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F7D" w:rsidRDefault="00073F7D" w:rsidP="00073F7D">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073F7D" w:rsidRDefault="00073F7D" w:rsidP="00073F7D">
      <w:pPr>
        <w:spacing w:after="0" w:line="240" w:lineRule="auto"/>
        <w:jc w:val="center"/>
        <w:rPr>
          <w:rFonts w:ascii="Times New Roman" w:eastAsia="Times New Roman" w:hAnsi="Times New Roman" w:cs="Times New Roman"/>
          <w:sz w:val="20"/>
          <w:szCs w:val="20"/>
          <w:lang w:eastAsia="hu-HU"/>
        </w:rPr>
      </w:pPr>
    </w:p>
    <w:p w:rsidR="00073F7D" w:rsidRDefault="00073F7D" w:rsidP="00073F7D">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073F7D" w:rsidRDefault="00073F7D" w:rsidP="00073F7D">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073F7D" w:rsidRDefault="00073F7D" w:rsidP="00073F7D">
      <w:pPr>
        <w:spacing w:after="0" w:line="240" w:lineRule="auto"/>
        <w:jc w:val="both"/>
        <w:rPr>
          <w:rFonts w:ascii="Bookman Old Style" w:eastAsia="Times New Roman" w:hAnsi="Bookman Old Style" w:cs="Times New Roman"/>
          <w:sz w:val="28"/>
          <w:szCs w:val="28"/>
          <w:lang w:eastAsia="hu-HU"/>
        </w:rPr>
      </w:pPr>
    </w:p>
    <w:p w:rsidR="00073F7D" w:rsidRDefault="00073F7D" w:rsidP="00073F7D">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J/21-10/2017.</w:t>
      </w: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0"/>
          <w:lang w:eastAsia="hu-HU"/>
        </w:rPr>
      </w:pPr>
    </w:p>
    <w:p w:rsidR="00073F7D" w:rsidRDefault="00073F7D" w:rsidP="00073F7D">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073F7D" w:rsidRDefault="00073F7D" w:rsidP="00073F7D">
      <w:pPr>
        <w:spacing w:after="0" w:line="240" w:lineRule="auto"/>
        <w:jc w:val="center"/>
        <w:rPr>
          <w:rFonts w:ascii="Times New Roman" w:eastAsia="Times New Roman" w:hAnsi="Times New Roman" w:cs="Times New Roman"/>
          <w:b/>
          <w:bCs/>
          <w:i/>
          <w:iCs/>
          <w:sz w:val="28"/>
          <w:szCs w:val="28"/>
          <w:lang w:eastAsia="hu-HU"/>
        </w:rPr>
      </w:pPr>
    </w:p>
    <w:p w:rsidR="00073F7D" w:rsidRDefault="00073F7D" w:rsidP="00073F7D">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2017. június 29-i ülésének</w:t>
      </w:r>
    </w:p>
    <w:p w:rsidR="00073F7D" w:rsidRDefault="00073F7D" w:rsidP="00073F7D">
      <w:pPr>
        <w:spacing w:after="0" w:line="240" w:lineRule="auto"/>
        <w:jc w:val="center"/>
        <w:rPr>
          <w:rFonts w:ascii="Times New Roman" w:eastAsia="Times New Roman" w:hAnsi="Times New Roman" w:cs="Times New Roman"/>
          <w:b/>
          <w:bCs/>
          <w:i/>
          <w:iCs/>
          <w:sz w:val="28"/>
          <w:szCs w:val="28"/>
          <w:lang w:eastAsia="hu-HU"/>
        </w:rPr>
      </w:pPr>
    </w:p>
    <w:p w:rsidR="00073F7D" w:rsidRDefault="00073F7D" w:rsidP="00073F7D">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073F7D" w:rsidRDefault="00073F7D" w:rsidP="00073F7D">
      <w:pPr>
        <w:spacing w:after="0" w:line="240" w:lineRule="auto"/>
        <w:jc w:val="both"/>
        <w:rPr>
          <w:rFonts w:ascii="Times New Roman" w:eastAsia="Times New Roman" w:hAnsi="Times New Roman" w:cs="Times New Roman"/>
          <w:b/>
          <w:bCs/>
          <w:i/>
          <w:iCs/>
          <w:sz w:val="24"/>
          <w:szCs w:val="20"/>
          <w:lang w:eastAsia="hu-HU"/>
        </w:rPr>
      </w:pPr>
    </w:p>
    <w:p w:rsidR="00073F7D" w:rsidRDefault="00073F7D" w:rsidP="00073F7D">
      <w:pPr>
        <w:spacing w:after="0" w:line="240" w:lineRule="auto"/>
        <w:jc w:val="both"/>
        <w:rPr>
          <w:rFonts w:ascii="Times New Roman" w:eastAsia="Times New Roman" w:hAnsi="Times New Roman" w:cs="Times New Roman"/>
          <w:bCs/>
          <w:iCs/>
          <w:sz w:val="24"/>
          <w:szCs w:val="20"/>
          <w:lang w:eastAsia="hu-HU"/>
        </w:rPr>
      </w:pPr>
    </w:p>
    <w:p w:rsidR="00073F7D" w:rsidRDefault="00073F7D" w:rsidP="00073F7D">
      <w:pPr>
        <w:spacing w:after="0" w:line="240" w:lineRule="auto"/>
        <w:jc w:val="both"/>
        <w:rPr>
          <w:rFonts w:ascii="Times New Roman" w:eastAsia="Times New Roman" w:hAnsi="Times New Roman" w:cs="Times New Roman"/>
          <w:sz w:val="20"/>
          <w:szCs w:val="20"/>
          <w:lang w:eastAsia="hu-HU"/>
        </w:rPr>
      </w:pPr>
    </w:p>
    <w:p w:rsidR="00073F7D" w:rsidRDefault="00073F7D" w:rsidP="00073F7D">
      <w:pPr>
        <w:spacing w:after="0" w:line="240" w:lineRule="auto"/>
        <w:jc w:val="both"/>
        <w:rPr>
          <w:rFonts w:ascii="Times New Roman" w:eastAsia="Times New Roman" w:hAnsi="Times New Roman" w:cs="Times New Roman"/>
          <w:sz w:val="20"/>
          <w:szCs w:val="20"/>
          <w:lang w:eastAsia="hu-HU"/>
        </w:rPr>
      </w:pPr>
    </w:p>
    <w:p w:rsidR="00073F7D" w:rsidRDefault="00073F7D" w:rsidP="00073F7D">
      <w:pPr>
        <w:spacing w:after="0" w:line="240" w:lineRule="auto"/>
        <w:jc w:val="both"/>
        <w:rPr>
          <w:rFonts w:ascii="Times New Roman" w:eastAsia="Times New Roman" w:hAnsi="Times New Roman" w:cs="Times New Roman"/>
          <w:sz w:val="20"/>
          <w:szCs w:val="20"/>
          <w:lang w:eastAsia="hu-HU"/>
        </w:rPr>
      </w:pPr>
    </w:p>
    <w:p w:rsidR="00073F7D" w:rsidRDefault="00073F7D" w:rsidP="00073F7D">
      <w:pPr>
        <w:spacing w:after="0" w:line="240" w:lineRule="auto"/>
        <w:jc w:val="both"/>
        <w:rPr>
          <w:rFonts w:ascii="Times New Roman" w:eastAsia="Times New Roman" w:hAnsi="Times New Roman" w:cs="Times New Roman"/>
          <w:sz w:val="20"/>
          <w:szCs w:val="20"/>
          <w:lang w:eastAsia="hu-HU"/>
        </w:rPr>
      </w:pPr>
    </w:p>
    <w:p w:rsidR="00073F7D" w:rsidRDefault="00073F7D" w:rsidP="00073F7D">
      <w:pPr>
        <w:spacing w:after="0" w:line="240" w:lineRule="auto"/>
        <w:jc w:val="both"/>
        <w:rPr>
          <w:rFonts w:ascii="Times New Roman" w:eastAsia="Times New Roman" w:hAnsi="Times New Roman" w:cs="Times New Roman"/>
          <w:sz w:val="20"/>
          <w:szCs w:val="20"/>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73F7D" w:rsidRDefault="00073F7D" w:rsidP="00073F7D">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073F7D" w:rsidRDefault="00073F7D" w:rsidP="00073F7D">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J/21-10/2017.</w:t>
      </w:r>
    </w:p>
    <w:p w:rsidR="00073F7D" w:rsidRDefault="00073F7D" w:rsidP="00073F7D">
      <w:pPr>
        <w:spacing w:after="0" w:line="240" w:lineRule="auto"/>
        <w:jc w:val="both"/>
        <w:rPr>
          <w:rFonts w:ascii="Times New Roman" w:eastAsia="Times New Roman" w:hAnsi="Times New Roman" w:cs="Times New Roman"/>
          <w:b/>
          <w:sz w:val="24"/>
          <w:szCs w:val="24"/>
          <w:lang w:eastAsia="hu-HU"/>
        </w:rPr>
      </w:pPr>
    </w:p>
    <w:p w:rsidR="00073F7D" w:rsidRDefault="00073F7D" w:rsidP="00073F7D">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073F7D" w:rsidRDefault="00073F7D" w:rsidP="00073F7D">
      <w:pPr>
        <w:spacing w:after="0" w:line="240" w:lineRule="auto"/>
        <w:jc w:val="center"/>
        <w:rPr>
          <w:rFonts w:ascii="Times New Roman" w:eastAsia="Times New Roman" w:hAnsi="Times New Roman" w:cs="Times New Roman"/>
          <w:b/>
          <w:i/>
          <w:sz w:val="32"/>
          <w:szCs w:val="32"/>
          <w:u w:val="single"/>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2017.</w:t>
      </w:r>
      <w:proofErr w:type="gramEnd"/>
      <w:r>
        <w:rPr>
          <w:rFonts w:ascii="Times New Roman" w:eastAsia="Times New Roman" w:hAnsi="Times New Roman" w:cs="Times New Roman"/>
          <w:b/>
          <w:sz w:val="24"/>
          <w:szCs w:val="24"/>
          <w:lang w:eastAsia="hu-HU"/>
        </w:rPr>
        <w:t xml:space="preserve"> június 29-én</w:t>
      </w:r>
      <w:r>
        <w:rPr>
          <w:rFonts w:ascii="Times New Roman" w:eastAsia="Times New Roman" w:hAnsi="Times New Roman" w:cs="Times New Roman"/>
          <w:sz w:val="24"/>
          <w:szCs w:val="24"/>
          <w:lang w:eastAsia="hu-HU"/>
        </w:rPr>
        <w:t xml:space="preserve"> Kiskunfélegyháza Város Önkormányzat Képviselő-testületének </w:t>
      </w:r>
    </w:p>
    <w:p w:rsidR="00073F7D" w:rsidRDefault="00073F7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t xml:space="preserve">    </w:t>
      </w:r>
      <w:proofErr w:type="gramStart"/>
      <w:r>
        <w:rPr>
          <w:rFonts w:ascii="Times New Roman" w:eastAsia="Times New Roman" w:hAnsi="Times New Roman" w:cs="Times New Roman"/>
          <w:sz w:val="24"/>
          <w:szCs w:val="24"/>
          <w:lang w:eastAsia="hu-HU"/>
        </w:rPr>
        <w:t>üléséről</w:t>
      </w:r>
      <w:proofErr w:type="gramEnd"/>
      <w:r>
        <w:rPr>
          <w:rFonts w:ascii="Times New Roman" w:eastAsia="Times New Roman" w:hAnsi="Times New Roman" w:cs="Times New Roman"/>
          <w:sz w:val="24"/>
          <w:szCs w:val="24"/>
          <w:lang w:eastAsia="hu-HU"/>
        </w:rPr>
        <w:t>.</w:t>
      </w:r>
    </w:p>
    <w:p w:rsid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Balla László, Bense Zoltán, Csányi József, Dongó József, Gyenes Attila, Horváth Gábor</w:t>
      </w:r>
      <w:proofErr w:type="gramStart"/>
      <w:r>
        <w:rPr>
          <w:rFonts w:ascii="Times New Roman" w:eastAsia="Times New Roman" w:hAnsi="Times New Roman" w:cs="Times New Roman"/>
          <w:sz w:val="24"/>
          <w:szCs w:val="24"/>
          <w:lang w:eastAsia="hu-HU"/>
        </w:rPr>
        <w:t>,  Horváth</w:t>
      </w:r>
      <w:proofErr w:type="gramEnd"/>
      <w:r>
        <w:rPr>
          <w:rFonts w:ascii="Times New Roman" w:eastAsia="Times New Roman" w:hAnsi="Times New Roman" w:cs="Times New Roman"/>
          <w:sz w:val="24"/>
          <w:szCs w:val="24"/>
          <w:lang w:eastAsia="hu-HU"/>
        </w:rPr>
        <w:t xml:space="preserve"> Tamás, Jankovszki Zoltán, Kapus Krisztián, Dr. Kiss Ákos Csaba, Kollár László, dr. Ónodi Izabella, dr. </w:t>
      </w:r>
      <w:proofErr w:type="spellStart"/>
      <w:r>
        <w:rPr>
          <w:rFonts w:ascii="Times New Roman" w:eastAsia="Times New Roman" w:hAnsi="Times New Roman" w:cs="Times New Roman"/>
          <w:sz w:val="24"/>
          <w:szCs w:val="24"/>
          <w:lang w:eastAsia="hu-HU"/>
        </w:rPr>
        <w:t>Réczi</w:t>
      </w:r>
      <w:proofErr w:type="spellEnd"/>
      <w:r>
        <w:rPr>
          <w:rFonts w:ascii="Times New Roman" w:eastAsia="Times New Roman" w:hAnsi="Times New Roman" w:cs="Times New Roman"/>
          <w:sz w:val="24"/>
          <w:szCs w:val="24"/>
          <w:lang w:eastAsia="hu-HU"/>
        </w:rPr>
        <w:t xml:space="preserve">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(15 fő) képviselők, </w:t>
      </w:r>
    </w:p>
    <w:p w:rsidR="00073F7D" w:rsidRDefault="00073F7D" w:rsidP="00073F7D">
      <w:pPr>
        <w:spacing w:after="0" w:line="240" w:lineRule="auto"/>
        <w:ind w:left="1440" w:hanging="1440"/>
        <w:jc w:val="both"/>
        <w:rPr>
          <w:rFonts w:ascii="Times New Roman" w:eastAsia="Times New Roman" w:hAnsi="Times New Roman" w:cs="Times New Roman"/>
          <w:sz w:val="24"/>
          <w:szCs w:val="24"/>
          <w:lang w:eastAsia="hu-HU"/>
        </w:rPr>
      </w:pPr>
    </w:p>
    <w:p w:rsidR="00073F7D" w:rsidRDefault="00073F7D" w:rsidP="00073F7D">
      <w:pPr>
        <w:spacing w:after="0" w:line="240" w:lineRule="auto"/>
        <w:ind w:left="1410"/>
        <w:jc w:val="both"/>
        <w:rPr>
          <w:rFonts w:ascii="Times New Roman" w:eastAsia="Times New Roman" w:hAnsi="Times New Roman" w:cs="Times New Roman"/>
          <w:sz w:val="24"/>
          <w:szCs w:val="24"/>
          <w:lang w:eastAsia="hu-HU"/>
        </w:rPr>
      </w:pPr>
      <w:proofErr w:type="gramStart"/>
      <w:r>
        <w:rPr>
          <w:rFonts w:ascii="Times New Roman" w:eastAsia="Times New Roman" w:hAnsi="Times New Roman" w:cs="Times New Roman"/>
          <w:sz w:val="24"/>
          <w:szCs w:val="24"/>
          <w:lang w:eastAsia="hu-HU"/>
        </w:rPr>
        <w:t xml:space="preserve">Rosta Ferenc alpolgármester, Dr. Faragó Zsolt jegyző, Dr. Füstös Magdolna aljegyző, Gyuricza Gergő Polgármesteri és Fejlesztési Kabinet csoportvezetője, Kisné Drubi Anikó Pénzügyi Osztály vezetője, Schauerné Dr. Tóth Andrea Vagyongazdálkodási Osztály ügyintézője, </w:t>
      </w:r>
      <w:r w:rsidR="0057123A">
        <w:rPr>
          <w:rFonts w:ascii="Times New Roman" w:eastAsia="Times New Roman" w:hAnsi="Times New Roman" w:cs="Times New Roman"/>
          <w:sz w:val="24"/>
          <w:szCs w:val="24"/>
          <w:lang w:eastAsia="hu-HU"/>
        </w:rPr>
        <w:t xml:space="preserve">Farkas Mihály lakásügyintéző, </w:t>
      </w:r>
      <w:r>
        <w:rPr>
          <w:rFonts w:ascii="Times New Roman" w:eastAsia="Times New Roman" w:hAnsi="Times New Roman" w:cs="Times New Roman"/>
          <w:sz w:val="24"/>
          <w:szCs w:val="24"/>
          <w:lang w:eastAsia="hu-HU"/>
        </w:rPr>
        <w:t xml:space="preserve">Ódor László Szociális és Közfoglalkoztatási Osztály vezetője, Görög Anita oktatási és közművelődési referens, Németh Péter településfejlesztési referens, </w:t>
      </w:r>
      <w:r w:rsidR="00264306">
        <w:rPr>
          <w:rFonts w:ascii="Times New Roman" w:eastAsia="Times New Roman" w:hAnsi="Times New Roman" w:cs="Times New Roman"/>
          <w:sz w:val="24"/>
          <w:szCs w:val="24"/>
          <w:lang w:eastAsia="hu-HU"/>
        </w:rPr>
        <w:t>Tarjányi Ernő b</w:t>
      </w:r>
      <w:r>
        <w:rPr>
          <w:rFonts w:ascii="Times New Roman" w:eastAsia="Times New Roman" w:hAnsi="Times New Roman" w:cs="Times New Roman"/>
          <w:sz w:val="24"/>
          <w:szCs w:val="24"/>
          <w:lang w:eastAsia="hu-HU"/>
        </w:rPr>
        <w:t xml:space="preserve">eruházási ügyintéző, </w:t>
      </w:r>
      <w:r w:rsidR="0057123A">
        <w:rPr>
          <w:rFonts w:ascii="Times New Roman" w:eastAsia="Times New Roman" w:hAnsi="Times New Roman" w:cs="Times New Roman"/>
          <w:sz w:val="24"/>
          <w:szCs w:val="24"/>
          <w:lang w:eastAsia="hu-HU"/>
        </w:rPr>
        <w:t xml:space="preserve">Csányiné Mészáros Ágnes anyakönyvvezető, </w:t>
      </w:r>
      <w:r w:rsidR="0026502C">
        <w:rPr>
          <w:rFonts w:ascii="Times New Roman" w:eastAsia="Times New Roman" w:hAnsi="Times New Roman" w:cs="Times New Roman"/>
          <w:sz w:val="24"/>
          <w:szCs w:val="24"/>
          <w:lang w:eastAsia="hu-HU"/>
        </w:rPr>
        <w:t>Gálig Erzsébet Szivárvány Személyes Gondoskodást Nyújtó Intézmény vezetője,</w:t>
      </w:r>
      <w:proofErr w:type="gramEnd"/>
      <w:r w:rsidR="0026502C">
        <w:rPr>
          <w:rFonts w:ascii="Times New Roman" w:eastAsia="Times New Roman" w:hAnsi="Times New Roman" w:cs="Times New Roman"/>
          <w:sz w:val="24"/>
          <w:szCs w:val="24"/>
          <w:lang w:eastAsia="hu-HU"/>
        </w:rPr>
        <w:t xml:space="preserve"> Füri Judit Kapocs Szociális és Gyermekvédelmi Intézmény vezetője, Kállainé Vereb Mária Petőfi Sándor Városi Könyvtár igazgatója, </w:t>
      </w:r>
      <w:r>
        <w:rPr>
          <w:rFonts w:ascii="Times New Roman" w:eastAsia="Times New Roman" w:hAnsi="Times New Roman" w:cs="Times New Roman"/>
          <w:sz w:val="24"/>
          <w:szCs w:val="24"/>
          <w:lang w:eastAsia="hu-HU"/>
        </w:rPr>
        <w:t xml:space="preserve">Szatmári Andrea Kiskunfélegyházi Városgazdálkodási Intézmény igazgatója, </w:t>
      </w:r>
      <w:proofErr w:type="spellStart"/>
      <w:r w:rsidR="0057123A">
        <w:rPr>
          <w:rFonts w:ascii="Times New Roman" w:eastAsia="Times New Roman" w:hAnsi="Times New Roman" w:cs="Times New Roman"/>
          <w:sz w:val="24"/>
          <w:szCs w:val="24"/>
          <w:lang w:eastAsia="hu-HU"/>
        </w:rPr>
        <w:t>Leiz</w:t>
      </w:r>
      <w:proofErr w:type="spellEnd"/>
      <w:r w:rsidR="0057123A">
        <w:rPr>
          <w:rFonts w:ascii="Times New Roman" w:eastAsia="Times New Roman" w:hAnsi="Times New Roman" w:cs="Times New Roman"/>
          <w:sz w:val="24"/>
          <w:szCs w:val="24"/>
          <w:lang w:eastAsia="hu-HU"/>
        </w:rPr>
        <w:t xml:space="preserve"> Gábor tűzoltóparancsnok, </w:t>
      </w:r>
      <w:r>
        <w:rPr>
          <w:rFonts w:ascii="Times New Roman" w:eastAsia="Times New Roman" w:hAnsi="Times New Roman" w:cs="Times New Roman"/>
          <w:sz w:val="24"/>
          <w:szCs w:val="24"/>
          <w:lang w:eastAsia="hu-HU"/>
        </w:rPr>
        <w:t xml:space="preserve">Eszik Bence Művelődési és Szociális Bizottság kültagja, </w:t>
      </w:r>
      <w:proofErr w:type="spellStart"/>
      <w:r>
        <w:rPr>
          <w:rFonts w:ascii="Times New Roman" w:eastAsia="Times New Roman" w:hAnsi="Times New Roman" w:cs="Times New Roman"/>
          <w:sz w:val="24"/>
          <w:szCs w:val="24"/>
          <w:lang w:eastAsia="hu-HU"/>
        </w:rPr>
        <w:t>Számel</w:t>
      </w:r>
      <w:proofErr w:type="spellEnd"/>
      <w:r>
        <w:rPr>
          <w:rFonts w:ascii="Times New Roman" w:eastAsia="Times New Roman" w:hAnsi="Times New Roman" w:cs="Times New Roman"/>
          <w:sz w:val="24"/>
          <w:szCs w:val="24"/>
          <w:lang w:eastAsia="hu-HU"/>
        </w:rPr>
        <w:t xml:space="preserve"> Lászlóné Városüzemeltetési Bizottság kültagja, </w:t>
      </w:r>
      <w:r w:rsidR="0057123A">
        <w:rPr>
          <w:rFonts w:ascii="Times New Roman" w:eastAsia="Times New Roman" w:hAnsi="Times New Roman" w:cs="Times New Roman"/>
          <w:sz w:val="24"/>
          <w:szCs w:val="24"/>
          <w:lang w:eastAsia="hu-HU"/>
        </w:rPr>
        <w:t xml:space="preserve">Buza Flórián Roma Nemzetiségi Önkormányzat elnöke, </w:t>
      </w:r>
      <w:r w:rsidR="00264306">
        <w:rPr>
          <w:rFonts w:ascii="Times New Roman" w:eastAsia="Times New Roman" w:hAnsi="Times New Roman" w:cs="Times New Roman"/>
          <w:sz w:val="24"/>
          <w:szCs w:val="24"/>
          <w:lang w:eastAsia="hu-HU"/>
        </w:rPr>
        <w:t>Csernus Krisztina pályázó</w:t>
      </w:r>
    </w:p>
    <w:p w:rsidR="00073F7D" w:rsidRDefault="00073F7D" w:rsidP="00073F7D"/>
    <w:p w:rsidR="00073F7D" w:rsidRDefault="00073F7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w:t>
      </w:r>
    </w:p>
    <w:p w:rsidR="00AD73BD" w:rsidRDefault="00AD73BD"/>
    <w:p w:rsidR="00073F7D" w:rsidRPr="00073F7D" w:rsidRDefault="00122CEB" w:rsidP="00122CEB">
      <w:pPr>
        <w:rPr>
          <w:rFonts w:ascii="Times New Roman" w:eastAsia="Times New Roman" w:hAnsi="Times New Roman" w:cs="Times New Roman"/>
          <w:sz w:val="24"/>
          <w:szCs w:val="24"/>
          <w:u w:val="single"/>
          <w:lang w:eastAsia="hu-HU"/>
        </w:rPr>
      </w:pPr>
      <w:r>
        <w:t xml:space="preserve"> </w:t>
      </w:r>
      <w:r w:rsidR="00073F7D" w:rsidRPr="00073F7D">
        <w:rPr>
          <w:rFonts w:ascii="Times New Roman" w:eastAsia="Times New Roman" w:hAnsi="Times New Roman" w:cs="Times New Roman"/>
          <w:sz w:val="24"/>
          <w:szCs w:val="24"/>
          <w:u w:val="single"/>
          <w:lang w:eastAsia="hu-HU"/>
        </w:rPr>
        <w:t xml:space="preserve">Csányi József polgármester: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Tisztelt Képviselő-testület!</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Köszöntöm a mai képviselő-testületi ülésen megjelenteket. Megállapítom, hogy a Képviselő-testület ülése határozatképes, a megválasztott 15 képviselőből </w:t>
      </w:r>
      <w:r w:rsidR="00122CEB">
        <w:rPr>
          <w:rFonts w:ascii="Times New Roman" w:eastAsia="Times New Roman" w:hAnsi="Times New Roman" w:cs="Times New Roman"/>
          <w:sz w:val="24"/>
          <w:szCs w:val="24"/>
          <w:lang w:eastAsia="hu-HU"/>
        </w:rPr>
        <w:t xml:space="preserve">15 </w:t>
      </w:r>
      <w:r w:rsidRPr="00073F7D">
        <w:rPr>
          <w:rFonts w:ascii="Times New Roman" w:eastAsia="Times New Roman" w:hAnsi="Times New Roman" w:cs="Times New Roman"/>
          <w:sz w:val="24"/>
          <w:szCs w:val="24"/>
          <w:lang w:eastAsia="hu-HU"/>
        </w:rPr>
        <w:t xml:space="preserve">fő van jelen.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A Gazdasági és a Jogi Bizottság ülésén tájékoztatásként elhangzott, hogy a </w:t>
      </w:r>
      <w:proofErr w:type="spellStart"/>
      <w:r w:rsidRPr="00073F7D">
        <w:rPr>
          <w:rFonts w:ascii="Times New Roman" w:eastAsia="Times New Roman" w:hAnsi="Times New Roman" w:cs="Times New Roman"/>
          <w:sz w:val="24"/>
          <w:szCs w:val="24"/>
          <w:lang w:eastAsia="hu-HU"/>
        </w:rPr>
        <w:t>Sunlit</w:t>
      </w:r>
      <w:proofErr w:type="spellEnd"/>
      <w:r w:rsidRPr="00073F7D">
        <w:rPr>
          <w:rFonts w:ascii="Times New Roman" w:eastAsia="Times New Roman" w:hAnsi="Times New Roman" w:cs="Times New Roman"/>
          <w:sz w:val="24"/>
          <w:szCs w:val="24"/>
          <w:lang w:eastAsia="hu-HU"/>
        </w:rPr>
        <w:t xml:space="preserve"> </w:t>
      </w:r>
      <w:proofErr w:type="spellStart"/>
      <w:r w:rsidRPr="00073F7D">
        <w:rPr>
          <w:rFonts w:ascii="Times New Roman" w:eastAsia="Times New Roman" w:hAnsi="Times New Roman" w:cs="Times New Roman"/>
          <w:sz w:val="24"/>
          <w:szCs w:val="24"/>
          <w:lang w:eastAsia="hu-HU"/>
        </w:rPr>
        <w:t>Property</w:t>
      </w:r>
      <w:proofErr w:type="spellEnd"/>
      <w:r w:rsidRPr="00073F7D">
        <w:rPr>
          <w:rFonts w:ascii="Times New Roman" w:eastAsia="Times New Roman" w:hAnsi="Times New Roman" w:cs="Times New Roman"/>
          <w:sz w:val="24"/>
          <w:szCs w:val="24"/>
          <w:lang w:eastAsia="hu-HU"/>
        </w:rPr>
        <w:t xml:space="preserve"> Kft. az iparterület vásárlás soron következő vételár részletét </w:t>
      </w:r>
      <w:proofErr w:type="spellStart"/>
      <w:r w:rsidRPr="00073F7D">
        <w:rPr>
          <w:rFonts w:ascii="Times New Roman" w:eastAsia="Times New Roman" w:hAnsi="Times New Roman" w:cs="Times New Roman"/>
          <w:sz w:val="24"/>
          <w:szCs w:val="24"/>
          <w:lang w:eastAsia="hu-HU"/>
        </w:rPr>
        <w:t>faktorálni</w:t>
      </w:r>
      <w:proofErr w:type="spellEnd"/>
      <w:r w:rsidRPr="00073F7D">
        <w:rPr>
          <w:rFonts w:ascii="Times New Roman" w:eastAsia="Times New Roman" w:hAnsi="Times New Roman" w:cs="Times New Roman"/>
          <w:sz w:val="24"/>
          <w:szCs w:val="24"/>
          <w:lang w:eastAsia="hu-HU"/>
        </w:rPr>
        <w:t xml:space="preserve"> kívánja és ehhez az önkormányzatnak nyilatkozatokat szükséges kiadni. A mai napon a </w:t>
      </w:r>
      <w:proofErr w:type="spellStart"/>
      <w:r w:rsidRPr="00073F7D">
        <w:rPr>
          <w:rFonts w:ascii="Times New Roman" w:eastAsia="Times New Roman" w:hAnsi="Times New Roman" w:cs="Times New Roman"/>
          <w:sz w:val="24"/>
          <w:szCs w:val="24"/>
          <w:lang w:eastAsia="hu-HU"/>
        </w:rPr>
        <w:t>Sunlit</w:t>
      </w:r>
      <w:proofErr w:type="spellEnd"/>
      <w:r w:rsidRPr="00073F7D">
        <w:rPr>
          <w:rFonts w:ascii="Times New Roman" w:eastAsia="Times New Roman" w:hAnsi="Times New Roman" w:cs="Times New Roman"/>
          <w:sz w:val="24"/>
          <w:szCs w:val="24"/>
          <w:lang w:eastAsia="hu-HU"/>
        </w:rPr>
        <w:t xml:space="preserve"> </w:t>
      </w:r>
      <w:proofErr w:type="spellStart"/>
      <w:r w:rsidRPr="00073F7D">
        <w:rPr>
          <w:rFonts w:ascii="Times New Roman" w:eastAsia="Times New Roman" w:hAnsi="Times New Roman" w:cs="Times New Roman"/>
          <w:sz w:val="24"/>
          <w:szCs w:val="24"/>
          <w:lang w:eastAsia="hu-HU"/>
        </w:rPr>
        <w:t>Property</w:t>
      </w:r>
      <w:proofErr w:type="spellEnd"/>
      <w:r w:rsidRPr="00073F7D">
        <w:rPr>
          <w:rFonts w:ascii="Times New Roman" w:eastAsia="Times New Roman" w:hAnsi="Times New Roman" w:cs="Times New Roman"/>
          <w:sz w:val="24"/>
          <w:szCs w:val="24"/>
          <w:lang w:eastAsia="hu-HU"/>
        </w:rPr>
        <w:t xml:space="preserve"> Kft. visszavonta a megkeresését, ugyanis a testületi ülés időpontjáig a faktor céggel nem tudott megegyezni a </w:t>
      </w:r>
      <w:proofErr w:type="spellStart"/>
      <w:r w:rsidRPr="00073F7D">
        <w:rPr>
          <w:rFonts w:ascii="Times New Roman" w:eastAsia="Times New Roman" w:hAnsi="Times New Roman" w:cs="Times New Roman"/>
          <w:sz w:val="24"/>
          <w:szCs w:val="24"/>
          <w:lang w:eastAsia="hu-HU"/>
        </w:rPr>
        <w:t>faktorálás</w:t>
      </w:r>
      <w:proofErr w:type="spellEnd"/>
      <w:r w:rsidRPr="00073F7D">
        <w:rPr>
          <w:rFonts w:ascii="Times New Roman" w:eastAsia="Times New Roman" w:hAnsi="Times New Roman" w:cs="Times New Roman"/>
          <w:sz w:val="24"/>
          <w:szCs w:val="24"/>
          <w:lang w:eastAsia="hu-HU"/>
        </w:rPr>
        <w:t xml:space="preserve"> részleteiről. Ennek értelmében a bizottsági ülése</w:t>
      </w:r>
      <w:r w:rsidR="00122CEB">
        <w:rPr>
          <w:rFonts w:ascii="Times New Roman" w:eastAsia="Times New Roman" w:hAnsi="Times New Roman" w:cs="Times New Roman"/>
          <w:sz w:val="24"/>
          <w:szCs w:val="24"/>
          <w:lang w:eastAsia="hu-HU"/>
        </w:rPr>
        <w:t>ke</w:t>
      </w:r>
      <w:r w:rsidRPr="00073F7D">
        <w:rPr>
          <w:rFonts w:ascii="Times New Roman" w:eastAsia="Times New Roman" w:hAnsi="Times New Roman" w:cs="Times New Roman"/>
          <w:sz w:val="24"/>
          <w:szCs w:val="24"/>
          <w:lang w:eastAsia="hu-HU"/>
        </w:rPr>
        <w:t xml:space="preserve">n elhangzottaktól eltérően, </w:t>
      </w:r>
      <w:proofErr w:type="gramStart"/>
      <w:r w:rsidRPr="00073F7D">
        <w:rPr>
          <w:rFonts w:ascii="Times New Roman" w:eastAsia="Times New Roman" w:hAnsi="Times New Roman" w:cs="Times New Roman"/>
          <w:sz w:val="24"/>
          <w:szCs w:val="24"/>
          <w:lang w:eastAsia="hu-HU"/>
        </w:rPr>
        <w:t>ezen</w:t>
      </w:r>
      <w:proofErr w:type="gramEnd"/>
      <w:r w:rsidRPr="00073F7D">
        <w:rPr>
          <w:rFonts w:ascii="Times New Roman" w:eastAsia="Times New Roman" w:hAnsi="Times New Roman" w:cs="Times New Roman"/>
          <w:sz w:val="24"/>
          <w:szCs w:val="24"/>
          <w:lang w:eastAsia="hu-HU"/>
        </w:rPr>
        <w:t xml:space="preserve"> napirendi pontot nem javaslom felvenni a testületi napirendek sorába.</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Mint előterjesztő javaslom, hogy a Képviselő-testület vegye fel új napirendi </w:t>
      </w:r>
      <w:proofErr w:type="gramStart"/>
      <w:r w:rsidRPr="00073F7D">
        <w:rPr>
          <w:rFonts w:ascii="Times New Roman" w:eastAsia="Times New Roman" w:hAnsi="Times New Roman" w:cs="Times New Roman"/>
          <w:sz w:val="24"/>
          <w:szCs w:val="24"/>
          <w:lang w:eastAsia="hu-HU"/>
        </w:rPr>
        <w:t>pontként  a</w:t>
      </w:r>
      <w:proofErr w:type="gramEnd"/>
      <w:r w:rsidRPr="00073F7D">
        <w:rPr>
          <w:rFonts w:ascii="Times New Roman" w:eastAsia="Times New Roman" w:hAnsi="Times New Roman" w:cs="Times New Roman"/>
          <w:sz w:val="24"/>
          <w:szCs w:val="24"/>
          <w:lang w:eastAsia="hu-HU"/>
        </w:rPr>
        <w:t xml:space="preserve"> kiküldött meghívóban szereplő  9. napirendi pontot követően, 10. pontként a Kapocs Intézmény Hajléktalanokért Közalapítványnál benyújtandó pályázata tárgyában, valamint 11. pontként az </w:t>
      </w:r>
      <w:r w:rsidRPr="00073F7D">
        <w:rPr>
          <w:rFonts w:ascii="Times New Roman" w:eastAsia="Times New Roman" w:hAnsi="Times New Roman" w:cs="Times New Roman"/>
          <w:sz w:val="24"/>
          <w:szCs w:val="24"/>
          <w:lang w:eastAsia="hu-HU"/>
        </w:rPr>
        <w:lastRenderedPageBreak/>
        <w:t xml:space="preserve">alapító okiratok módosítása tárgyában készült előterjesztéseket. Javaslom továbbá felvenni a kiküldött meghívó szerinti 14. pontot követően 15. napirendi pontként a közétkeztetés tárgyában készült előterjesztést. </w:t>
      </w:r>
      <w:r w:rsidR="00122CEB">
        <w:rPr>
          <w:rFonts w:ascii="Times New Roman" w:eastAsia="Times New Roman" w:hAnsi="Times New Roman" w:cs="Times New Roman"/>
          <w:sz w:val="24"/>
          <w:szCs w:val="24"/>
          <w:lang w:eastAsia="hu-HU"/>
        </w:rPr>
        <w:t xml:space="preserve">Az </w:t>
      </w:r>
      <w:r w:rsidRPr="00073F7D">
        <w:rPr>
          <w:rFonts w:ascii="Times New Roman" w:eastAsia="Times New Roman" w:hAnsi="Times New Roman" w:cs="Times New Roman"/>
          <w:sz w:val="24"/>
          <w:szCs w:val="24"/>
          <w:lang w:eastAsia="hu-HU"/>
        </w:rPr>
        <w:t xml:space="preserve">új előterjesztéseket elektronikusan és nyomtatott formában is rendelkezésre bocsátottuk. A napirendi pontok végleges </w:t>
      </w:r>
      <w:proofErr w:type="gramStart"/>
      <w:r w:rsidRPr="00073F7D">
        <w:rPr>
          <w:rFonts w:ascii="Times New Roman" w:eastAsia="Times New Roman" w:hAnsi="Times New Roman" w:cs="Times New Roman"/>
          <w:sz w:val="24"/>
          <w:szCs w:val="24"/>
          <w:lang w:eastAsia="hu-HU"/>
        </w:rPr>
        <w:t>sorszáma  a</w:t>
      </w:r>
      <w:proofErr w:type="gramEnd"/>
      <w:r w:rsidRPr="00073F7D">
        <w:rPr>
          <w:rFonts w:ascii="Times New Roman" w:eastAsia="Times New Roman" w:hAnsi="Times New Roman" w:cs="Times New Roman"/>
          <w:sz w:val="24"/>
          <w:szCs w:val="24"/>
          <w:lang w:eastAsia="hu-HU"/>
        </w:rPr>
        <w:t xml:space="preserve"> továbbiakban ennek megfelelően változik.</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Kérem, szavazzunk arról, hogy a Képviselő-testület egyetért-e az említett három új előterjesztés napirendre történő felvételével?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122CEB"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Először s</w:t>
      </w:r>
      <w:r w:rsidR="00073F7D" w:rsidRPr="00073F7D">
        <w:rPr>
          <w:rFonts w:ascii="Times New Roman" w:eastAsia="Times New Roman" w:hAnsi="Times New Roman" w:cs="Times New Roman"/>
          <w:sz w:val="24"/>
          <w:szCs w:val="24"/>
          <w:lang w:eastAsia="hu-HU"/>
        </w:rPr>
        <w:t xml:space="preserve">zavazásra teszem fel a Kapocs Szociális és Gyermekvédelmi Intézmény Hajléktalanokért Közalapítványnál benyújtandó </w:t>
      </w:r>
      <w:proofErr w:type="gramStart"/>
      <w:r w:rsidR="00073F7D" w:rsidRPr="00073F7D">
        <w:rPr>
          <w:rFonts w:ascii="Times New Roman" w:eastAsia="Times New Roman" w:hAnsi="Times New Roman" w:cs="Times New Roman"/>
          <w:sz w:val="24"/>
          <w:szCs w:val="24"/>
          <w:lang w:eastAsia="hu-HU"/>
        </w:rPr>
        <w:t>pályázata  tárgyában</w:t>
      </w:r>
      <w:proofErr w:type="gramEnd"/>
      <w:r w:rsidR="00073F7D" w:rsidRPr="00073F7D">
        <w:rPr>
          <w:rFonts w:ascii="Times New Roman" w:eastAsia="Times New Roman" w:hAnsi="Times New Roman" w:cs="Times New Roman"/>
          <w:sz w:val="24"/>
          <w:szCs w:val="24"/>
          <w:lang w:eastAsia="hu-HU"/>
        </w:rPr>
        <w:t xml:space="preserve"> készült előterjesztés 10. pontként történő felvételét.</w:t>
      </w:r>
    </w:p>
    <w:p w:rsidR="00122CEB" w:rsidRPr="00073F7D" w:rsidRDefault="00122CEB"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122CEB">
        <w:rPr>
          <w:rFonts w:ascii="Times New Roman" w:eastAsia="Times New Roman" w:hAnsi="Times New Roman" w:cs="Times New Roman"/>
          <w:sz w:val="24"/>
          <w:szCs w:val="24"/>
          <w:lang w:eastAsia="hu-HU"/>
        </w:rPr>
        <w:t>14 igen szavazattal (1 fő nem szavazott) elfogadja a napirendi pont felvételét.</w:t>
      </w:r>
      <w:r w:rsidRPr="00073F7D">
        <w:rPr>
          <w:rFonts w:ascii="Times New Roman" w:eastAsia="Times New Roman" w:hAnsi="Times New Roman" w:cs="Times New Roman"/>
          <w:sz w:val="24"/>
          <w:szCs w:val="24"/>
          <w:lang w:eastAsia="hu-HU"/>
        </w:rPr>
        <w:t xml:space="preserve">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Szavazásra teszem fel az alapító okiratok módosítása tárgyában készült előterjesztés 11. pontként történő felvételét. </w:t>
      </w:r>
    </w:p>
    <w:p w:rsidR="00122CEB" w:rsidRPr="00073F7D" w:rsidRDefault="00122CEB"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Megállapítom, hogy a Képviselő-testület</w:t>
      </w:r>
      <w:r w:rsidR="00122CEB">
        <w:rPr>
          <w:rFonts w:ascii="Times New Roman" w:eastAsia="Times New Roman" w:hAnsi="Times New Roman" w:cs="Times New Roman"/>
          <w:sz w:val="24"/>
          <w:szCs w:val="24"/>
          <w:lang w:eastAsia="hu-HU"/>
        </w:rPr>
        <w:t xml:space="preserve"> 14 igen szavazattal (1 fő nem szavazott) a napirendi pont felvételét elfogadja.</w:t>
      </w:r>
      <w:r w:rsidRPr="00073F7D">
        <w:rPr>
          <w:rFonts w:ascii="Times New Roman" w:eastAsia="Times New Roman" w:hAnsi="Times New Roman" w:cs="Times New Roman"/>
          <w:sz w:val="24"/>
          <w:szCs w:val="24"/>
          <w:lang w:eastAsia="hu-HU"/>
        </w:rPr>
        <w:t xml:space="preserve">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Szavazásra teszem fel a közétkeztetés tárgyában készült előterjesztés felvételét. </w:t>
      </w:r>
    </w:p>
    <w:p w:rsidR="00122CEB" w:rsidRPr="00073F7D" w:rsidRDefault="00122CEB" w:rsidP="00073F7D">
      <w:pPr>
        <w:spacing w:after="0" w:line="240" w:lineRule="auto"/>
        <w:jc w:val="both"/>
        <w:rPr>
          <w:rFonts w:ascii="Times New Roman" w:eastAsia="Times New Roman" w:hAnsi="Times New Roman" w:cs="Times New Roman"/>
          <w:sz w:val="24"/>
          <w:szCs w:val="24"/>
          <w:lang w:eastAsia="hu-HU"/>
        </w:rPr>
      </w:pPr>
    </w:p>
    <w:p w:rsidR="00122CEB" w:rsidRPr="00073F7D" w:rsidRDefault="00122CEB" w:rsidP="00122CEB">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Megállapítom, hogy a Képviselő-testület</w:t>
      </w:r>
      <w:r>
        <w:rPr>
          <w:rFonts w:ascii="Times New Roman" w:eastAsia="Times New Roman" w:hAnsi="Times New Roman" w:cs="Times New Roman"/>
          <w:sz w:val="24"/>
          <w:szCs w:val="24"/>
          <w:lang w:eastAsia="hu-HU"/>
        </w:rPr>
        <w:t xml:space="preserve"> 14 igen szavazattal (1 fő nem szavazott) a napirendi pont felvételét elfogadja.</w:t>
      </w:r>
      <w:r w:rsidRPr="00073F7D">
        <w:rPr>
          <w:rFonts w:ascii="Times New Roman" w:eastAsia="Times New Roman" w:hAnsi="Times New Roman" w:cs="Times New Roman"/>
          <w:sz w:val="24"/>
          <w:szCs w:val="24"/>
          <w:lang w:eastAsia="hu-HU"/>
        </w:rPr>
        <w:t xml:space="preserve">  </w:t>
      </w:r>
    </w:p>
    <w:p w:rsidR="00122CEB" w:rsidRPr="00073F7D" w:rsidRDefault="00122CEB" w:rsidP="00122CEB">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Amennyiben nincs kérdés, észrevétel a napirendi pontokkal kapcsolatban, szavazásra teszem fel a napirendi pontokat és azok sorrendiségét az előzőekben elfogadottak szerint.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122CEB">
        <w:rPr>
          <w:rFonts w:ascii="Times New Roman" w:eastAsia="Times New Roman" w:hAnsi="Times New Roman" w:cs="Times New Roman"/>
          <w:sz w:val="24"/>
          <w:szCs w:val="24"/>
          <w:lang w:eastAsia="hu-HU"/>
        </w:rPr>
        <w:t xml:space="preserve">14 </w:t>
      </w:r>
      <w:r w:rsidRPr="00073F7D">
        <w:rPr>
          <w:rFonts w:ascii="Times New Roman" w:eastAsia="Times New Roman" w:hAnsi="Times New Roman" w:cs="Times New Roman"/>
          <w:sz w:val="24"/>
          <w:szCs w:val="24"/>
          <w:lang w:eastAsia="hu-HU"/>
        </w:rPr>
        <w:t>igen</w:t>
      </w:r>
      <w:r w:rsidR="00122CEB">
        <w:rPr>
          <w:rFonts w:ascii="Times New Roman" w:eastAsia="Times New Roman" w:hAnsi="Times New Roman" w:cs="Times New Roman"/>
          <w:sz w:val="24"/>
          <w:szCs w:val="24"/>
          <w:lang w:eastAsia="hu-HU"/>
        </w:rPr>
        <w:t xml:space="preserve"> szav</w:t>
      </w:r>
      <w:r w:rsidRPr="00073F7D">
        <w:rPr>
          <w:rFonts w:ascii="Times New Roman" w:eastAsia="Times New Roman" w:hAnsi="Times New Roman" w:cs="Times New Roman"/>
          <w:sz w:val="24"/>
          <w:szCs w:val="24"/>
          <w:lang w:eastAsia="hu-HU"/>
        </w:rPr>
        <w:t xml:space="preserve">azattal </w:t>
      </w:r>
      <w:r w:rsidR="00122CEB">
        <w:rPr>
          <w:rFonts w:ascii="Times New Roman" w:eastAsia="Times New Roman" w:hAnsi="Times New Roman" w:cs="Times New Roman"/>
          <w:sz w:val="24"/>
          <w:szCs w:val="24"/>
          <w:lang w:eastAsia="hu-HU"/>
        </w:rPr>
        <w:t xml:space="preserve">(1 fő nem szavazott) </w:t>
      </w:r>
      <w:r w:rsidRPr="00073F7D">
        <w:rPr>
          <w:rFonts w:ascii="Times New Roman" w:eastAsia="Times New Roman" w:hAnsi="Times New Roman" w:cs="Times New Roman"/>
          <w:sz w:val="24"/>
          <w:szCs w:val="24"/>
          <w:lang w:eastAsia="hu-HU"/>
        </w:rPr>
        <w:t>a napirendi</w:t>
      </w:r>
      <w:r w:rsidR="00122CEB">
        <w:rPr>
          <w:rFonts w:ascii="Times New Roman" w:eastAsia="Times New Roman" w:hAnsi="Times New Roman" w:cs="Times New Roman"/>
          <w:sz w:val="24"/>
          <w:szCs w:val="24"/>
          <w:lang w:eastAsia="hu-HU"/>
        </w:rPr>
        <w:t xml:space="preserve"> pontokat és azok sorrendiségét az előzőekben elfogadottakkal együtt</w:t>
      </w:r>
      <w:r w:rsidR="00122CEB" w:rsidRPr="00122CEB">
        <w:rPr>
          <w:rFonts w:ascii="Times New Roman" w:eastAsia="Times New Roman" w:hAnsi="Times New Roman" w:cs="Times New Roman"/>
          <w:sz w:val="24"/>
          <w:szCs w:val="24"/>
          <w:lang w:eastAsia="hu-HU"/>
        </w:rPr>
        <w:t xml:space="preserve"> </w:t>
      </w:r>
      <w:r w:rsidR="00122CEB" w:rsidRPr="00073F7D">
        <w:rPr>
          <w:rFonts w:ascii="Times New Roman" w:eastAsia="Times New Roman" w:hAnsi="Times New Roman" w:cs="Times New Roman"/>
          <w:sz w:val="24"/>
          <w:szCs w:val="24"/>
          <w:lang w:eastAsia="hu-HU"/>
        </w:rPr>
        <w:t>elfogadja</w:t>
      </w:r>
      <w:r w:rsidR="00122CEB">
        <w:rPr>
          <w:rFonts w:ascii="Times New Roman" w:eastAsia="Times New Roman" w:hAnsi="Times New Roman" w:cs="Times New Roman"/>
          <w:sz w:val="24"/>
          <w:szCs w:val="24"/>
          <w:lang w:eastAsia="hu-HU"/>
        </w:rPr>
        <w:t xml:space="preserve"> és az alábbi határozatot hozza:</w:t>
      </w:r>
    </w:p>
    <w:p w:rsidR="00122CEB" w:rsidRDefault="00122CEB" w:rsidP="00073F7D">
      <w:pPr>
        <w:spacing w:after="0" w:line="240" w:lineRule="auto"/>
        <w:jc w:val="both"/>
        <w:rPr>
          <w:rFonts w:ascii="Times New Roman" w:eastAsia="Times New Roman" w:hAnsi="Times New Roman" w:cs="Times New Roman"/>
          <w:sz w:val="24"/>
          <w:szCs w:val="24"/>
          <w:lang w:eastAsia="hu-HU"/>
        </w:rPr>
      </w:pPr>
    </w:p>
    <w:p w:rsidR="00387F1C" w:rsidRDefault="00387F1C" w:rsidP="00073F7D">
      <w:pPr>
        <w:spacing w:after="0" w:line="240" w:lineRule="auto"/>
        <w:jc w:val="both"/>
        <w:rPr>
          <w:rFonts w:ascii="Times New Roman" w:eastAsia="Times New Roman" w:hAnsi="Times New Roman" w:cs="Times New Roman"/>
          <w:sz w:val="24"/>
          <w:szCs w:val="24"/>
          <w:lang w:eastAsia="hu-HU"/>
        </w:rPr>
      </w:pPr>
    </w:p>
    <w:p w:rsidR="00B2730A" w:rsidRPr="00B2730A" w:rsidRDefault="00B2730A" w:rsidP="00B2730A">
      <w:pPr>
        <w:spacing w:after="0" w:line="240" w:lineRule="auto"/>
        <w:jc w:val="both"/>
        <w:rPr>
          <w:rFonts w:ascii="Times New Roman" w:eastAsia="Times New Roman" w:hAnsi="Times New Roman" w:cs="Times New Roman"/>
          <w:b/>
          <w:sz w:val="24"/>
          <w:szCs w:val="24"/>
          <w:lang w:eastAsia="hu-HU"/>
        </w:rPr>
      </w:pPr>
      <w:r w:rsidRPr="00B2730A">
        <w:rPr>
          <w:rFonts w:ascii="Times New Roman" w:eastAsia="Times New Roman" w:hAnsi="Times New Roman" w:cs="Times New Roman"/>
          <w:b/>
          <w:sz w:val="24"/>
          <w:szCs w:val="24"/>
          <w:lang w:eastAsia="hu-HU"/>
        </w:rPr>
        <w:t>Kiskunfélegyháza Város Önkormányzat Képviselő-testületének</w:t>
      </w:r>
    </w:p>
    <w:p w:rsidR="00B2730A" w:rsidRPr="00B2730A" w:rsidRDefault="00B2730A" w:rsidP="00B2730A">
      <w:pPr>
        <w:spacing w:after="0" w:line="240" w:lineRule="auto"/>
        <w:jc w:val="both"/>
        <w:rPr>
          <w:rFonts w:ascii="Times New Roman" w:eastAsia="Times New Roman" w:hAnsi="Times New Roman" w:cs="Times New Roman"/>
          <w:b/>
          <w:sz w:val="24"/>
          <w:szCs w:val="24"/>
          <w:u w:val="single"/>
          <w:lang w:eastAsia="hu-HU"/>
        </w:rPr>
      </w:pPr>
      <w:r w:rsidRPr="00B2730A">
        <w:rPr>
          <w:rFonts w:ascii="Times New Roman" w:eastAsia="Times New Roman" w:hAnsi="Times New Roman" w:cs="Times New Roman"/>
          <w:b/>
          <w:sz w:val="24"/>
          <w:szCs w:val="24"/>
          <w:u w:val="single"/>
          <w:lang w:eastAsia="hu-HU"/>
        </w:rPr>
        <w:t>125/2017. (VI.29.) önkormányzati határozata</w:t>
      </w:r>
    </w:p>
    <w:p w:rsidR="00B2730A" w:rsidRPr="00B2730A" w:rsidRDefault="00B2730A" w:rsidP="00B2730A">
      <w:pPr>
        <w:tabs>
          <w:tab w:val="left" w:pos="180"/>
        </w:tabs>
        <w:spacing w:after="0" w:line="240" w:lineRule="auto"/>
        <w:rPr>
          <w:rFonts w:ascii="Times New Roman" w:eastAsia="Times New Roman" w:hAnsi="Times New Roman" w:cs="Times New Roman"/>
          <w:b/>
          <w:sz w:val="24"/>
          <w:szCs w:val="24"/>
          <w:lang w:eastAsia="hu-HU"/>
        </w:rPr>
      </w:pPr>
      <w:r w:rsidRPr="00B2730A">
        <w:rPr>
          <w:rFonts w:ascii="Times New Roman" w:eastAsia="Times New Roman" w:hAnsi="Times New Roman" w:cs="Times New Roman"/>
          <w:b/>
          <w:sz w:val="24"/>
          <w:szCs w:val="24"/>
          <w:lang w:eastAsia="hu-HU"/>
        </w:rPr>
        <w:t xml:space="preserve">Napirendi pontok jóváhagyásáról </w:t>
      </w:r>
    </w:p>
    <w:p w:rsidR="00B2730A" w:rsidRPr="00B2730A" w:rsidRDefault="00B2730A" w:rsidP="00B2730A">
      <w:pPr>
        <w:tabs>
          <w:tab w:val="left" w:pos="180"/>
        </w:tabs>
        <w:spacing w:after="0" w:line="240" w:lineRule="auto"/>
        <w:rPr>
          <w:rFonts w:ascii="Times New Roman" w:eastAsia="Times New Roman" w:hAnsi="Times New Roman" w:cs="Times New Roman"/>
          <w:b/>
          <w:lang w:eastAsia="hu-HU"/>
        </w:rPr>
      </w:pPr>
    </w:p>
    <w:p w:rsidR="00B2730A" w:rsidRPr="00B2730A" w:rsidRDefault="00B2730A" w:rsidP="00B2730A">
      <w:pPr>
        <w:spacing w:after="0" w:line="240" w:lineRule="auto"/>
        <w:rPr>
          <w:rFonts w:ascii="Times New Roman" w:eastAsia="Times New Roman" w:hAnsi="Times New Roman" w:cs="Times New Roman"/>
          <w:b/>
          <w:sz w:val="24"/>
          <w:szCs w:val="24"/>
          <w:lang w:eastAsia="hu-HU"/>
        </w:rPr>
      </w:pPr>
    </w:p>
    <w:p w:rsidR="00B2730A" w:rsidRPr="00B2730A" w:rsidRDefault="00B2730A" w:rsidP="00B2730A">
      <w:pPr>
        <w:spacing w:after="0" w:line="240" w:lineRule="auto"/>
        <w:ind w:firstLine="708"/>
        <w:jc w:val="center"/>
        <w:rPr>
          <w:rFonts w:ascii="Times New Roman" w:eastAsia="Times New Roman" w:hAnsi="Times New Roman" w:cs="Times New Roman"/>
          <w:b/>
          <w:sz w:val="24"/>
          <w:szCs w:val="24"/>
          <w:lang w:eastAsia="hu-HU"/>
        </w:rPr>
      </w:pPr>
      <w:r w:rsidRPr="00B2730A">
        <w:rPr>
          <w:rFonts w:ascii="Times New Roman" w:eastAsia="Times New Roman" w:hAnsi="Times New Roman" w:cs="Times New Roman"/>
          <w:b/>
          <w:sz w:val="24"/>
          <w:szCs w:val="24"/>
          <w:lang w:eastAsia="hu-HU"/>
        </w:rPr>
        <w:t xml:space="preserve">H </w:t>
      </w:r>
      <w:proofErr w:type="gramStart"/>
      <w:r w:rsidRPr="00B2730A">
        <w:rPr>
          <w:rFonts w:ascii="Times New Roman" w:eastAsia="Times New Roman" w:hAnsi="Times New Roman" w:cs="Times New Roman"/>
          <w:b/>
          <w:sz w:val="24"/>
          <w:szCs w:val="24"/>
          <w:lang w:eastAsia="hu-HU"/>
        </w:rPr>
        <w:t>A</w:t>
      </w:r>
      <w:proofErr w:type="gramEnd"/>
      <w:r w:rsidRPr="00B2730A">
        <w:rPr>
          <w:rFonts w:ascii="Times New Roman" w:eastAsia="Times New Roman" w:hAnsi="Times New Roman" w:cs="Times New Roman"/>
          <w:b/>
          <w:sz w:val="24"/>
          <w:szCs w:val="24"/>
          <w:lang w:eastAsia="hu-HU"/>
        </w:rPr>
        <w:t xml:space="preserve"> T Á R O Z A T :</w:t>
      </w:r>
    </w:p>
    <w:p w:rsidR="00B2730A" w:rsidRPr="00B2730A" w:rsidRDefault="00B2730A" w:rsidP="00B2730A">
      <w:pPr>
        <w:spacing w:after="0" w:line="240" w:lineRule="auto"/>
        <w:rPr>
          <w:rFonts w:ascii="Times New Roman" w:eastAsia="Times New Roman" w:hAnsi="Times New Roman" w:cs="Times New Roman"/>
          <w:sz w:val="24"/>
          <w:szCs w:val="24"/>
          <w:lang w:eastAsia="hu-HU"/>
        </w:rPr>
      </w:pP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color w:val="000000"/>
          <w:sz w:val="24"/>
          <w:szCs w:val="24"/>
        </w:rPr>
      </w:pPr>
      <w:r w:rsidRPr="00B2730A">
        <w:rPr>
          <w:rFonts w:ascii="Times New Roman" w:eastAsia="Calibri" w:hAnsi="Times New Roman" w:cs="Times New Roman"/>
          <w:color w:val="000000"/>
          <w:sz w:val="24"/>
          <w:szCs w:val="24"/>
        </w:rPr>
        <w:t xml:space="preserve">1./ Kiskunfélegyháza Város Önkormányzat Képviselő-testülete a 2017. június 29-i képviselő-testületi ülés napirendi pontját az alábbiak szerint hagyja jóvá: </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color w:val="000000"/>
          <w:sz w:val="24"/>
          <w:szCs w:val="24"/>
        </w:rPr>
      </w:pPr>
    </w:p>
    <w:p w:rsidR="00B2730A" w:rsidRPr="00B2730A" w:rsidRDefault="00B2730A" w:rsidP="00B2730A">
      <w:pPr>
        <w:autoSpaceDE w:val="0"/>
        <w:autoSpaceDN w:val="0"/>
        <w:adjustRightInd w:val="0"/>
        <w:spacing w:after="0" w:line="240" w:lineRule="auto"/>
        <w:rPr>
          <w:rFonts w:ascii="Times New Roman" w:eastAsia="Calibri" w:hAnsi="Times New Roman" w:cs="Times New Roman"/>
          <w:sz w:val="24"/>
          <w:szCs w:val="24"/>
        </w:rPr>
      </w:pPr>
      <w:r w:rsidRPr="00B2730A">
        <w:rPr>
          <w:rFonts w:ascii="Times New Roman" w:eastAsia="Calibri" w:hAnsi="Times New Roman" w:cs="Times New Roman"/>
          <w:sz w:val="24"/>
          <w:szCs w:val="24"/>
        </w:rPr>
        <w:t>1./ Tájékoztató a lejárt határidejű önkormányzati határozatok végrehajtásáról</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2./ Előterjesztés a Kiskunfélegyházi Napköziotthonos Óvoda magasabb vezetői álláshelyének betöltésére benyújtott pályázat elbírálása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3./ Előterjesztés az egyes anyakönyvi események engedélyezéséről, szolgáltatási díjáról, az anyakönyvvezető részére fizetendő díj mértékéről, valamint az egyéb családi események szolgáltatásai díjáról szóló rendelet megalkotására</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lastRenderedPageBreak/>
        <w:t xml:space="preserve">4./ Előterjesztés a Kiskunfélegyházi Hivatásos </w:t>
      </w:r>
      <w:proofErr w:type="spellStart"/>
      <w:r w:rsidRPr="00B2730A">
        <w:rPr>
          <w:rFonts w:ascii="Times New Roman" w:eastAsia="Calibri" w:hAnsi="Times New Roman" w:cs="Times New Roman"/>
          <w:sz w:val="24"/>
          <w:szCs w:val="24"/>
        </w:rPr>
        <w:t>Tűzoltóparancsnokság</w:t>
      </w:r>
      <w:proofErr w:type="spellEnd"/>
      <w:r w:rsidRPr="00B2730A">
        <w:rPr>
          <w:rFonts w:ascii="Times New Roman" w:eastAsia="Calibri" w:hAnsi="Times New Roman" w:cs="Times New Roman"/>
          <w:sz w:val="24"/>
          <w:szCs w:val="24"/>
        </w:rPr>
        <w:t xml:space="preserve"> támogatási kérelme tárgyában</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sz w:val="24"/>
          <w:szCs w:val="24"/>
        </w:rPr>
      </w:pPr>
      <w:r w:rsidRPr="00B2730A">
        <w:rPr>
          <w:rFonts w:ascii="Times New Roman" w:eastAsia="Calibri" w:hAnsi="Times New Roman" w:cs="Times New Roman"/>
          <w:sz w:val="24"/>
          <w:szCs w:val="24"/>
        </w:rPr>
        <w:t>5./ Előterjesztés sportorvosi feladat ellátására kötött szerződés módosítása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6./ Előterjesztés Kiskunfélegyháza Város Önkormányzat 2017. évi költségvetési rendeletének módosítására</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 xml:space="preserve">7./ Előterjesztés a Rádi Gyermekgyógyászati </w:t>
      </w:r>
      <w:proofErr w:type="spellStart"/>
      <w:r w:rsidRPr="00B2730A">
        <w:rPr>
          <w:rFonts w:ascii="Times New Roman" w:eastAsia="Calibri" w:hAnsi="Times New Roman" w:cs="Times New Roman"/>
          <w:sz w:val="24"/>
          <w:szCs w:val="24"/>
        </w:rPr>
        <w:t>Bt-vel</w:t>
      </w:r>
      <w:proofErr w:type="spellEnd"/>
      <w:r w:rsidRPr="00B2730A">
        <w:rPr>
          <w:rFonts w:ascii="Times New Roman" w:eastAsia="Calibri" w:hAnsi="Times New Roman" w:cs="Times New Roman"/>
          <w:sz w:val="24"/>
          <w:szCs w:val="24"/>
        </w:rPr>
        <w:t xml:space="preserve"> kötött </w:t>
      </w:r>
      <w:proofErr w:type="spellStart"/>
      <w:r w:rsidRPr="00B2730A">
        <w:rPr>
          <w:rFonts w:ascii="Times New Roman" w:eastAsia="Calibri" w:hAnsi="Times New Roman" w:cs="Times New Roman"/>
          <w:sz w:val="24"/>
          <w:szCs w:val="24"/>
        </w:rPr>
        <w:t>feladatellátási</w:t>
      </w:r>
      <w:proofErr w:type="spellEnd"/>
      <w:r w:rsidRPr="00B2730A">
        <w:rPr>
          <w:rFonts w:ascii="Times New Roman" w:eastAsia="Calibri" w:hAnsi="Times New Roman" w:cs="Times New Roman"/>
          <w:sz w:val="24"/>
          <w:szCs w:val="24"/>
        </w:rPr>
        <w:t xml:space="preserve"> szerződés módosítása tárgyában</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sz w:val="24"/>
          <w:szCs w:val="24"/>
        </w:rPr>
      </w:pPr>
      <w:r w:rsidRPr="00B2730A">
        <w:rPr>
          <w:rFonts w:ascii="Times New Roman" w:eastAsia="Calibri" w:hAnsi="Times New Roman" w:cs="Times New Roman"/>
          <w:sz w:val="24"/>
          <w:szCs w:val="24"/>
        </w:rPr>
        <w:t xml:space="preserve">8./ Előterjesztés a </w:t>
      </w:r>
      <w:proofErr w:type="spellStart"/>
      <w:r w:rsidRPr="00B2730A">
        <w:rPr>
          <w:rFonts w:ascii="Times New Roman" w:eastAsia="Calibri" w:hAnsi="Times New Roman" w:cs="Times New Roman"/>
          <w:sz w:val="24"/>
          <w:szCs w:val="24"/>
        </w:rPr>
        <w:t>Félegyházi</w:t>
      </w:r>
      <w:proofErr w:type="spellEnd"/>
      <w:r w:rsidRPr="00B2730A">
        <w:rPr>
          <w:rFonts w:ascii="Times New Roman" w:eastAsia="Calibri" w:hAnsi="Times New Roman" w:cs="Times New Roman"/>
          <w:sz w:val="24"/>
          <w:szCs w:val="24"/>
        </w:rPr>
        <w:t xml:space="preserve"> Fejlesztési Nonprofit Kft. könyvvizsgálata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9./ Előterjesztés a "Jedlik Ányos Terv" elektromos töltőállomás alprogram GZR-T-Ö-2016-0008 azonosító számú pályázat megvalósítása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 xml:space="preserve">10./ Előterjesztés a KAPOCS Szociális és Gyermekvédelmi Intézmény Hajléktalanokért Közalapítványnál benyújtandó pályázata tárgyában </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 xml:space="preserve">11./ Előterjesztés alapító okiratok módosítása tárgyában </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12./ Előterjesztés Kiskunfélegyháza Város Önkormányzat Helyi Esélyegyenlőségi Programjának felülvizsgálata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13./ Előterjesztés Kiskunfélegyháza Város Szolgáltatás-tervezési Koncepciójának felülvizsgálata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14./ Előterjesztés a Kábítószerügyi Egyeztető Fórum Szervezeti és Működési Szabályzatának módosítása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15./ Előterjesztés a Kiskunfélegyháza 614 helyrajzi számú ingatlan (Halasi út 24.) induló kikiáltási árának megállapítása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 xml:space="preserve">16./ Előterjesztés a településrendezési eszközök módosításának soron kívüli elindítása </w:t>
      </w:r>
      <w:proofErr w:type="spellStart"/>
      <w:r w:rsidRPr="00B2730A">
        <w:rPr>
          <w:rFonts w:ascii="Times New Roman" w:eastAsia="Calibri" w:hAnsi="Times New Roman" w:cs="Times New Roman"/>
          <w:sz w:val="24"/>
          <w:szCs w:val="24"/>
        </w:rPr>
        <w:t>TOP-projekt</w:t>
      </w:r>
      <w:proofErr w:type="spellEnd"/>
      <w:r w:rsidRPr="00B2730A">
        <w:rPr>
          <w:rFonts w:ascii="Times New Roman" w:eastAsia="Calibri" w:hAnsi="Times New Roman" w:cs="Times New Roman"/>
          <w:sz w:val="24"/>
          <w:szCs w:val="24"/>
        </w:rPr>
        <w:t xml:space="preserve"> ügyében, a módosítással érintett Liget utcai terület kiemelt fejlesztési területté nyilvánítása, környezeti vizsgálat szükségtelensége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 xml:space="preserve">17./ Előterjesztés közétkeztetés tárgyában </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sz w:val="24"/>
          <w:szCs w:val="24"/>
        </w:rPr>
      </w:pPr>
      <w:r w:rsidRPr="00B2730A">
        <w:rPr>
          <w:rFonts w:ascii="Times New Roman" w:eastAsia="Calibri" w:hAnsi="Times New Roman" w:cs="Times New Roman"/>
          <w:sz w:val="24"/>
          <w:szCs w:val="24"/>
        </w:rPr>
        <w:t>18./ Előterjesztés önkormányzati bérlakások közérdekből történő bérbeadása tárgyában</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sz w:val="24"/>
          <w:szCs w:val="24"/>
        </w:rPr>
      </w:pPr>
      <w:r w:rsidRPr="00B2730A">
        <w:rPr>
          <w:rFonts w:ascii="Times New Roman" w:eastAsia="Calibri" w:hAnsi="Times New Roman" w:cs="Times New Roman"/>
          <w:sz w:val="24"/>
          <w:szCs w:val="24"/>
        </w:rPr>
        <w:t>19./ Előterjesztés a 2017. évi szociális lakásbérbeadási névjegyzék módosítása tárgyában</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sz w:val="24"/>
          <w:szCs w:val="24"/>
        </w:rPr>
      </w:pPr>
      <w:r w:rsidRPr="00B2730A">
        <w:rPr>
          <w:rFonts w:ascii="Times New Roman" w:eastAsia="Calibri" w:hAnsi="Times New Roman" w:cs="Times New Roman"/>
          <w:sz w:val="24"/>
          <w:szCs w:val="24"/>
        </w:rPr>
        <w:t>20./ Tájékoztató az Önkormányzat 2016. második, harmadik, negyedik negyedévi és 2017. első negyedévi vagyon- és felelősségbiztosítási, valamint gépjármű-biztosítási rendszeréről</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sz w:val="24"/>
          <w:szCs w:val="24"/>
        </w:rPr>
      </w:pPr>
      <w:r w:rsidRPr="00B2730A">
        <w:rPr>
          <w:rFonts w:ascii="Times New Roman" w:eastAsia="Calibri" w:hAnsi="Times New Roman" w:cs="Times New Roman"/>
          <w:sz w:val="24"/>
          <w:szCs w:val="24"/>
        </w:rPr>
        <w:t>21./ Interpellációk, kérdések</w:t>
      </w:r>
    </w:p>
    <w:p w:rsidR="00B2730A" w:rsidRPr="00B2730A" w:rsidRDefault="00B2730A" w:rsidP="00B2730A">
      <w:pPr>
        <w:autoSpaceDE w:val="0"/>
        <w:autoSpaceDN w:val="0"/>
        <w:adjustRightInd w:val="0"/>
        <w:spacing w:after="0" w:line="240" w:lineRule="auto"/>
        <w:jc w:val="both"/>
        <w:rPr>
          <w:rFonts w:ascii="Times New Roman" w:eastAsia="Calibri" w:hAnsi="Times New Roman" w:cs="Times New Roman"/>
          <w:color w:val="000000"/>
          <w:sz w:val="24"/>
          <w:szCs w:val="24"/>
        </w:rPr>
      </w:pPr>
      <w:r w:rsidRPr="00B2730A">
        <w:rPr>
          <w:rFonts w:ascii="Times New Roman" w:eastAsia="Calibri" w:hAnsi="Times New Roman" w:cs="Times New Roman"/>
          <w:color w:val="000000"/>
          <w:sz w:val="24"/>
          <w:szCs w:val="24"/>
        </w:rPr>
        <w:t>22./ Egyebek</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color w:val="000000"/>
          <w:sz w:val="24"/>
          <w:szCs w:val="24"/>
        </w:rPr>
      </w:pPr>
    </w:p>
    <w:p w:rsidR="00B2730A" w:rsidRPr="00B2730A" w:rsidRDefault="00B2730A" w:rsidP="00B2730A">
      <w:pPr>
        <w:autoSpaceDE w:val="0"/>
        <w:autoSpaceDN w:val="0"/>
        <w:adjustRightInd w:val="0"/>
        <w:spacing w:after="0" w:line="240" w:lineRule="auto"/>
        <w:rPr>
          <w:rFonts w:ascii="Times New Roman" w:eastAsia="Calibri" w:hAnsi="Times New Roman" w:cs="Times New Roman"/>
          <w:color w:val="000000"/>
          <w:sz w:val="24"/>
          <w:szCs w:val="24"/>
        </w:rPr>
      </w:pPr>
      <w:r w:rsidRPr="00B2730A">
        <w:rPr>
          <w:rFonts w:ascii="Times New Roman" w:eastAsia="Calibri" w:hAnsi="Times New Roman" w:cs="Times New Roman"/>
          <w:color w:val="000000"/>
          <w:sz w:val="24"/>
          <w:szCs w:val="24"/>
        </w:rPr>
        <w:t xml:space="preserve">2./ Jelen határozat normatív határozat. </w:t>
      </w:r>
    </w:p>
    <w:p w:rsidR="00B2730A" w:rsidRPr="00B2730A" w:rsidRDefault="00B2730A" w:rsidP="00B2730A">
      <w:pPr>
        <w:autoSpaceDE w:val="0"/>
        <w:autoSpaceDN w:val="0"/>
        <w:adjustRightInd w:val="0"/>
        <w:spacing w:after="0" w:line="240" w:lineRule="auto"/>
        <w:rPr>
          <w:rFonts w:ascii="Times New Roman" w:eastAsia="Calibri" w:hAnsi="Times New Roman" w:cs="Times New Roman"/>
          <w:color w:val="000000"/>
          <w:sz w:val="24"/>
          <w:szCs w:val="24"/>
        </w:rPr>
      </w:pPr>
    </w:p>
    <w:p w:rsidR="00B2730A" w:rsidRPr="00B2730A" w:rsidRDefault="00B2730A" w:rsidP="00B2730A">
      <w:pPr>
        <w:autoSpaceDE w:val="0"/>
        <w:autoSpaceDN w:val="0"/>
        <w:adjustRightInd w:val="0"/>
        <w:spacing w:after="0" w:line="240" w:lineRule="auto"/>
        <w:rPr>
          <w:rFonts w:ascii="Times New Roman" w:eastAsia="Calibri" w:hAnsi="Times New Roman" w:cs="Times New Roman"/>
          <w:color w:val="000000"/>
          <w:sz w:val="24"/>
          <w:szCs w:val="24"/>
        </w:rPr>
      </w:pPr>
    </w:p>
    <w:p w:rsidR="00B2730A" w:rsidRPr="00B2730A" w:rsidRDefault="00B2730A" w:rsidP="00B2730A">
      <w:pPr>
        <w:tabs>
          <w:tab w:val="left" w:pos="2041"/>
        </w:tabs>
        <w:spacing w:after="0" w:line="240" w:lineRule="auto"/>
        <w:rPr>
          <w:rFonts w:ascii="Times New Roman" w:eastAsia="Times New Roman" w:hAnsi="Times New Roman" w:cs="Times New Roman"/>
          <w:sz w:val="24"/>
          <w:szCs w:val="24"/>
          <w:u w:val="single"/>
          <w:lang w:eastAsia="hu-HU"/>
        </w:rPr>
      </w:pPr>
      <w:r w:rsidRPr="00B2730A">
        <w:rPr>
          <w:rFonts w:ascii="Times New Roman" w:eastAsia="Times New Roman" w:hAnsi="Times New Roman" w:cs="Times New Roman"/>
          <w:sz w:val="24"/>
          <w:szCs w:val="24"/>
          <w:u w:val="single"/>
          <w:lang w:eastAsia="hu-HU"/>
        </w:rPr>
        <w:t xml:space="preserve">Erről értesül: </w:t>
      </w:r>
    </w:p>
    <w:p w:rsidR="00B2730A" w:rsidRPr="00B2730A" w:rsidRDefault="00B2730A" w:rsidP="00B2730A">
      <w:pPr>
        <w:tabs>
          <w:tab w:val="left" w:pos="2041"/>
        </w:tabs>
        <w:spacing w:after="0" w:line="240" w:lineRule="auto"/>
        <w:rPr>
          <w:rFonts w:ascii="Times New Roman" w:eastAsia="Times New Roman" w:hAnsi="Times New Roman" w:cs="Times New Roman"/>
          <w:sz w:val="24"/>
          <w:szCs w:val="24"/>
          <w:lang w:eastAsia="hu-HU"/>
        </w:rPr>
      </w:pPr>
      <w:r w:rsidRPr="00B2730A">
        <w:rPr>
          <w:rFonts w:ascii="Times New Roman" w:eastAsia="Times New Roman" w:hAnsi="Times New Roman" w:cs="Times New Roman"/>
          <w:sz w:val="24"/>
          <w:szCs w:val="24"/>
          <w:lang w:eastAsia="hu-HU"/>
        </w:rPr>
        <w:t>Polgármesteri Hivatal valamennyi osztálya</w:t>
      </w:r>
    </w:p>
    <w:p w:rsidR="00B2730A" w:rsidRPr="00B2730A" w:rsidRDefault="00B2730A" w:rsidP="00B2730A">
      <w:pPr>
        <w:tabs>
          <w:tab w:val="left" w:pos="2041"/>
        </w:tabs>
        <w:spacing w:after="0" w:line="240" w:lineRule="auto"/>
        <w:rPr>
          <w:rFonts w:ascii="Times New Roman" w:eastAsia="Times New Roman" w:hAnsi="Times New Roman" w:cs="Times New Roman"/>
          <w:sz w:val="24"/>
          <w:szCs w:val="24"/>
          <w:lang w:eastAsia="hu-HU"/>
        </w:rPr>
      </w:pPr>
      <w:r w:rsidRPr="00B2730A">
        <w:rPr>
          <w:rFonts w:ascii="Times New Roman" w:eastAsia="Times New Roman" w:hAnsi="Times New Roman" w:cs="Times New Roman"/>
          <w:sz w:val="24"/>
          <w:szCs w:val="24"/>
          <w:lang w:eastAsia="hu-HU"/>
        </w:rPr>
        <w:t>Képviselő-testület tagjai.</w:t>
      </w:r>
    </w:p>
    <w:p w:rsidR="00B2730A" w:rsidRPr="00B2730A" w:rsidRDefault="00B2730A" w:rsidP="00B2730A">
      <w:pPr>
        <w:spacing w:after="0" w:line="240" w:lineRule="auto"/>
        <w:rPr>
          <w:rFonts w:ascii="Times New Roman" w:eastAsia="Times New Roman" w:hAnsi="Times New Roman" w:cs="Times New Roman"/>
          <w:sz w:val="24"/>
          <w:szCs w:val="24"/>
          <w:lang w:eastAsia="hu-HU"/>
        </w:rPr>
      </w:pPr>
    </w:p>
    <w:p w:rsidR="00122CEB" w:rsidRDefault="00122CEB" w:rsidP="00073F7D">
      <w:pPr>
        <w:spacing w:after="0" w:line="240" w:lineRule="auto"/>
        <w:jc w:val="both"/>
        <w:rPr>
          <w:rFonts w:ascii="Times New Roman" w:eastAsia="Times New Roman" w:hAnsi="Times New Roman" w:cs="Times New Roman"/>
          <w:sz w:val="24"/>
          <w:szCs w:val="24"/>
          <w:lang w:eastAsia="hu-HU"/>
        </w:rPr>
      </w:pPr>
    </w:p>
    <w:p w:rsidR="00E50E2D" w:rsidRDefault="00E50E2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8"/>
          <w:szCs w:val="28"/>
          <w:u w:val="single"/>
          <w:lang w:eastAsia="hu-HU"/>
        </w:rPr>
      </w:pPr>
      <w:r w:rsidRPr="00073F7D">
        <w:rPr>
          <w:rFonts w:ascii="Times New Roman" w:eastAsia="Times New Roman" w:hAnsi="Times New Roman" w:cs="Times New Roman"/>
          <w:b/>
          <w:sz w:val="28"/>
          <w:szCs w:val="28"/>
          <w:u w:val="single"/>
          <w:lang w:eastAsia="hu-HU"/>
        </w:rPr>
        <w:t>Napirend előtt</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8829C5" w:rsidRDefault="008829C5" w:rsidP="00073F7D">
      <w:pPr>
        <w:spacing w:after="0" w:line="240" w:lineRule="auto"/>
        <w:rPr>
          <w:rFonts w:ascii="Times New Roman" w:eastAsia="Times New Roman" w:hAnsi="Times New Roman" w:cs="Times New Roman"/>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 xml:space="preserve">Csányi József polgármester: </w:t>
      </w: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Default="00073F7D" w:rsidP="00B2730A">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Napirend előtti </w:t>
      </w:r>
      <w:r w:rsidR="00B2730A" w:rsidRPr="00B2730A">
        <w:rPr>
          <w:rFonts w:ascii="Times New Roman" w:eastAsia="Times New Roman" w:hAnsi="Times New Roman" w:cs="Times New Roman"/>
          <w:sz w:val="24"/>
          <w:szCs w:val="24"/>
          <w:lang w:eastAsia="hu-HU"/>
        </w:rPr>
        <w:t xml:space="preserve">szeretném tájékoztatni a képviselőket a következők szerint. 2017. június 30-i hatállyal </w:t>
      </w:r>
      <w:r w:rsidR="00387F1C">
        <w:rPr>
          <w:rFonts w:ascii="Times New Roman" w:eastAsia="Times New Roman" w:hAnsi="Times New Roman" w:cs="Times New Roman"/>
          <w:sz w:val="24"/>
          <w:szCs w:val="24"/>
          <w:lang w:eastAsia="hu-HU"/>
        </w:rPr>
        <w:t>J</w:t>
      </w:r>
      <w:r w:rsidR="00B2730A">
        <w:rPr>
          <w:rFonts w:ascii="Times New Roman" w:eastAsia="Times New Roman" w:hAnsi="Times New Roman" w:cs="Times New Roman"/>
          <w:sz w:val="24"/>
          <w:szCs w:val="24"/>
          <w:lang w:eastAsia="hu-HU"/>
        </w:rPr>
        <w:t>egyző úr Tisóczki Tamás vagyongazdálkodási osztályvezető</w:t>
      </w:r>
      <w:r w:rsidR="005B5500">
        <w:rPr>
          <w:rFonts w:ascii="Times New Roman" w:eastAsia="Times New Roman" w:hAnsi="Times New Roman" w:cs="Times New Roman"/>
          <w:sz w:val="24"/>
          <w:szCs w:val="24"/>
          <w:lang w:eastAsia="hu-HU"/>
        </w:rPr>
        <w:t xml:space="preserve"> </w:t>
      </w:r>
      <w:r w:rsidR="00C41308">
        <w:rPr>
          <w:rFonts w:ascii="Times New Roman" w:eastAsia="Times New Roman" w:hAnsi="Times New Roman" w:cs="Times New Roman"/>
          <w:sz w:val="24"/>
          <w:szCs w:val="24"/>
          <w:lang w:eastAsia="hu-HU"/>
        </w:rPr>
        <w:t xml:space="preserve">munkaviszonyát közös megegyezéssel megszüntette. 2017. július 1-jétől Alács Miklós fogja ellátni a vagyongazdálkodási osztályvezetői feladatokat. </w:t>
      </w:r>
    </w:p>
    <w:p w:rsidR="00C41308" w:rsidRDefault="00C41308" w:rsidP="00B2730A">
      <w:pPr>
        <w:spacing w:after="0" w:line="240" w:lineRule="auto"/>
        <w:jc w:val="both"/>
        <w:rPr>
          <w:rFonts w:ascii="Times New Roman" w:eastAsia="Times New Roman" w:hAnsi="Times New Roman" w:cs="Times New Roman"/>
          <w:sz w:val="24"/>
          <w:szCs w:val="24"/>
          <w:lang w:eastAsia="hu-HU"/>
        </w:rPr>
      </w:pPr>
    </w:p>
    <w:p w:rsidR="00C41308" w:rsidRDefault="00C41308" w:rsidP="00B2730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Kiskunfélegyháza város az elmúlt időszakban a testületi ülésen elfogadottak alapján több pályázatot adott be. Ennek ok</w:t>
      </w:r>
      <w:r w:rsidR="00387F1C">
        <w:rPr>
          <w:rFonts w:ascii="Times New Roman" w:eastAsia="Times New Roman" w:hAnsi="Times New Roman" w:cs="Times New Roman"/>
          <w:sz w:val="24"/>
          <w:szCs w:val="24"/>
          <w:lang w:eastAsia="hu-HU"/>
        </w:rPr>
        <w:t>án</w:t>
      </w:r>
      <w:r>
        <w:rPr>
          <w:rFonts w:ascii="Times New Roman" w:eastAsia="Times New Roman" w:hAnsi="Times New Roman" w:cs="Times New Roman"/>
          <w:sz w:val="24"/>
          <w:szCs w:val="24"/>
          <w:lang w:eastAsia="hu-HU"/>
        </w:rPr>
        <w:t xml:space="preserve"> támogatási szerződést kötöttünk a Magyar Államkincstárral, bölcsődei eszközök fejlesztésére</w:t>
      </w:r>
      <w:r w:rsidR="00387F1C">
        <w:rPr>
          <w:rFonts w:ascii="Times New Roman" w:eastAsia="Times New Roman" w:hAnsi="Times New Roman" w:cs="Times New Roman"/>
          <w:sz w:val="24"/>
          <w:szCs w:val="24"/>
          <w:lang w:eastAsia="hu-HU"/>
        </w:rPr>
        <w:t>. E</w:t>
      </w:r>
      <w:r>
        <w:rPr>
          <w:rFonts w:ascii="Times New Roman" w:eastAsia="Times New Roman" w:hAnsi="Times New Roman" w:cs="Times New Roman"/>
          <w:sz w:val="24"/>
          <w:szCs w:val="24"/>
          <w:lang w:eastAsia="hu-HU"/>
        </w:rPr>
        <w:t xml:space="preserve">nnek az összege, mintegy 5 millió forint megérkezett az önkormányzat számlájára, a projektet meg tudjuk kezdeni. Támogatási szerződést kötöttünk a Móra Ferenc utcai óvodának az építésére, az ehhez biztosított támogatásból mintegy 390 millió forintos, tehát majdnem a 100 %-os összeg megérkezett az önkormányzatnak az adott folyószámlájára, a közbeszerzés véglegesítését követően lehetőség lesz a kivitelezési szerződések megkötésére a támogatási szerződés értelmében és a beruházásnak a megkezdésére. Az óvodával, illetve az óvoda vezetőjével az egyeztetések a kiköltözéssel kapcsolatban már folyamatban vannak és a kisgyermekeknek az elhelyezése, az átszervezés már megtörtént, a szülőkkel való egyeztetést követően. Kiskunfélegyháza városa a Zöld </w:t>
      </w:r>
      <w:r w:rsidR="00387F1C">
        <w:rPr>
          <w:rFonts w:ascii="Times New Roman" w:eastAsia="Times New Roman" w:hAnsi="Times New Roman" w:cs="Times New Roman"/>
          <w:sz w:val="24"/>
          <w:szCs w:val="24"/>
          <w:lang w:eastAsia="hu-HU"/>
        </w:rPr>
        <w:t>V</w:t>
      </w:r>
      <w:r>
        <w:rPr>
          <w:rFonts w:ascii="Times New Roman" w:eastAsia="Times New Roman" w:hAnsi="Times New Roman" w:cs="Times New Roman"/>
          <w:sz w:val="24"/>
          <w:szCs w:val="24"/>
          <w:lang w:eastAsia="hu-HU"/>
        </w:rPr>
        <w:t xml:space="preserve">áros </w:t>
      </w:r>
      <w:r w:rsidR="00387F1C">
        <w:rPr>
          <w:rFonts w:ascii="Times New Roman" w:eastAsia="Times New Roman" w:hAnsi="Times New Roman" w:cs="Times New Roman"/>
          <w:sz w:val="24"/>
          <w:szCs w:val="24"/>
          <w:lang w:eastAsia="hu-HU"/>
        </w:rPr>
        <w:t>P</w:t>
      </w:r>
      <w:r>
        <w:rPr>
          <w:rFonts w:ascii="Times New Roman" w:eastAsia="Times New Roman" w:hAnsi="Times New Roman" w:cs="Times New Roman"/>
          <w:sz w:val="24"/>
          <w:szCs w:val="24"/>
          <w:lang w:eastAsia="hu-HU"/>
        </w:rPr>
        <w:t xml:space="preserve">rogram keretén belül mintegy 2 milliárd </w:t>
      </w:r>
      <w:proofErr w:type="gramStart"/>
      <w:r>
        <w:rPr>
          <w:rFonts w:ascii="Times New Roman" w:eastAsia="Times New Roman" w:hAnsi="Times New Roman" w:cs="Times New Roman"/>
          <w:sz w:val="24"/>
          <w:szCs w:val="24"/>
          <w:lang w:eastAsia="hu-HU"/>
        </w:rPr>
        <w:t>forint értékben</w:t>
      </w:r>
      <w:proofErr w:type="gramEnd"/>
      <w:r>
        <w:rPr>
          <w:rFonts w:ascii="Times New Roman" w:eastAsia="Times New Roman" w:hAnsi="Times New Roman" w:cs="Times New Roman"/>
          <w:sz w:val="24"/>
          <w:szCs w:val="24"/>
          <w:lang w:eastAsia="hu-HU"/>
        </w:rPr>
        <w:t xml:space="preserve"> nyújtott be támogatási pályázati kérelmet. A Magyar Kormány döntése értelmében Kiskunfélegyháza városa ezt az összeget teljes egészében megkapta, a támogatási szerződést a Magyar Ál</w:t>
      </w:r>
      <w:r w:rsidR="00387F1C">
        <w:rPr>
          <w:rFonts w:ascii="Times New Roman" w:eastAsia="Times New Roman" w:hAnsi="Times New Roman" w:cs="Times New Roman"/>
          <w:sz w:val="24"/>
          <w:szCs w:val="24"/>
          <w:lang w:eastAsia="hu-HU"/>
        </w:rPr>
        <w:t>lamkincstár megküldte részünkre. M</w:t>
      </w:r>
      <w:r>
        <w:rPr>
          <w:rFonts w:ascii="Times New Roman" w:eastAsia="Times New Roman" w:hAnsi="Times New Roman" w:cs="Times New Roman"/>
          <w:sz w:val="24"/>
          <w:szCs w:val="24"/>
          <w:lang w:eastAsia="hu-HU"/>
        </w:rPr>
        <w:t>i már alá is írtuk, visszaküldtük. Előre láthatólag egy-két héten belül a Magyar Államkincstárnál vezetett, újonnan megnyitott folyószámlánkra ez a 2 milliárd forintnyi összeg elhelyezésre kerül és indulhat magának a közbeszerzésnek az elindítása, illetve a terveknek a véglegesítése és egyeztetése.</w:t>
      </w:r>
    </w:p>
    <w:p w:rsidR="00C41308" w:rsidRDefault="00C41308" w:rsidP="00B2730A">
      <w:pPr>
        <w:spacing w:after="0" w:line="240" w:lineRule="auto"/>
        <w:jc w:val="both"/>
        <w:rPr>
          <w:rFonts w:ascii="Times New Roman" w:eastAsia="Times New Roman" w:hAnsi="Times New Roman" w:cs="Times New Roman"/>
          <w:sz w:val="24"/>
          <w:szCs w:val="24"/>
          <w:lang w:eastAsia="hu-HU"/>
        </w:rPr>
      </w:pPr>
    </w:p>
    <w:p w:rsidR="00C41308" w:rsidRDefault="00C41308" w:rsidP="00B2730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Szeretném Önöket tájékoztatni, hogy Kiskunfélegyháza </w:t>
      </w:r>
      <w:r w:rsidR="0047462C">
        <w:rPr>
          <w:rFonts w:ascii="Times New Roman" w:eastAsia="Times New Roman" w:hAnsi="Times New Roman" w:cs="Times New Roman"/>
          <w:sz w:val="24"/>
          <w:szCs w:val="24"/>
          <w:lang w:eastAsia="hu-HU"/>
        </w:rPr>
        <w:t xml:space="preserve">város ugyanezen pályázatok keretén belül a kisebbségek felzárkóztatására adott be pályázatot, melyben többek között a Vasas pálya korszerűsítése is megvalósításra kerül. Ebből egyelőre a </w:t>
      </w:r>
      <w:proofErr w:type="spellStart"/>
      <w:r w:rsidR="0047462C">
        <w:rPr>
          <w:rFonts w:ascii="Times New Roman" w:eastAsia="Times New Roman" w:hAnsi="Times New Roman" w:cs="Times New Roman"/>
          <w:sz w:val="24"/>
          <w:szCs w:val="24"/>
          <w:lang w:eastAsia="hu-HU"/>
        </w:rPr>
        <w:t>soft</w:t>
      </w:r>
      <w:proofErr w:type="spellEnd"/>
      <w:r w:rsidR="0047462C">
        <w:rPr>
          <w:rFonts w:ascii="Times New Roman" w:eastAsia="Times New Roman" w:hAnsi="Times New Roman" w:cs="Times New Roman"/>
          <w:sz w:val="24"/>
          <w:szCs w:val="24"/>
          <w:lang w:eastAsia="hu-HU"/>
        </w:rPr>
        <w:t xml:space="preserve"> részt, magát a foglalkoztatást nyerte meg Kiskunfélegyháza városa, erről kaptunk tájékoztatást, illetve kötöttük meg a támogatási szerződést a Magyar Államkincstárral, mintegy 93 millió </w:t>
      </w:r>
      <w:proofErr w:type="gramStart"/>
      <w:r w:rsidR="0047462C">
        <w:rPr>
          <w:rFonts w:ascii="Times New Roman" w:eastAsia="Times New Roman" w:hAnsi="Times New Roman" w:cs="Times New Roman"/>
          <w:sz w:val="24"/>
          <w:szCs w:val="24"/>
          <w:lang w:eastAsia="hu-HU"/>
        </w:rPr>
        <w:t>forint értékben</w:t>
      </w:r>
      <w:proofErr w:type="gramEnd"/>
      <w:r w:rsidR="0047462C">
        <w:rPr>
          <w:rFonts w:ascii="Times New Roman" w:eastAsia="Times New Roman" w:hAnsi="Times New Roman" w:cs="Times New Roman"/>
          <w:sz w:val="24"/>
          <w:szCs w:val="24"/>
          <w:lang w:eastAsia="hu-HU"/>
        </w:rPr>
        <w:t>. Az eddigi tapasztalat alapján az</w:t>
      </w:r>
      <w:r w:rsidR="00DA12A5">
        <w:rPr>
          <w:rFonts w:ascii="Times New Roman" w:eastAsia="Times New Roman" w:hAnsi="Times New Roman" w:cs="Times New Roman"/>
          <w:sz w:val="24"/>
          <w:szCs w:val="24"/>
          <w:lang w:eastAsia="hu-HU"/>
        </w:rPr>
        <w:t>t látjuk előzetesen</w:t>
      </w:r>
      <w:r w:rsidR="0047462C">
        <w:rPr>
          <w:rFonts w:ascii="Times New Roman" w:eastAsia="Times New Roman" w:hAnsi="Times New Roman" w:cs="Times New Roman"/>
          <w:sz w:val="24"/>
          <w:szCs w:val="24"/>
          <w:lang w:eastAsia="hu-HU"/>
        </w:rPr>
        <w:t xml:space="preserve">, hogy nagyságrendileg augusztustól meg tudjuk kezdeni a </w:t>
      </w:r>
      <w:proofErr w:type="spellStart"/>
      <w:r w:rsidR="0047462C">
        <w:rPr>
          <w:rFonts w:ascii="Times New Roman" w:eastAsia="Times New Roman" w:hAnsi="Times New Roman" w:cs="Times New Roman"/>
          <w:sz w:val="24"/>
          <w:szCs w:val="24"/>
          <w:lang w:eastAsia="hu-HU"/>
        </w:rPr>
        <w:t>soft</w:t>
      </w:r>
      <w:proofErr w:type="spellEnd"/>
      <w:r w:rsidR="0047462C">
        <w:rPr>
          <w:rFonts w:ascii="Times New Roman" w:eastAsia="Times New Roman" w:hAnsi="Times New Roman" w:cs="Times New Roman"/>
          <w:sz w:val="24"/>
          <w:szCs w:val="24"/>
          <w:lang w:eastAsia="hu-HU"/>
        </w:rPr>
        <w:t xml:space="preserve"> rész üzemeltetését, majd ezt követően 6 hónap elteltével lehet az építési-kivitelezési munkákat megkezdeni a Vasas pálya területén, illetve az ide vonatko</w:t>
      </w:r>
      <w:r w:rsidR="00A579A5">
        <w:rPr>
          <w:rFonts w:ascii="Times New Roman" w:eastAsia="Times New Roman" w:hAnsi="Times New Roman" w:cs="Times New Roman"/>
          <w:sz w:val="24"/>
          <w:szCs w:val="24"/>
          <w:lang w:eastAsia="hu-HU"/>
        </w:rPr>
        <w:t xml:space="preserve">ztatott területekkel kapcsolatban. Egyébként ezzel kapcsolatban ma lesz is egy napirendi pont a rendezési terv módosításához kapcsolódóan. </w:t>
      </w:r>
    </w:p>
    <w:p w:rsidR="00A579A5" w:rsidRDefault="00A579A5" w:rsidP="00B2730A">
      <w:pPr>
        <w:spacing w:after="0" w:line="240" w:lineRule="auto"/>
        <w:jc w:val="both"/>
        <w:rPr>
          <w:rFonts w:ascii="Times New Roman" w:eastAsia="Times New Roman" w:hAnsi="Times New Roman" w:cs="Times New Roman"/>
          <w:sz w:val="24"/>
          <w:szCs w:val="24"/>
          <w:lang w:eastAsia="hu-HU"/>
        </w:rPr>
      </w:pPr>
    </w:p>
    <w:p w:rsidR="00A579A5" w:rsidRDefault="00A579A5" w:rsidP="00B2730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Szeretném Önöket tájékoztatni arról, hogy az elmúlt időszakban a Magyar Kormány – ez nem uniós támogatás, azért szeretném kihangsúlyozni – a nagyvállalatok részére biztosított vissza nem térítendő támogatásiból már három cég részesült, a </w:t>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Pékség – kenyérgyár, a </w:t>
      </w:r>
      <w:proofErr w:type="spellStart"/>
      <w:r>
        <w:rPr>
          <w:rFonts w:ascii="Times New Roman" w:eastAsia="Times New Roman" w:hAnsi="Times New Roman" w:cs="Times New Roman"/>
          <w:sz w:val="24"/>
          <w:szCs w:val="24"/>
          <w:lang w:eastAsia="hu-HU"/>
        </w:rPr>
        <w:t>Kunplast</w:t>
      </w:r>
      <w:proofErr w:type="spellEnd"/>
      <w:r>
        <w:rPr>
          <w:rFonts w:ascii="Times New Roman" w:eastAsia="Times New Roman" w:hAnsi="Times New Roman" w:cs="Times New Roman"/>
          <w:sz w:val="24"/>
          <w:szCs w:val="24"/>
          <w:lang w:eastAsia="hu-HU"/>
        </w:rPr>
        <w:t xml:space="preserve"> Karsai </w:t>
      </w:r>
      <w:proofErr w:type="spellStart"/>
      <w:r>
        <w:rPr>
          <w:rFonts w:ascii="Times New Roman" w:eastAsia="Times New Roman" w:hAnsi="Times New Roman" w:cs="Times New Roman"/>
          <w:sz w:val="24"/>
          <w:szCs w:val="24"/>
          <w:lang w:eastAsia="hu-HU"/>
        </w:rPr>
        <w:t>Zrt</w:t>
      </w:r>
      <w:proofErr w:type="spellEnd"/>
      <w:r>
        <w:rPr>
          <w:rFonts w:ascii="Times New Roman" w:eastAsia="Times New Roman" w:hAnsi="Times New Roman" w:cs="Times New Roman"/>
          <w:sz w:val="24"/>
          <w:szCs w:val="24"/>
          <w:lang w:eastAsia="hu-HU"/>
        </w:rPr>
        <w:t xml:space="preserve">, illetve az Integrál </w:t>
      </w:r>
      <w:proofErr w:type="spellStart"/>
      <w:r>
        <w:rPr>
          <w:rFonts w:ascii="Times New Roman" w:eastAsia="Times New Roman" w:hAnsi="Times New Roman" w:cs="Times New Roman"/>
          <w:sz w:val="24"/>
          <w:szCs w:val="24"/>
          <w:lang w:eastAsia="hu-HU"/>
        </w:rPr>
        <w:t>Zrt</w:t>
      </w:r>
      <w:proofErr w:type="spellEnd"/>
      <w:r>
        <w:rPr>
          <w:rFonts w:ascii="Times New Roman" w:eastAsia="Times New Roman" w:hAnsi="Times New Roman" w:cs="Times New Roman"/>
          <w:sz w:val="24"/>
          <w:szCs w:val="24"/>
          <w:lang w:eastAsia="hu-HU"/>
        </w:rPr>
        <w:t xml:space="preserve">. baromfifeldolgozó üzeme. </w:t>
      </w:r>
      <w:r w:rsidR="00151DD0">
        <w:rPr>
          <w:rFonts w:ascii="Times New Roman" w:eastAsia="Times New Roman" w:hAnsi="Times New Roman" w:cs="Times New Roman"/>
          <w:sz w:val="24"/>
          <w:szCs w:val="24"/>
          <w:lang w:eastAsia="hu-HU"/>
        </w:rPr>
        <w:t>Az elmúlt héten két újabb cég részesült támogatásba</w:t>
      </w:r>
      <w:r w:rsidR="00DA12A5">
        <w:rPr>
          <w:rFonts w:ascii="Times New Roman" w:eastAsia="Times New Roman" w:hAnsi="Times New Roman" w:cs="Times New Roman"/>
          <w:sz w:val="24"/>
          <w:szCs w:val="24"/>
          <w:lang w:eastAsia="hu-HU"/>
        </w:rPr>
        <w:t>n</w:t>
      </w:r>
      <w:r w:rsidR="00151DD0">
        <w:rPr>
          <w:rFonts w:ascii="Times New Roman" w:eastAsia="Times New Roman" w:hAnsi="Times New Roman" w:cs="Times New Roman"/>
          <w:sz w:val="24"/>
          <w:szCs w:val="24"/>
          <w:lang w:eastAsia="hu-HU"/>
        </w:rPr>
        <w:t xml:space="preserve">, az egyik a </w:t>
      </w:r>
      <w:proofErr w:type="spellStart"/>
      <w:r w:rsidR="00151DD0">
        <w:rPr>
          <w:rFonts w:ascii="Times New Roman" w:eastAsia="Times New Roman" w:hAnsi="Times New Roman" w:cs="Times New Roman"/>
          <w:sz w:val="24"/>
          <w:szCs w:val="24"/>
          <w:lang w:eastAsia="hu-HU"/>
        </w:rPr>
        <w:t>Marillen</w:t>
      </w:r>
      <w:proofErr w:type="spellEnd"/>
      <w:r w:rsidR="00151DD0">
        <w:rPr>
          <w:rFonts w:ascii="Times New Roman" w:eastAsia="Times New Roman" w:hAnsi="Times New Roman" w:cs="Times New Roman"/>
          <w:sz w:val="24"/>
          <w:szCs w:val="24"/>
          <w:lang w:eastAsia="hu-HU"/>
        </w:rPr>
        <w:t xml:space="preserve"> Kft., illetve a másik cég pedig – nem a</w:t>
      </w:r>
      <w:r w:rsidR="00DA12A5">
        <w:rPr>
          <w:rFonts w:ascii="Times New Roman" w:eastAsia="Times New Roman" w:hAnsi="Times New Roman" w:cs="Times New Roman"/>
          <w:sz w:val="24"/>
          <w:szCs w:val="24"/>
          <w:lang w:eastAsia="hu-HU"/>
        </w:rPr>
        <w:t xml:space="preserve"> </w:t>
      </w:r>
      <w:proofErr w:type="spellStart"/>
      <w:r w:rsidR="00DA12A5">
        <w:rPr>
          <w:rFonts w:ascii="Times New Roman" w:eastAsia="Times New Roman" w:hAnsi="Times New Roman" w:cs="Times New Roman"/>
          <w:sz w:val="24"/>
          <w:szCs w:val="24"/>
          <w:lang w:eastAsia="hu-HU"/>
        </w:rPr>
        <w:t>Félegyházi</w:t>
      </w:r>
      <w:proofErr w:type="spellEnd"/>
      <w:r w:rsidR="00DA12A5">
        <w:rPr>
          <w:rFonts w:ascii="Times New Roman" w:eastAsia="Times New Roman" w:hAnsi="Times New Roman" w:cs="Times New Roman"/>
          <w:sz w:val="24"/>
          <w:szCs w:val="24"/>
          <w:lang w:eastAsia="hu-HU"/>
        </w:rPr>
        <w:t xml:space="preserve"> Tejüzem, hanem – a T</w:t>
      </w:r>
      <w:r w:rsidR="00151DD0">
        <w:rPr>
          <w:rFonts w:ascii="Times New Roman" w:eastAsia="Times New Roman" w:hAnsi="Times New Roman" w:cs="Times New Roman"/>
          <w:sz w:val="24"/>
          <w:szCs w:val="24"/>
          <w:lang w:eastAsia="hu-HU"/>
        </w:rPr>
        <w:t xml:space="preserve">ejszövetkezet részesült mintegy 343 millió forint vissza nem térítendő támogatásban, amely a helyi gazdáknak és a tejfeldolgozásnak fog tudni teret engedni a kistérségben. </w:t>
      </w:r>
    </w:p>
    <w:p w:rsidR="00E50E2D" w:rsidRDefault="00E50E2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50E2D" w:rsidRDefault="00E50E2D" w:rsidP="00B2730A">
      <w:pPr>
        <w:spacing w:after="0" w:line="240" w:lineRule="auto"/>
        <w:jc w:val="both"/>
        <w:rPr>
          <w:rFonts w:ascii="Times New Roman" w:eastAsia="Times New Roman" w:hAnsi="Times New Roman" w:cs="Times New Roman"/>
          <w:sz w:val="24"/>
          <w:szCs w:val="24"/>
          <w:lang w:eastAsia="hu-HU"/>
        </w:rPr>
      </w:pPr>
    </w:p>
    <w:p w:rsidR="00151DD0" w:rsidRDefault="00151DD0" w:rsidP="00B2730A">
      <w:pPr>
        <w:spacing w:after="0" w:line="240" w:lineRule="auto"/>
        <w:jc w:val="both"/>
        <w:rPr>
          <w:rFonts w:ascii="Times New Roman" w:eastAsia="Times New Roman" w:hAnsi="Times New Roman" w:cs="Times New Roman"/>
          <w:sz w:val="24"/>
          <w:szCs w:val="24"/>
          <w:lang w:eastAsia="hu-HU"/>
        </w:rPr>
      </w:pPr>
    </w:p>
    <w:p w:rsidR="00151DD0" w:rsidRPr="00073F7D" w:rsidRDefault="00151DD0" w:rsidP="00B2730A">
      <w:pPr>
        <w:spacing w:after="0" w:line="240" w:lineRule="auto"/>
        <w:jc w:val="both"/>
        <w:rPr>
          <w:rFonts w:ascii="Times New Roman" w:eastAsia="Times New Roman" w:hAnsi="Times New Roman" w:cs="Times New Roman"/>
          <w:sz w:val="24"/>
          <w:szCs w:val="24"/>
          <w:lang w:eastAsia="hu-HU"/>
        </w:rPr>
      </w:pPr>
    </w:p>
    <w:p w:rsidR="00073F7D" w:rsidRPr="00073F7D" w:rsidRDefault="00151DD0" w:rsidP="00073F7D">
      <w:pPr>
        <w:spacing w:after="0" w:line="240" w:lineRule="auto"/>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1.</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Tájékoztató a lejárt határidejű önkormányzati határozatok végrehajtásáról </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(Tájékoztató</w:t>
      </w:r>
      <w:r w:rsidRPr="00313AAE">
        <w:rPr>
          <w:rFonts w:ascii="Times New Roman" w:eastAsia="Times New Roman" w:hAnsi="Times New Roman" w:cs="Times New Roman"/>
          <w:sz w:val="24"/>
          <w:szCs w:val="24"/>
          <w:lang w:eastAsia="hu-HU"/>
        </w:rPr>
        <w:t xml:space="preserve"> írá</w:t>
      </w:r>
      <w:bookmarkStart w:id="0" w:name="_GoBack"/>
      <w:bookmarkEnd w:id="0"/>
      <w:r w:rsidRPr="00313AAE">
        <w:rPr>
          <w:rFonts w:ascii="Times New Roman" w:eastAsia="Times New Roman" w:hAnsi="Times New Roman" w:cs="Times New Roman"/>
          <w:sz w:val="24"/>
          <w:szCs w:val="24"/>
          <w:lang w:eastAsia="hu-HU"/>
        </w:rPr>
        <w:t>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Csányi József polgármester </w:t>
      </w: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DA12A5" w:rsidRPr="00073F7D" w:rsidRDefault="00DA12A5"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5C50A5">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Amennyiben nincs</w:t>
      </w:r>
      <w:r w:rsidR="00151DD0">
        <w:rPr>
          <w:rFonts w:ascii="Times New Roman" w:eastAsia="Times New Roman" w:hAnsi="Times New Roman" w:cs="Times New Roman"/>
          <w:sz w:val="24"/>
          <w:szCs w:val="24"/>
          <w:lang w:eastAsia="hu-HU"/>
        </w:rPr>
        <w:t>,</w:t>
      </w:r>
      <w:r w:rsidR="005C50A5">
        <w:rPr>
          <w:rFonts w:ascii="Times New Roman" w:eastAsia="Times New Roman" w:hAnsi="Times New Roman" w:cs="Times New Roman"/>
          <w:sz w:val="24"/>
          <w:szCs w:val="24"/>
          <w:lang w:eastAsia="hu-HU"/>
        </w:rPr>
        <w:t xml:space="preserve"> </w:t>
      </w:r>
      <w:r w:rsidRPr="00073F7D">
        <w:rPr>
          <w:rFonts w:ascii="Times New Roman" w:eastAsia="Times New Roman" w:hAnsi="Times New Roman" w:cs="Times New Roman"/>
          <w:sz w:val="24"/>
          <w:szCs w:val="24"/>
          <w:lang w:eastAsia="hu-HU"/>
        </w:rPr>
        <w:t>szavazásra tes</w:t>
      </w:r>
      <w:r w:rsidR="00151DD0">
        <w:rPr>
          <w:rFonts w:ascii="Times New Roman" w:eastAsia="Times New Roman" w:hAnsi="Times New Roman" w:cs="Times New Roman"/>
          <w:sz w:val="24"/>
          <w:szCs w:val="24"/>
          <w:lang w:eastAsia="hu-HU"/>
        </w:rPr>
        <w:t xml:space="preserve">zem fel a határozat-tervezetet. </w:t>
      </w:r>
    </w:p>
    <w:p w:rsidR="00151DD0" w:rsidRPr="00073F7D" w:rsidRDefault="00151DD0"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151DD0">
        <w:rPr>
          <w:rFonts w:ascii="Times New Roman" w:eastAsia="Times New Roman" w:hAnsi="Times New Roman" w:cs="Times New Roman"/>
          <w:sz w:val="24"/>
          <w:szCs w:val="24"/>
          <w:lang w:eastAsia="hu-HU"/>
        </w:rPr>
        <w:t xml:space="preserve">13 igen, 1 tartózkodás szavazattal (1 fő nem szavazott) a határozat-tervezetet elfogadja és az alábbi határozatot hozza: </w:t>
      </w:r>
      <w:r w:rsidRPr="00073F7D">
        <w:rPr>
          <w:rFonts w:ascii="Times New Roman" w:eastAsia="Times New Roman" w:hAnsi="Times New Roman" w:cs="Times New Roman"/>
          <w:sz w:val="24"/>
          <w:szCs w:val="24"/>
          <w:lang w:eastAsia="hu-HU"/>
        </w:rPr>
        <w:t xml:space="preserve">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B142B7" w:rsidRPr="00B142B7" w:rsidRDefault="00B142B7" w:rsidP="00B142B7">
      <w:pPr>
        <w:spacing w:after="0" w:line="240" w:lineRule="auto"/>
        <w:jc w:val="both"/>
        <w:rPr>
          <w:rFonts w:ascii="Times New Roman" w:eastAsia="Times New Roman" w:hAnsi="Times New Roman" w:cs="Times New Roman"/>
          <w:b/>
          <w:sz w:val="24"/>
          <w:szCs w:val="24"/>
          <w:lang w:eastAsia="hu-HU"/>
        </w:rPr>
      </w:pPr>
      <w:r w:rsidRPr="00B142B7">
        <w:rPr>
          <w:rFonts w:ascii="Times New Roman" w:eastAsia="Times New Roman" w:hAnsi="Times New Roman" w:cs="Times New Roman"/>
          <w:b/>
          <w:sz w:val="24"/>
          <w:szCs w:val="24"/>
          <w:lang w:eastAsia="hu-HU"/>
        </w:rPr>
        <w:t>Kiskunfélegyháza Város Önkormányzat Képviselő-testületének</w:t>
      </w:r>
    </w:p>
    <w:p w:rsidR="00B142B7" w:rsidRPr="00B142B7" w:rsidRDefault="00B142B7" w:rsidP="00B142B7">
      <w:pPr>
        <w:spacing w:after="0" w:line="240" w:lineRule="auto"/>
        <w:jc w:val="both"/>
        <w:rPr>
          <w:rFonts w:ascii="Times New Roman" w:eastAsia="Times New Roman" w:hAnsi="Times New Roman" w:cs="Times New Roman"/>
          <w:b/>
          <w:sz w:val="24"/>
          <w:szCs w:val="24"/>
          <w:u w:val="single"/>
          <w:lang w:eastAsia="hu-HU"/>
        </w:rPr>
      </w:pPr>
      <w:r w:rsidRPr="00B142B7">
        <w:rPr>
          <w:rFonts w:ascii="Times New Roman" w:eastAsia="Times New Roman" w:hAnsi="Times New Roman" w:cs="Times New Roman"/>
          <w:b/>
          <w:sz w:val="24"/>
          <w:szCs w:val="24"/>
          <w:u w:val="single"/>
          <w:lang w:eastAsia="hu-HU"/>
        </w:rPr>
        <w:t>126/2017. (VI.29.) önkormányzati határozata</w:t>
      </w:r>
    </w:p>
    <w:p w:rsidR="00B142B7" w:rsidRPr="00B142B7" w:rsidRDefault="00B142B7" w:rsidP="00B142B7">
      <w:pPr>
        <w:spacing w:after="0" w:line="240" w:lineRule="auto"/>
        <w:rPr>
          <w:rFonts w:ascii="Times New Roman" w:eastAsia="Times New Roman" w:hAnsi="Times New Roman" w:cs="Times New Roman"/>
          <w:b/>
          <w:sz w:val="24"/>
          <w:szCs w:val="24"/>
          <w:lang w:eastAsia="hu-HU"/>
        </w:rPr>
      </w:pPr>
      <w:r w:rsidRPr="00B142B7">
        <w:rPr>
          <w:rFonts w:ascii="Times New Roman" w:eastAsia="Times New Roman" w:hAnsi="Times New Roman" w:cs="Times New Roman"/>
          <w:b/>
          <w:sz w:val="24"/>
          <w:szCs w:val="24"/>
          <w:lang w:eastAsia="hu-HU"/>
        </w:rPr>
        <w:t xml:space="preserve">Tájékoztató a lejárt határidejű önkormányzati </w:t>
      </w:r>
    </w:p>
    <w:p w:rsidR="00B142B7" w:rsidRPr="00B142B7" w:rsidRDefault="00B142B7" w:rsidP="00B142B7">
      <w:pPr>
        <w:spacing w:after="0" w:line="240" w:lineRule="auto"/>
        <w:rPr>
          <w:rFonts w:ascii="Times New Roman" w:eastAsia="Times New Roman" w:hAnsi="Times New Roman" w:cs="Times New Roman"/>
          <w:b/>
          <w:sz w:val="24"/>
          <w:szCs w:val="24"/>
          <w:lang w:eastAsia="hu-HU"/>
        </w:rPr>
      </w:pPr>
      <w:proofErr w:type="gramStart"/>
      <w:r w:rsidRPr="00B142B7">
        <w:rPr>
          <w:rFonts w:ascii="Times New Roman" w:eastAsia="Times New Roman" w:hAnsi="Times New Roman" w:cs="Times New Roman"/>
          <w:b/>
          <w:sz w:val="24"/>
          <w:szCs w:val="24"/>
          <w:lang w:eastAsia="hu-HU"/>
        </w:rPr>
        <w:t>határozatok</w:t>
      </w:r>
      <w:proofErr w:type="gramEnd"/>
      <w:r w:rsidRPr="00B142B7">
        <w:rPr>
          <w:rFonts w:ascii="Times New Roman" w:eastAsia="Times New Roman" w:hAnsi="Times New Roman" w:cs="Times New Roman"/>
          <w:b/>
          <w:sz w:val="24"/>
          <w:szCs w:val="24"/>
          <w:lang w:eastAsia="hu-HU"/>
        </w:rPr>
        <w:t xml:space="preserve"> végrehajtásáról </w:t>
      </w:r>
    </w:p>
    <w:p w:rsidR="00B142B7" w:rsidRPr="00B142B7" w:rsidRDefault="00B142B7" w:rsidP="00B142B7">
      <w:pPr>
        <w:spacing w:after="0" w:line="240" w:lineRule="auto"/>
        <w:rPr>
          <w:rFonts w:ascii="Times New Roman" w:eastAsia="Times New Roman" w:hAnsi="Times New Roman" w:cs="Times New Roman"/>
          <w:b/>
          <w:sz w:val="24"/>
          <w:szCs w:val="24"/>
          <w:lang w:eastAsia="hu-HU"/>
        </w:rPr>
      </w:pPr>
    </w:p>
    <w:p w:rsidR="00B142B7" w:rsidRPr="00B142B7" w:rsidRDefault="00B142B7" w:rsidP="00B142B7">
      <w:pPr>
        <w:spacing w:after="0" w:line="240" w:lineRule="auto"/>
        <w:rPr>
          <w:rFonts w:ascii="Times New Roman" w:eastAsia="Times New Roman" w:hAnsi="Times New Roman" w:cs="Times New Roman"/>
          <w:b/>
          <w:sz w:val="24"/>
          <w:szCs w:val="24"/>
          <w:lang w:eastAsia="hu-HU"/>
        </w:rPr>
      </w:pPr>
    </w:p>
    <w:p w:rsidR="00B142B7" w:rsidRPr="00B142B7" w:rsidRDefault="00B142B7" w:rsidP="00B142B7">
      <w:pPr>
        <w:spacing w:after="0" w:line="240" w:lineRule="auto"/>
        <w:rPr>
          <w:rFonts w:ascii="Times New Roman" w:eastAsia="Times New Roman" w:hAnsi="Times New Roman" w:cs="Times New Roman"/>
          <w:b/>
          <w:sz w:val="24"/>
          <w:szCs w:val="24"/>
          <w:lang w:eastAsia="hu-HU"/>
        </w:rPr>
      </w:pPr>
    </w:p>
    <w:p w:rsidR="00B142B7" w:rsidRPr="00B142B7" w:rsidRDefault="00B142B7" w:rsidP="00B142B7">
      <w:pPr>
        <w:spacing w:after="0" w:line="240" w:lineRule="auto"/>
        <w:ind w:firstLine="708"/>
        <w:jc w:val="center"/>
        <w:rPr>
          <w:rFonts w:ascii="Times New Roman" w:eastAsia="Times New Roman" w:hAnsi="Times New Roman" w:cs="Times New Roman"/>
          <w:b/>
          <w:sz w:val="24"/>
          <w:szCs w:val="24"/>
          <w:lang w:eastAsia="hu-HU"/>
        </w:rPr>
      </w:pPr>
      <w:r w:rsidRPr="00B142B7">
        <w:rPr>
          <w:rFonts w:ascii="Times New Roman" w:eastAsia="Times New Roman" w:hAnsi="Times New Roman" w:cs="Times New Roman"/>
          <w:b/>
          <w:sz w:val="24"/>
          <w:szCs w:val="24"/>
          <w:lang w:eastAsia="hu-HU"/>
        </w:rPr>
        <w:t xml:space="preserve">H </w:t>
      </w:r>
      <w:proofErr w:type="gramStart"/>
      <w:r w:rsidRPr="00B142B7">
        <w:rPr>
          <w:rFonts w:ascii="Times New Roman" w:eastAsia="Times New Roman" w:hAnsi="Times New Roman" w:cs="Times New Roman"/>
          <w:b/>
          <w:sz w:val="24"/>
          <w:szCs w:val="24"/>
          <w:lang w:eastAsia="hu-HU"/>
        </w:rPr>
        <w:t>A</w:t>
      </w:r>
      <w:proofErr w:type="gramEnd"/>
      <w:r w:rsidRPr="00B142B7">
        <w:rPr>
          <w:rFonts w:ascii="Times New Roman" w:eastAsia="Times New Roman" w:hAnsi="Times New Roman" w:cs="Times New Roman"/>
          <w:b/>
          <w:sz w:val="24"/>
          <w:szCs w:val="24"/>
          <w:lang w:eastAsia="hu-HU"/>
        </w:rPr>
        <w:t xml:space="preserve"> T Á R O Z A T :</w:t>
      </w:r>
    </w:p>
    <w:p w:rsidR="00B142B7" w:rsidRPr="00B142B7" w:rsidRDefault="00B142B7" w:rsidP="00B142B7">
      <w:pPr>
        <w:spacing w:after="0" w:line="240" w:lineRule="auto"/>
        <w:rPr>
          <w:rFonts w:ascii="Times New Roman" w:eastAsia="Times New Roman" w:hAnsi="Times New Roman" w:cs="Times New Roman"/>
          <w:sz w:val="24"/>
          <w:szCs w:val="24"/>
          <w:lang w:eastAsia="hu-HU"/>
        </w:rPr>
      </w:pPr>
    </w:p>
    <w:p w:rsidR="00B142B7" w:rsidRPr="00B142B7" w:rsidRDefault="00B142B7" w:rsidP="00B142B7">
      <w:pPr>
        <w:spacing w:after="0" w:line="240" w:lineRule="auto"/>
        <w:rPr>
          <w:rFonts w:ascii="Times New Roman" w:eastAsia="Times New Roman" w:hAnsi="Times New Roman" w:cs="Times New Roman"/>
          <w:sz w:val="24"/>
          <w:szCs w:val="24"/>
          <w:lang w:eastAsia="hu-HU"/>
        </w:rPr>
      </w:pPr>
    </w:p>
    <w:p w:rsidR="00B142B7" w:rsidRPr="00B142B7" w:rsidRDefault="00B142B7" w:rsidP="00B142B7">
      <w:pPr>
        <w:spacing w:after="0" w:line="240" w:lineRule="auto"/>
        <w:ind w:left="1416"/>
        <w:jc w:val="both"/>
        <w:rPr>
          <w:rFonts w:ascii="Times New Roman" w:eastAsia="Times New Roman" w:hAnsi="Times New Roman" w:cs="Times New Roman"/>
          <w:sz w:val="24"/>
          <w:szCs w:val="24"/>
          <w:lang w:eastAsia="hu-HU"/>
        </w:rPr>
      </w:pPr>
      <w:r w:rsidRPr="00B142B7">
        <w:rPr>
          <w:rFonts w:ascii="Times New Roman" w:eastAsia="Times New Roman" w:hAnsi="Times New Roman" w:cs="Times New Roman"/>
          <w:sz w:val="24"/>
          <w:szCs w:val="24"/>
          <w:lang w:eastAsia="hu-HU"/>
        </w:rPr>
        <w:t xml:space="preserve">Kiskunfélegyháza Város Önkormányzat </w:t>
      </w:r>
      <w:proofErr w:type="gramStart"/>
      <w:r w:rsidRPr="00B142B7">
        <w:rPr>
          <w:rFonts w:ascii="Times New Roman" w:eastAsia="Times New Roman" w:hAnsi="Times New Roman" w:cs="Times New Roman"/>
          <w:sz w:val="24"/>
          <w:szCs w:val="24"/>
          <w:lang w:eastAsia="hu-HU"/>
        </w:rPr>
        <w:t>Képviselő-testülete  a</w:t>
      </w:r>
      <w:proofErr w:type="gramEnd"/>
      <w:r w:rsidRPr="00B142B7">
        <w:rPr>
          <w:rFonts w:ascii="Times New Roman" w:eastAsia="Times New Roman" w:hAnsi="Times New Roman" w:cs="Times New Roman"/>
          <w:sz w:val="24"/>
          <w:szCs w:val="24"/>
          <w:lang w:eastAsia="hu-HU"/>
        </w:rPr>
        <w:t xml:space="preserve"> 299/2016. (XII.15.), 36/2017. (III.08.), 62/2017. (III.29.), 63/2017. (III.29.), 65/2017. (III.29.), 67/2017. (III.29.), 81/2017. (IV.27.), 83/2017. (IV.27.), 89/2017. (IV.27.), 102/2017. (V.25.), 107/2017. (V.25.), 109/2017. (V.25.), 110/2017. (V.25.), 111/2017. (V.25.), 113/2017. (V.25.), 114/2017. (V.25.), 115/2017. (V.25.), 116/2017. (V.25.), 117/2017. (V.25.), 118/2017. (V.25.), 119/2017. (V.25.), 120/2017. (V.25.), 122/2017. (V.25.), önkormányzati határozatok végrehajtásáról szóló tájékoztatót elfogadja. </w:t>
      </w:r>
    </w:p>
    <w:p w:rsidR="00B142B7" w:rsidRPr="00B142B7" w:rsidRDefault="00B142B7" w:rsidP="00B142B7">
      <w:pPr>
        <w:tabs>
          <w:tab w:val="left" w:pos="2041"/>
        </w:tabs>
        <w:spacing w:after="0" w:line="240" w:lineRule="auto"/>
        <w:rPr>
          <w:rFonts w:ascii="Times New Roman" w:eastAsia="Times New Roman" w:hAnsi="Times New Roman" w:cs="Times New Roman"/>
          <w:sz w:val="24"/>
          <w:szCs w:val="24"/>
          <w:u w:val="single"/>
          <w:lang w:eastAsia="hu-HU"/>
        </w:rPr>
      </w:pPr>
    </w:p>
    <w:p w:rsidR="00B142B7" w:rsidRPr="00B142B7" w:rsidRDefault="00B142B7" w:rsidP="00B142B7">
      <w:pPr>
        <w:tabs>
          <w:tab w:val="left" w:pos="2041"/>
        </w:tabs>
        <w:spacing w:after="0" w:line="240" w:lineRule="auto"/>
        <w:rPr>
          <w:rFonts w:ascii="Times New Roman" w:eastAsia="Times New Roman" w:hAnsi="Times New Roman" w:cs="Times New Roman"/>
          <w:sz w:val="24"/>
          <w:szCs w:val="24"/>
          <w:u w:val="single"/>
          <w:lang w:eastAsia="hu-HU"/>
        </w:rPr>
      </w:pPr>
    </w:p>
    <w:p w:rsidR="00B142B7" w:rsidRPr="00B142B7" w:rsidRDefault="00B142B7" w:rsidP="00B142B7">
      <w:pPr>
        <w:tabs>
          <w:tab w:val="left" w:pos="3015"/>
        </w:tabs>
        <w:spacing w:after="0" w:line="240" w:lineRule="auto"/>
        <w:rPr>
          <w:rFonts w:ascii="Times New Roman" w:eastAsia="Times New Roman" w:hAnsi="Times New Roman" w:cs="Times New Roman"/>
          <w:sz w:val="24"/>
          <w:szCs w:val="24"/>
          <w:u w:val="single"/>
          <w:lang w:eastAsia="hu-HU"/>
        </w:rPr>
      </w:pPr>
      <w:r w:rsidRPr="00B142B7">
        <w:rPr>
          <w:rFonts w:ascii="Times New Roman" w:eastAsia="Times New Roman" w:hAnsi="Times New Roman" w:cs="Times New Roman"/>
          <w:sz w:val="24"/>
          <w:szCs w:val="24"/>
          <w:u w:val="single"/>
          <w:lang w:eastAsia="hu-HU"/>
        </w:rPr>
        <w:t xml:space="preserve">Erről értesül: </w:t>
      </w:r>
    </w:p>
    <w:p w:rsidR="00B142B7" w:rsidRPr="00B142B7" w:rsidRDefault="00B142B7" w:rsidP="00B142B7">
      <w:pPr>
        <w:tabs>
          <w:tab w:val="left" w:pos="2041"/>
        </w:tabs>
        <w:spacing w:after="0" w:line="240" w:lineRule="auto"/>
        <w:rPr>
          <w:rFonts w:ascii="Times New Roman" w:eastAsia="Times New Roman" w:hAnsi="Times New Roman" w:cs="Times New Roman"/>
          <w:sz w:val="24"/>
          <w:szCs w:val="24"/>
          <w:lang w:eastAsia="hu-HU"/>
        </w:rPr>
      </w:pPr>
      <w:r w:rsidRPr="00B142B7">
        <w:rPr>
          <w:rFonts w:ascii="Times New Roman" w:eastAsia="Times New Roman" w:hAnsi="Times New Roman" w:cs="Times New Roman"/>
          <w:sz w:val="24"/>
          <w:szCs w:val="24"/>
          <w:lang w:eastAsia="hu-HU"/>
        </w:rPr>
        <w:t xml:space="preserve">Polgármesteri Hivatal valamennyi osztálya </w:t>
      </w:r>
    </w:p>
    <w:p w:rsidR="00B142B7" w:rsidRPr="00B142B7" w:rsidRDefault="00B142B7" w:rsidP="00B142B7">
      <w:pPr>
        <w:tabs>
          <w:tab w:val="left" w:pos="2041"/>
        </w:tabs>
        <w:spacing w:after="0" w:line="240" w:lineRule="auto"/>
        <w:rPr>
          <w:rFonts w:ascii="Times New Roman" w:eastAsia="Times New Roman" w:hAnsi="Times New Roman" w:cs="Times New Roman"/>
          <w:sz w:val="24"/>
          <w:szCs w:val="24"/>
          <w:lang w:eastAsia="hu-HU"/>
        </w:rPr>
      </w:pPr>
      <w:r w:rsidRPr="00B142B7">
        <w:rPr>
          <w:rFonts w:ascii="Times New Roman" w:eastAsia="Times New Roman" w:hAnsi="Times New Roman" w:cs="Times New Roman"/>
          <w:sz w:val="24"/>
          <w:szCs w:val="24"/>
          <w:lang w:eastAsia="hu-HU"/>
        </w:rPr>
        <w:t>Képviselő-testület tagjai.</w:t>
      </w:r>
    </w:p>
    <w:p w:rsidR="00B142B7" w:rsidRPr="00B142B7" w:rsidRDefault="00B142B7" w:rsidP="00B142B7">
      <w:pPr>
        <w:spacing w:after="0" w:line="240" w:lineRule="auto"/>
        <w:jc w:val="both"/>
        <w:rPr>
          <w:rFonts w:ascii="Times New Roman" w:eastAsia="Times New Roman" w:hAnsi="Times New Roman" w:cs="Times New Roman"/>
          <w:sz w:val="24"/>
          <w:szCs w:val="24"/>
          <w:lang w:eastAsia="hu-HU"/>
        </w:rPr>
      </w:pPr>
    </w:p>
    <w:p w:rsidR="00B142B7" w:rsidRPr="00B142B7" w:rsidRDefault="00B142B7" w:rsidP="00B142B7">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rPr>
          <w:rFonts w:ascii="Times New Roman" w:eastAsia="Times New Roman" w:hAnsi="Times New Roman" w:cs="Times New Roman"/>
          <w:b/>
          <w:sz w:val="24"/>
          <w:szCs w:val="24"/>
          <w:lang w:eastAsia="hu-HU"/>
        </w:rPr>
      </w:pPr>
    </w:p>
    <w:p w:rsidR="00151DD0" w:rsidRDefault="00151DD0" w:rsidP="00073F7D">
      <w:pPr>
        <w:spacing w:after="0" w:line="240" w:lineRule="auto"/>
        <w:rPr>
          <w:rFonts w:ascii="Times New Roman" w:eastAsia="Times New Roman" w:hAnsi="Times New Roman" w:cs="Times New Roman"/>
          <w:b/>
          <w:sz w:val="24"/>
          <w:szCs w:val="24"/>
          <w:lang w:eastAsia="hu-HU"/>
        </w:rPr>
      </w:pPr>
    </w:p>
    <w:p w:rsidR="00151DD0" w:rsidRDefault="00151DD0" w:rsidP="00073F7D">
      <w:pPr>
        <w:spacing w:after="0" w:line="240" w:lineRule="auto"/>
        <w:rPr>
          <w:rFonts w:ascii="Times New Roman" w:eastAsia="Times New Roman" w:hAnsi="Times New Roman" w:cs="Times New Roman"/>
          <w:b/>
          <w:sz w:val="24"/>
          <w:szCs w:val="24"/>
          <w:lang w:eastAsia="hu-HU"/>
        </w:rPr>
      </w:pPr>
    </w:p>
    <w:p w:rsidR="00151DD0" w:rsidRDefault="00151DD0" w:rsidP="00073F7D">
      <w:pPr>
        <w:spacing w:after="0" w:line="240" w:lineRule="auto"/>
        <w:rPr>
          <w:rFonts w:ascii="Times New Roman" w:eastAsia="Times New Roman" w:hAnsi="Times New Roman" w:cs="Times New Roman"/>
          <w:b/>
          <w:sz w:val="24"/>
          <w:szCs w:val="24"/>
          <w:lang w:eastAsia="hu-HU"/>
        </w:rPr>
      </w:pPr>
    </w:p>
    <w:p w:rsidR="00151DD0" w:rsidRDefault="00151DD0" w:rsidP="00073F7D">
      <w:pPr>
        <w:spacing w:after="0" w:line="240" w:lineRule="auto"/>
        <w:rPr>
          <w:rFonts w:ascii="Times New Roman" w:eastAsia="Times New Roman" w:hAnsi="Times New Roman" w:cs="Times New Roman"/>
          <w:b/>
          <w:sz w:val="24"/>
          <w:szCs w:val="24"/>
          <w:lang w:eastAsia="hu-HU"/>
        </w:rPr>
      </w:pPr>
    </w:p>
    <w:p w:rsidR="00151DD0" w:rsidRDefault="00151DD0"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t>2.</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a Kiskunfélegyházi Napköziotthonos Óvoda magasabb vezetői álláshelyének betöltésére benyújtott pályázat elbírálása tárgyában </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5907D1">
        <w:rPr>
          <w:rFonts w:ascii="Times New Roman" w:eastAsia="Times New Roman" w:hAnsi="Times New Roman" w:cs="Times New Roman"/>
          <w:sz w:val="24"/>
          <w:szCs w:val="24"/>
          <w:lang w:eastAsia="hu-HU"/>
        </w:rPr>
        <w:t>Csányi József polgármester</w:t>
      </w: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B142B7"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w:t>
      </w:r>
      <w:r w:rsidR="00B142B7">
        <w:rPr>
          <w:rFonts w:ascii="Times New Roman" w:eastAsia="Times New Roman" w:hAnsi="Times New Roman" w:cs="Times New Roman"/>
          <w:sz w:val="24"/>
          <w:szCs w:val="24"/>
          <w:lang w:eastAsia="hu-HU"/>
        </w:rPr>
        <w:t>Külön k</w:t>
      </w:r>
      <w:r w:rsidRPr="00073F7D">
        <w:rPr>
          <w:rFonts w:ascii="Times New Roman" w:eastAsia="Times New Roman" w:hAnsi="Times New Roman" w:cs="Times New Roman"/>
          <w:sz w:val="24"/>
          <w:szCs w:val="24"/>
          <w:lang w:eastAsia="hu-HU"/>
        </w:rPr>
        <w:t>öszöntöm az ülésteremben Csernus Krisztin</w:t>
      </w:r>
      <w:r w:rsidR="005C50A5">
        <w:rPr>
          <w:rFonts w:ascii="Times New Roman" w:eastAsia="Times New Roman" w:hAnsi="Times New Roman" w:cs="Times New Roman"/>
          <w:sz w:val="24"/>
          <w:szCs w:val="24"/>
          <w:lang w:eastAsia="hu-HU"/>
        </w:rPr>
        <w:t xml:space="preserve">a </w:t>
      </w:r>
      <w:r w:rsidR="00B142B7">
        <w:rPr>
          <w:rFonts w:ascii="Times New Roman" w:eastAsia="Times New Roman" w:hAnsi="Times New Roman" w:cs="Times New Roman"/>
          <w:sz w:val="24"/>
          <w:szCs w:val="24"/>
          <w:lang w:eastAsia="hu-HU"/>
        </w:rPr>
        <w:t>pályáz</w:t>
      </w:r>
      <w:r w:rsidRPr="00073F7D">
        <w:rPr>
          <w:rFonts w:ascii="Times New Roman" w:eastAsia="Times New Roman" w:hAnsi="Times New Roman" w:cs="Times New Roman"/>
          <w:sz w:val="24"/>
          <w:szCs w:val="24"/>
          <w:lang w:eastAsia="hu-HU"/>
        </w:rPr>
        <w:t>ót</w:t>
      </w:r>
      <w:r w:rsidR="00B142B7">
        <w:rPr>
          <w:rFonts w:ascii="Times New Roman" w:eastAsia="Times New Roman" w:hAnsi="Times New Roman" w:cs="Times New Roman"/>
          <w:sz w:val="24"/>
          <w:szCs w:val="24"/>
          <w:lang w:eastAsia="hu-HU"/>
        </w:rPr>
        <w:t xml:space="preserve">, illetve kolléganőit, akik az óvoda részéről itt vannak.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 </w:t>
      </w:r>
    </w:p>
    <w:p w:rsidR="00073F7D" w:rsidRPr="005907D1" w:rsidRDefault="00B142B7" w:rsidP="00073F7D">
      <w:pPr>
        <w:spacing w:after="0" w:line="240" w:lineRule="auto"/>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 xml:space="preserve">A Képviselő-testület írásban megkapta </w:t>
      </w:r>
      <w:r w:rsidR="00073F7D" w:rsidRPr="005907D1">
        <w:rPr>
          <w:rFonts w:ascii="Times New Roman" w:eastAsia="Times New Roman" w:hAnsi="Times New Roman" w:cs="Times New Roman"/>
          <w:sz w:val="24"/>
          <w:szCs w:val="24"/>
          <w:lang w:eastAsia="hu-HU"/>
        </w:rPr>
        <w:t>az előterjesztést, amelyet véleményezett az intézmény nevelőtestülete, az alkalmazotti</w:t>
      </w:r>
      <w:r w:rsidR="005C50A5">
        <w:rPr>
          <w:rFonts w:ascii="Times New Roman" w:eastAsia="Times New Roman" w:hAnsi="Times New Roman" w:cs="Times New Roman"/>
          <w:sz w:val="24"/>
          <w:szCs w:val="24"/>
          <w:lang w:eastAsia="hu-HU"/>
        </w:rPr>
        <w:t xml:space="preserve"> közösség és a szülő szervezet</w:t>
      </w:r>
      <w:r w:rsidR="00073F7D" w:rsidRPr="005907D1">
        <w:rPr>
          <w:rFonts w:ascii="Times New Roman" w:eastAsia="Times New Roman" w:hAnsi="Times New Roman" w:cs="Times New Roman"/>
          <w:sz w:val="24"/>
          <w:szCs w:val="24"/>
          <w:lang w:eastAsia="hu-HU"/>
        </w:rPr>
        <w:t xml:space="preserve"> az előterjesztésben leírtak szerint. Az előterjesztést megtárgyalta és támogatta továbbá az erre a célra létrehozott szakértői bizottság, valamint a Művelődési és Szociális Bizottság. A szakértői bizottság üléséről készült jegyzőkönyvet és a bizottság szakmai értékelését feltöltöttük, ill</w:t>
      </w:r>
      <w:r w:rsidR="005C50A5">
        <w:rPr>
          <w:rFonts w:ascii="Times New Roman" w:eastAsia="Times New Roman" w:hAnsi="Times New Roman" w:cs="Times New Roman"/>
          <w:sz w:val="24"/>
          <w:szCs w:val="24"/>
          <w:lang w:eastAsia="hu-HU"/>
        </w:rPr>
        <w:t>etve</w:t>
      </w:r>
      <w:r w:rsidR="00073F7D" w:rsidRPr="005907D1">
        <w:rPr>
          <w:rFonts w:ascii="Times New Roman" w:eastAsia="Times New Roman" w:hAnsi="Times New Roman" w:cs="Times New Roman"/>
          <w:sz w:val="24"/>
          <w:szCs w:val="24"/>
          <w:lang w:eastAsia="hu-HU"/>
        </w:rPr>
        <w:t xml:space="preserve"> írásban kiosztottuk Önöknek. </w:t>
      </w:r>
    </w:p>
    <w:p w:rsidR="00073F7D" w:rsidRPr="005907D1"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5907D1" w:rsidRDefault="00073F7D" w:rsidP="00073F7D">
      <w:pPr>
        <w:spacing w:after="0" w:line="240" w:lineRule="auto"/>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A pályázót kérdezem meg, hogy a pályázatához hozzá kíván-e szólni,</w:t>
      </w:r>
      <w:r w:rsidR="005907D1">
        <w:rPr>
          <w:rFonts w:ascii="Times New Roman" w:eastAsia="Times New Roman" w:hAnsi="Times New Roman" w:cs="Times New Roman"/>
          <w:sz w:val="24"/>
          <w:szCs w:val="24"/>
          <w:lang w:eastAsia="hu-HU"/>
        </w:rPr>
        <w:t xml:space="preserve"> szeretné-e kiegészíteni?</w:t>
      </w:r>
    </w:p>
    <w:p w:rsidR="00073F7D" w:rsidRDefault="00073F7D" w:rsidP="00073F7D">
      <w:pPr>
        <w:spacing w:after="0" w:line="240" w:lineRule="auto"/>
        <w:jc w:val="both"/>
        <w:rPr>
          <w:rFonts w:ascii="Times New Roman" w:eastAsia="Times New Roman" w:hAnsi="Times New Roman" w:cs="Times New Roman"/>
          <w:sz w:val="24"/>
          <w:szCs w:val="24"/>
          <w:lang w:eastAsia="hu-HU"/>
        </w:rPr>
      </w:pPr>
    </w:p>
    <w:p w:rsidR="005907D1" w:rsidRPr="00E85077" w:rsidRDefault="005907D1" w:rsidP="00073F7D">
      <w:pPr>
        <w:spacing w:after="0" w:line="240" w:lineRule="auto"/>
        <w:jc w:val="both"/>
        <w:rPr>
          <w:rFonts w:ascii="Times New Roman" w:eastAsia="Times New Roman" w:hAnsi="Times New Roman" w:cs="Times New Roman"/>
          <w:sz w:val="24"/>
          <w:szCs w:val="24"/>
          <w:u w:val="single"/>
          <w:lang w:eastAsia="hu-HU"/>
        </w:rPr>
      </w:pPr>
      <w:r w:rsidRPr="00E85077">
        <w:rPr>
          <w:rFonts w:ascii="Times New Roman" w:eastAsia="Times New Roman" w:hAnsi="Times New Roman" w:cs="Times New Roman"/>
          <w:sz w:val="24"/>
          <w:szCs w:val="24"/>
          <w:u w:val="single"/>
          <w:lang w:eastAsia="hu-HU"/>
        </w:rPr>
        <w:t>Csernus Krisztina pályázó:</w:t>
      </w: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Default="005907D1"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Kiegészíteni nem szeretném a pályázatot, inkább a magam részéről csak köszönetet szeretnék nyilvánítani az önkormányzati fenntartó részéről a képviselő-testület tagjainak, akik annak idején bizalmat szavaztak nekem és bizalmat szavaznak majd a későbbiekben.</w:t>
      </w: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Pr="005907D1" w:rsidRDefault="005907D1" w:rsidP="00073F7D">
      <w:pPr>
        <w:spacing w:after="0" w:line="240" w:lineRule="auto"/>
        <w:jc w:val="both"/>
        <w:rPr>
          <w:rFonts w:ascii="Times New Roman" w:eastAsia="Times New Roman" w:hAnsi="Times New Roman" w:cs="Times New Roman"/>
          <w:sz w:val="24"/>
          <w:szCs w:val="24"/>
          <w:u w:val="single"/>
          <w:lang w:eastAsia="hu-HU"/>
        </w:rPr>
      </w:pPr>
      <w:r w:rsidRPr="005907D1">
        <w:rPr>
          <w:rFonts w:ascii="Times New Roman" w:eastAsia="Times New Roman" w:hAnsi="Times New Roman" w:cs="Times New Roman"/>
          <w:sz w:val="24"/>
          <w:szCs w:val="24"/>
          <w:u w:val="single"/>
          <w:lang w:eastAsia="hu-HU"/>
        </w:rPr>
        <w:t>Csányi József polgármester:</w:t>
      </w:r>
    </w:p>
    <w:p w:rsidR="005907D1" w:rsidRPr="005907D1" w:rsidRDefault="005907D1" w:rsidP="00073F7D">
      <w:pPr>
        <w:spacing w:after="0" w:line="240" w:lineRule="auto"/>
        <w:jc w:val="both"/>
        <w:rPr>
          <w:rFonts w:ascii="Times New Roman" w:eastAsia="Times New Roman" w:hAnsi="Times New Roman" w:cs="Times New Roman"/>
          <w:sz w:val="24"/>
          <w:szCs w:val="24"/>
          <w:lang w:eastAsia="hu-HU"/>
        </w:rPr>
      </w:pPr>
    </w:p>
    <w:p w:rsidR="00073F7D" w:rsidRDefault="005907D1"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Kérdezem a Képviselő-testület tagjait, szeretnének-e kérdést intézni a pályázóhoz? </w:t>
      </w:r>
    </w:p>
    <w:p w:rsidR="005907D1" w:rsidRPr="00073F7D" w:rsidRDefault="005907D1"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sz w:val="24"/>
          <w:szCs w:val="24"/>
          <w:lang w:eastAsia="hu-HU"/>
        </w:rPr>
        <w:t xml:space="preserve">Amennyiben nincs kérdés, javaslat, szavazásra teszem fel a határozat-tervezetet Csernus </w:t>
      </w:r>
      <w:proofErr w:type="gramStart"/>
      <w:r w:rsidRPr="00073F7D">
        <w:rPr>
          <w:rFonts w:ascii="Times New Roman" w:eastAsia="Times New Roman" w:hAnsi="Times New Roman" w:cs="Times New Roman"/>
          <w:sz w:val="24"/>
          <w:szCs w:val="24"/>
          <w:lang w:eastAsia="hu-HU"/>
        </w:rPr>
        <w:t>Krisztina  magasabb</w:t>
      </w:r>
      <w:proofErr w:type="gramEnd"/>
      <w:r w:rsidRPr="00073F7D">
        <w:rPr>
          <w:rFonts w:ascii="Times New Roman" w:eastAsia="Times New Roman" w:hAnsi="Times New Roman" w:cs="Times New Roman"/>
          <w:sz w:val="24"/>
          <w:szCs w:val="24"/>
          <w:lang w:eastAsia="hu-HU"/>
        </w:rPr>
        <w:t xml:space="preserve">  vezetői megbízására vonatkozóan.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5907D1">
        <w:rPr>
          <w:rFonts w:ascii="Times New Roman" w:eastAsia="Times New Roman" w:hAnsi="Times New Roman" w:cs="Times New Roman"/>
          <w:sz w:val="24"/>
          <w:szCs w:val="24"/>
          <w:lang w:eastAsia="hu-HU"/>
        </w:rPr>
        <w:t xml:space="preserve">15 igen </w:t>
      </w:r>
      <w:r w:rsidRPr="00073F7D">
        <w:rPr>
          <w:rFonts w:ascii="Times New Roman" w:eastAsia="Times New Roman" w:hAnsi="Times New Roman" w:cs="Times New Roman"/>
          <w:sz w:val="24"/>
          <w:szCs w:val="24"/>
          <w:lang w:eastAsia="hu-HU"/>
        </w:rPr>
        <w:t>szavazattal elfogadja</w:t>
      </w:r>
      <w:r w:rsidR="005907D1">
        <w:rPr>
          <w:rFonts w:ascii="Times New Roman" w:eastAsia="Times New Roman" w:hAnsi="Times New Roman" w:cs="Times New Roman"/>
          <w:sz w:val="24"/>
          <w:szCs w:val="24"/>
          <w:lang w:eastAsia="hu-HU"/>
        </w:rPr>
        <w:t xml:space="preserve"> </w:t>
      </w:r>
      <w:r w:rsidRPr="00073F7D">
        <w:rPr>
          <w:rFonts w:ascii="Times New Roman" w:eastAsia="Times New Roman" w:hAnsi="Times New Roman" w:cs="Times New Roman"/>
          <w:sz w:val="24"/>
          <w:szCs w:val="24"/>
          <w:lang w:eastAsia="hu-HU"/>
        </w:rPr>
        <w:t xml:space="preserve">a határozat-tervezetet </w:t>
      </w:r>
      <w:r w:rsidR="005907D1">
        <w:rPr>
          <w:rFonts w:ascii="Times New Roman" w:eastAsia="Times New Roman" w:hAnsi="Times New Roman" w:cs="Times New Roman"/>
          <w:sz w:val="24"/>
          <w:szCs w:val="24"/>
          <w:lang w:eastAsia="hu-HU"/>
        </w:rPr>
        <w:t>-</w:t>
      </w:r>
      <w:r w:rsidRPr="00073F7D">
        <w:rPr>
          <w:rFonts w:ascii="Times New Roman" w:eastAsia="Times New Roman" w:hAnsi="Times New Roman" w:cs="Times New Roman"/>
          <w:sz w:val="24"/>
          <w:szCs w:val="24"/>
          <w:lang w:eastAsia="hu-HU"/>
        </w:rPr>
        <w:t xml:space="preserve"> 5 évre Csernus Krisztinát bíz</w:t>
      </w:r>
      <w:r w:rsidR="005907D1">
        <w:rPr>
          <w:rFonts w:ascii="Times New Roman" w:eastAsia="Times New Roman" w:hAnsi="Times New Roman" w:cs="Times New Roman"/>
          <w:sz w:val="24"/>
          <w:szCs w:val="24"/>
          <w:lang w:eastAsia="hu-HU"/>
        </w:rPr>
        <w:t>z</w:t>
      </w:r>
      <w:r w:rsidRPr="00073F7D">
        <w:rPr>
          <w:rFonts w:ascii="Times New Roman" w:eastAsia="Times New Roman" w:hAnsi="Times New Roman" w:cs="Times New Roman"/>
          <w:sz w:val="24"/>
          <w:szCs w:val="24"/>
          <w:lang w:eastAsia="hu-HU"/>
        </w:rPr>
        <w:t>a meg a Kiskunfélegyházi Napköziotthonos Óvoda magasabb v</w:t>
      </w:r>
      <w:r w:rsidR="005907D1">
        <w:rPr>
          <w:rFonts w:ascii="Times New Roman" w:eastAsia="Times New Roman" w:hAnsi="Times New Roman" w:cs="Times New Roman"/>
          <w:sz w:val="24"/>
          <w:szCs w:val="24"/>
          <w:lang w:eastAsia="hu-HU"/>
        </w:rPr>
        <w:t xml:space="preserve">ezetői feladatainak ellátásával – és az alábbi határozatot hozza: </w:t>
      </w:r>
    </w:p>
    <w:p w:rsidR="00E50E2D" w:rsidRDefault="00E50E2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907D1" w:rsidRPr="005907D1" w:rsidRDefault="005907D1" w:rsidP="005907D1">
      <w:pPr>
        <w:spacing w:after="0" w:line="240" w:lineRule="auto"/>
        <w:jc w:val="both"/>
        <w:rPr>
          <w:rFonts w:ascii="Times New Roman" w:eastAsia="Times New Roman" w:hAnsi="Times New Roman" w:cs="Times New Roman"/>
          <w:b/>
          <w:sz w:val="24"/>
          <w:szCs w:val="24"/>
          <w:lang w:eastAsia="hu-HU"/>
        </w:rPr>
      </w:pPr>
      <w:r w:rsidRPr="005907D1">
        <w:rPr>
          <w:rFonts w:ascii="Times New Roman" w:eastAsia="Times New Roman" w:hAnsi="Times New Roman" w:cs="Times New Roman"/>
          <w:b/>
          <w:sz w:val="24"/>
          <w:szCs w:val="24"/>
          <w:lang w:eastAsia="hu-HU"/>
        </w:rPr>
        <w:t>Kiskunfélegyháza Város Önkormányzat Képviselő-testületének</w:t>
      </w:r>
    </w:p>
    <w:p w:rsidR="005907D1" w:rsidRPr="005907D1" w:rsidRDefault="005907D1" w:rsidP="005907D1">
      <w:pPr>
        <w:spacing w:after="0" w:line="240" w:lineRule="auto"/>
        <w:jc w:val="both"/>
        <w:rPr>
          <w:rFonts w:ascii="Times New Roman" w:eastAsia="Times New Roman" w:hAnsi="Times New Roman" w:cs="Times New Roman"/>
          <w:b/>
          <w:sz w:val="24"/>
          <w:szCs w:val="24"/>
          <w:u w:val="single"/>
          <w:lang w:eastAsia="hu-HU"/>
        </w:rPr>
      </w:pPr>
      <w:r w:rsidRPr="005907D1">
        <w:rPr>
          <w:rFonts w:ascii="Times New Roman" w:eastAsia="Times New Roman" w:hAnsi="Times New Roman" w:cs="Times New Roman"/>
          <w:b/>
          <w:sz w:val="24"/>
          <w:szCs w:val="24"/>
          <w:u w:val="single"/>
          <w:lang w:eastAsia="hu-HU"/>
        </w:rPr>
        <w:t>127/2017. (VI.29.) önkormányzati határozata</w:t>
      </w:r>
    </w:p>
    <w:p w:rsidR="005907D1" w:rsidRPr="005907D1" w:rsidRDefault="005907D1" w:rsidP="005907D1">
      <w:pPr>
        <w:spacing w:after="0" w:line="240" w:lineRule="auto"/>
        <w:rPr>
          <w:rFonts w:ascii="Times New Roman" w:eastAsia="Times New Roman" w:hAnsi="Times New Roman" w:cs="Times New Roman"/>
          <w:b/>
          <w:sz w:val="24"/>
          <w:szCs w:val="24"/>
          <w:lang w:eastAsia="hu-HU"/>
        </w:rPr>
      </w:pPr>
      <w:r w:rsidRPr="005907D1">
        <w:rPr>
          <w:rFonts w:ascii="Times New Roman" w:eastAsia="Times New Roman" w:hAnsi="Times New Roman" w:cs="Times New Roman"/>
          <w:b/>
          <w:sz w:val="24"/>
          <w:szCs w:val="24"/>
          <w:lang w:eastAsia="hu-HU"/>
        </w:rPr>
        <w:t xml:space="preserve">Csernus Krisztina megbízása a Kiskunfélegyházi </w:t>
      </w:r>
    </w:p>
    <w:p w:rsidR="005907D1" w:rsidRPr="005907D1" w:rsidRDefault="005907D1" w:rsidP="005907D1">
      <w:pPr>
        <w:spacing w:after="0" w:line="240" w:lineRule="auto"/>
        <w:rPr>
          <w:rFonts w:ascii="Times New Roman" w:eastAsia="Times New Roman" w:hAnsi="Times New Roman" w:cs="Times New Roman"/>
          <w:b/>
          <w:sz w:val="24"/>
          <w:szCs w:val="24"/>
          <w:lang w:eastAsia="hu-HU"/>
        </w:rPr>
      </w:pPr>
      <w:r w:rsidRPr="005907D1">
        <w:rPr>
          <w:rFonts w:ascii="Times New Roman" w:eastAsia="Times New Roman" w:hAnsi="Times New Roman" w:cs="Times New Roman"/>
          <w:b/>
          <w:sz w:val="24"/>
          <w:szCs w:val="24"/>
          <w:lang w:eastAsia="hu-HU"/>
        </w:rPr>
        <w:t>Napköziotthonos Óvoda magasabb vezetői álláshelyének</w:t>
      </w:r>
    </w:p>
    <w:p w:rsidR="005907D1" w:rsidRPr="005907D1" w:rsidRDefault="005907D1" w:rsidP="005907D1">
      <w:pPr>
        <w:spacing w:after="0" w:line="240" w:lineRule="auto"/>
        <w:rPr>
          <w:rFonts w:ascii="Times New Roman" w:eastAsia="Times New Roman" w:hAnsi="Times New Roman" w:cs="Times New Roman"/>
          <w:b/>
          <w:sz w:val="24"/>
          <w:szCs w:val="24"/>
          <w:lang w:eastAsia="hu-HU"/>
        </w:rPr>
      </w:pPr>
      <w:proofErr w:type="gramStart"/>
      <w:r w:rsidRPr="005907D1">
        <w:rPr>
          <w:rFonts w:ascii="Times New Roman" w:eastAsia="Times New Roman" w:hAnsi="Times New Roman" w:cs="Times New Roman"/>
          <w:b/>
          <w:sz w:val="24"/>
          <w:szCs w:val="24"/>
          <w:lang w:eastAsia="hu-HU"/>
        </w:rPr>
        <w:t>betöltésére</w:t>
      </w:r>
      <w:proofErr w:type="gramEnd"/>
    </w:p>
    <w:p w:rsidR="005907D1" w:rsidRPr="005907D1" w:rsidRDefault="005907D1" w:rsidP="005907D1">
      <w:pPr>
        <w:spacing w:after="0" w:line="240" w:lineRule="auto"/>
        <w:rPr>
          <w:rFonts w:ascii="Times New Roman" w:eastAsia="Times New Roman" w:hAnsi="Times New Roman" w:cs="Times New Roman"/>
          <w:b/>
          <w:sz w:val="24"/>
          <w:szCs w:val="24"/>
          <w:lang w:eastAsia="hu-HU"/>
        </w:rPr>
      </w:pPr>
    </w:p>
    <w:p w:rsidR="005907D1" w:rsidRPr="005907D1" w:rsidRDefault="005907D1" w:rsidP="005907D1">
      <w:pPr>
        <w:spacing w:after="0" w:line="240" w:lineRule="auto"/>
        <w:rPr>
          <w:rFonts w:ascii="Times New Roman" w:eastAsia="Times New Roman" w:hAnsi="Times New Roman" w:cs="Times New Roman"/>
          <w:b/>
          <w:sz w:val="24"/>
          <w:szCs w:val="24"/>
          <w:lang w:eastAsia="hu-HU"/>
        </w:rPr>
      </w:pPr>
    </w:p>
    <w:p w:rsidR="005907D1" w:rsidRPr="005907D1" w:rsidRDefault="005907D1" w:rsidP="005907D1">
      <w:pPr>
        <w:spacing w:after="0" w:line="240" w:lineRule="auto"/>
        <w:ind w:firstLine="708"/>
        <w:jc w:val="center"/>
        <w:rPr>
          <w:rFonts w:ascii="Times New Roman" w:eastAsia="Times New Roman" w:hAnsi="Times New Roman" w:cs="Times New Roman"/>
          <w:b/>
          <w:sz w:val="24"/>
          <w:szCs w:val="24"/>
          <w:lang w:eastAsia="hu-HU"/>
        </w:rPr>
      </w:pPr>
      <w:r w:rsidRPr="005907D1">
        <w:rPr>
          <w:rFonts w:ascii="Times New Roman" w:eastAsia="Times New Roman" w:hAnsi="Times New Roman" w:cs="Times New Roman"/>
          <w:b/>
          <w:sz w:val="24"/>
          <w:szCs w:val="24"/>
          <w:lang w:eastAsia="hu-HU"/>
        </w:rPr>
        <w:t xml:space="preserve">H </w:t>
      </w:r>
      <w:proofErr w:type="gramStart"/>
      <w:r w:rsidRPr="005907D1">
        <w:rPr>
          <w:rFonts w:ascii="Times New Roman" w:eastAsia="Times New Roman" w:hAnsi="Times New Roman" w:cs="Times New Roman"/>
          <w:b/>
          <w:sz w:val="24"/>
          <w:szCs w:val="24"/>
          <w:lang w:eastAsia="hu-HU"/>
        </w:rPr>
        <w:t>A</w:t>
      </w:r>
      <w:proofErr w:type="gramEnd"/>
      <w:r w:rsidRPr="005907D1">
        <w:rPr>
          <w:rFonts w:ascii="Times New Roman" w:eastAsia="Times New Roman" w:hAnsi="Times New Roman" w:cs="Times New Roman"/>
          <w:b/>
          <w:sz w:val="24"/>
          <w:szCs w:val="24"/>
          <w:lang w:eastAsia="hu-HU"/>
        </w:rPr>
        <w:t xml:space="preserve"> T Á R O Z A T :</w:t>
      </w:r>
    </w:p>
    <w:p w:rsidR="005907D1" w:rsidRPr="005907D1" w:rsidRDefault="005907D1" w:rsidP="005907D1">
      <w:pPr>
        <w:spacing w:after="0" w:line="240" w:lineRule="auto"/>
        <w:jc w:val="both"/>
        <w:rPr>
          <w:rFonts w:ascii="Times New Roman" w:eastAsia="Times New Roman" w:hAnsi="Times New Roman" w:cs="Times New Roman"/>
          <w:sz w:val="24"/>
          <w:szCs w:val="24"/>
          <w:lang w:eastAsia="hu-HU"/>
        </w:rPr>
      </w:pPr>
    </w:p>
    <w:p w:rsidR="005907D1" w:rsidRPr="005907D1" w:rsidRDefault="005907D1" w:rsidP="005907D1">
      <w:pPr>
        <w:spacing w:after="0" w:line="240" w:lineRule="auto"/>
        <w:jc w:val="both"/>
        <w:rPr>
          <w:rFonts w:ascii="Times New Roman" w:eastAsia="Times New Roman" w:hAnsi="Times New Roman" w:cs="Times New Roman"/>
          <w:sz w:val="24"/>
          <w:szCs w:val="24"/>
          <w:lang w:eastAsia="hu-HU"/>
        </w:rPr>
      </w:pPr>
    </w:p>
    <w:p w:rsidR="005907D1" w:rsidRPr="005907D1" w:rsidRDefault="005907D1" w:rsidP="005907D1">
      <w:pPr>
        <w:spacing w:after="0" w:line="240" w:lineRule="auto"/>
        <w:ind w:left="708"/>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 xml:space="preserve">Kiskunfélegyháza Város Önkormányzat Képviselő-testülete – fenntartói jogkörében eljárva – Csernus Krisztinát megbízza a Kiskunfélegyházi Napköziotthonos Óvoda magasabb vezetői beosztásának ellátásával, 5 nevelési évre 2017. augusztus 1-től 2022. július 31-ig. Besorolás szerinti alapilletményét a </w:t>
      </w:r>
      <w:proofErr w:type="spellStart"/>
      <w:r w:rsidRPr="005907D1">
        <w:rPr>
          <w:rFonts w:ascii="Times New Roman" w:eastAsia="Times New Roman" w:hAnsi="Times New Roman" w:cs="Times New Roman"/>
          <w:sz w:val="24"/>
          <w:szCs w:val="24"/>
          <w:lang w:eastAsia="hu-HU"/>
        </w:rPr>
        <w:t>Nkt-ben</w:t>
      </w:r>
      <w:proofErr w:type="spellEnd"/>
      <w:r w:rsidRPr="005907D1">
        <w:rPr>
          <w:rFonts w:ascii="Times New Roman" w:eastAsia="Times New Roman" w:hAnsi="Times New Roman" w:cs="Times New Roman"/>
          <w:sz w:val="24"/>
          <w:szCs w:val="24"/>
          <w:lang w:eastAsia="hu-HU"/>
        </w:rPr>
        <w:t xml:space="preserve"> foglaltaknak megfelelően, az intézményvezetői pótlék mértékét 71 %-ban állapítja meg. </w:t>
      </w:r>
    </w:p>
    <w:p w:rsidR="005907D1" w:rsidRPr="005907D1" w:rsidRDefault="005907D1" w:rsidP="005907D1">
      <w:pPr>
        <w:spacing w:after="0" w:line="240" w:lineRule="auto"/>
        <w:jc w:val="both"/>
        <w:rPr>
          <w:rFonts w:ascii="Times New Roman" w:eastAsia="Times New Roman" w:hAnsi="Times New Roman" w:cs="Times New Roman"/>
          <w:b/>
          <w:sz w:val="24"/>
          <w:szCs w:val="24"/>
          <w:u w:val="single"/>
          <w:lang w:eastAsia="hu-HU"/>
        </w:rPr>
      </w:pPr>
    </w:p>
    <w:p w:rsidR="005907D1" w:rsidRPr="005907D1" w:rsidRDefault="005907D1" w:rsidP="005907D1">
      <w:pPr>
        <w:spacing w:after="0" w:line="240" w:lineRule="auto"/>
        <w:ind w:left="708"/>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b/>
          <w:sz w:val="24"/>
          <w:szCs w:val="24"/>
          <w:u w:val="single"/>
          <w:lang w:eastAsia="hu-HU"/>
        </w:rPr>
        <w:t>Felelős</w:t>
      </w:r>
      <w:proofErr w:type="gramStart"/>
      <w:r w:rsidRPr="005907D1">
        <w:rPr>
          <w:rFonts w:ascii="Times New Roman" w:eastAsia="Times New Roman" w:hAnsi="Times New Roman" w:cs="Times New Roman"/>
          <w:b/>
          <w:sz w:val="24"/>
          <w:szCs w:val="24"/>
          <w:u w:val="single"/>
          <w:lang w:eastAsia="hu-HU"/>
        </w:rPr>
        <w:t>:</w:t>
      </w:r>
      <w:r w:rsidRPr="005907D1">
        <w:rPr>
          <w:rFonts w:ascii="Times New Roman" w:eastAsia="Times New Roman" w:hAnsi="Times New Roman" w:cs="Times New Roman"/>
          <w:sz w:val="24"/>
          <w:szCs w:val="24"/>
          <w:lang w:eastAsia="hu-HU"/>
        </w:rPr>
        <w:t xml:space="preserve">   </w:t>
      </w:r>
      <w:r w:rsidRPr="005907D1">
        <w:rPr>
          <w:rFonts w:ascii="Times New Roman" w:eastAsia="Times New Roman" w:hAnsi="Times New Roman" w:cs="Times New Roman"/>
          <w:sz w:val="24"/>
          <w:szCs w:val="24"/>
          <w:lang w:eastAsia="hu-HU"/>
        </w:rPr>
        <w:tab/>
        <w:t>Csányi</w:t>
      </w:r>
      <w:proofErr w:type="gramEnd"/>
      <w:r w:rsidRPr="005907D1">
        <w:rPr>
          <w:rFonts w:ascii="Times New Roman" w:eastAsia="Times New Roman" w:hAnsi="Times New Roman" w:cs="Times New Roman"/>
          <w:sz w:val="24"/>
          <w:szCs w:val="24"/>
          <w:lang w:eastAsia="hu-HU"/>
        </w:rPr>
        <w:t xml:space="preserve"> József polgármester</w:t>
      </w:r>
    </w:p>
    <w:p w:rsidR="005907D1" w:rsidRPr="005907D1" w:rsidRDefault="005907D1" w:rsidP="005907D1">
      <w:pPr>
        <w:spacing w:after="0" w:line="240" w:lineRule="auto"/>
        <w:ind w:left="708"/>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ab/>
      </w:r>
      <w:r w:rsidRPr="005907D1">
        <w:rPr>
          <w:rFonts w:ascii="Times New Roman" w:eastAsia="Times New Roman" w:hAnsi="Times New Roman" w:cs="Times New Roman"/>
          <w:sz w:val="24"/>
          <w:szCs w:val="24"/>
          <w:lang w:eastAsia="hu-HU"/>
        </w:rPr>
        <w:tab/>
        <w:t>Görög Anita oktatási – és közművelődési referens</w:t>
      </w:r>
    </w:p>
    <w:p w:rsidR="005907D1" w:rsidRPr="005907D1" w:rsidRDefault="005907D1" w:rsidP="005907D1">
      <w:pPr>
        <w:spacing w:after="0" w:line="240" w:lineRule="auto"/>
        <w:ind w:left="708"/>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ab/>
      </w:r>
      <w:r w:rsidRPr="005907D1">
        <w:rPr>
          <w:rFonts w:ascii="Times New Roman" w:eastAsia="Times New Roman" w:hAnsi="Times New Roman" w:cs="Times New Roman"/>
          <w:sz w:val="24"/>
          <w:szCs w:val="24"/>
          <w:lang w:eastAsia="hu-HU"/>
        </w:rPr>
        <w:tab/>
      </w:r>
      <w:proofErr w:type="gramStart"/>
      <w:r w:rsidRPr="005907D1">
        <w:rPr>
          <w:rFonts w:ascii="Times New Roman" w:eastAsia="Times New Roman" w:hAnsi="Times New Roman" w:cs="Times New Roman"/>
          <w:sz w:val="24"/>
          <w:szCs w:val="24"/>
          <w:lang w:eastAsia="hu-HU"/>
        </w:rPr>
        <w:t>Dr.</w:t>
      </w:r>
      <w:proofErr w:type="gramEnd"/>
      <w:r w:rsidRPr="005907D1">
        <w:rPr>
          <w:rFonts w:ascii="Times New Roman" w:eastAsia="Times New Roman" w:hAnsi="Times New Roman" w:cs="Times New Roman"/>
          <w:sz w:val="24"/>
          <w:szCs w:val="24"/>
          <w:lang w:eastAsia="hu-HU"/>
        </w:rPr>
        <w:t xml:space="preserve"> Csuhaj Dóra humánpolitikai ügyintéző</w:t>
      </w:r>
    </w:p>
    <w:p w:rsidR="005907D1" w:rsidRPr="005907D1" w:rsidRDefault="005907D1" w:rsidP="005907D1">
      <w:pPr>
        <w:spacing w:after="0" w:line="240" w:lineRule="auto"/>
        <w:ind w:left="708"/>
        <w:jc w:val="both"/>
        <w:rPr>
          <w:rFonts w:ascii="Times New Roman" w:eastAsia="Times New Roman" w:hAnsi="Times New Roman" w:cs="Times New Roman"/>
          <w:b/>
          <w:sz w:val="24"/>
          <w:szCs w:val="24"/>
          <w:u w:val="single"/>
          <w:lang w:eastAsia="hu-HU"/>
        </w:rPr>
      </w:pPr>
    </w:p>
    <w:p w:rsidR="005907D1" w:rsidRPr="005907D1" w:rsidRDefault="005907D1" w:rsidP="005907D1">
      <w:pPr>
        <w:spacing w:after="0" w:line="240" w:lineRule="auto"/>
        <w:ind w:left="708"/>
        <w:jc w:val="both"/>
        <w:rPr>
          <w:rFonts w:ascii="Times New Roman" w:eastAsia="Times New Roman" w:hAnsi="Times New Roman" w:cs="Times New Roman"/>
          <w:sz w:val="24"/>
          <w:szCs w:val="24"/>
          <w:lang w:eastAsia="hu-HU"/>
        </w:rPr>
      </w:pPr>
      <w:r w:rsidRPr="005907D1">
        <w:rPr>
          <w:rFonts w:ascii="Times New Roman" w:eastAsia="Times New Roman" w:hAnsi="Times New Roman" w:cs="Times New Roman"/>
          <w:b/>
          <w:sz w:val="24"/>
          <w:szCs w:val="24"/>
          <w:u w:val="single"/>
          <w:lang w:eastAsia="hu-HU"/>
        </w:rPr>
        <w:t>Határidő:</w:t>
      </w:r>
      <w:r w:rsidRPr="005907D1">
        <w:rPr>
          <w:rFonts w:ascii="Times New Roman" w:eastAsia="Times New Roman" w:hAnsi="Times New Roman" w:cs="Times New Roman"/>
          <w:sz w:val="24"/>
          <w:szCs w:val="24"/>
          <w:lang w:eastAsia="hu-HU"/>
        </w:rPr>
        <w:t xml:space="preserve"> </w:t>
      </w:r>
      <w:r w:rsidRPr="005907D1">
        <w:rPr>
          <w:rFonts w:ascii="Times New Roman" w:eastAsia="Times New Roman" w:hAnsi="Times New Roman" w:cs="Times New Roman"/>
          <w:sz w:val="24"/>
          <w:szCs w:val="24"/>
          <w:lang w:eastAsia="hu-HU"/>
        </w:rPr>
        <w:tab/>
        <w:t>2017. augusztus 1.</w:t>
      </w:r>
    </w:p>
    <w:p w:rsidR="005907D1" w:rsidRPr="005907D1" w:rsidRDefault="005907D1" w:rsidP="005907D1">
      <w:pPr>
        <w:spacing w:after="0" w:line="240" w:lineRule="auto"/>
        <w:rPr>
          <w:rFonts w:ascii="Times New Roman" w:eastAsia="Times New Roman" w:hAnsi="Times New Roman" w:cs="Times New Roman"/>
          <w:sz w:val="24"/>
          <w:szCs w:val="24"/>
          <w:lang w:eastAsia="hu-HU"/>
        </w:rPr>
      </w:pPr>
    </w:p>
    <w:p w:rsidR="005907D1" w:rsidRPr="005907D1" w:rsidRDefault="005907D1" w:rsidP="005907D1">
      <w:pPr>
        <w:tabs>
          <w:tab w:val="left" w:pos="2041"/>
        </w:tabs>
        <w:spacing w:after="0" w:line="240" w:lineRule="auto"/>
        <w:rPr>
          <w:rFonts w:ascii="Times New Roman" w:eastAsia="Times New Roman" w:hAnsi="Times New Roman" w:cs="Times New Roman"/>
          <w:sz w:val="24"/>
          <w:szCs w:val="24"/>
          <w:u w:val="single"/>
          <w:lang w:eastAsia="hu-HU"/>
        </w:rPr>
      </w:pPr>
      <w:r w:rsidRPr="005907D1">
        <w:rPr>
          <w:rFonts w:ascii="Times New Roman" w:eastAsia="Times New Roman" w:hAnsi="Times New Roman" w:cs="Times New Roman"/>
          <w:sz w:val="24"/>
          <w:szCs w:val="24"/>
          <w:u w:val="single"/>
          <w:lang w:eastAsia="hu-HU"/>
        </w:rPr>
        <w:t xml:space="preserve">Erről értesül: </w:t>
      </w:r>
    </w:p>
    <w:p w:rsidR="005907D1" w:rsidRPr="005907D1" w:rsidRDefault="005907D1" w:rsidP="005907D1">
      <w:pPr>
        <w:tabs>
          <w:tab w:val="left" w:pos="2041"/>
        </w:tabs>
        <w:spacing w:after="0" w:line="240" w:lineRule="auto"/>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Csernus Krisztina óvodavezető</w:t>
      </w:r>
    </w:p>
    <w:p w:rsidR="005907D1" w:rsidRPr="005907D1" w:rsidRDefault="005907D1" w:rsidP="005907D1">
      <w:pPr>
        <w:tabs>
          <w:tab w:val="left" w:pos="2041"/>
        </w:tabs>
        <w:spacing w:after="0" w:line="240" w:lineRule="auto"/>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 xml:space="preserve">Polgármesteri Hivatal Jegyzői Iroda Művelődési Csoportja </w:t>
      </w:r>
    </w:p>
    <w:p w:rsidR="005907D1" w:rsidRPr="005907D1" w:rsidRDefault="005907D1" w:rsidP="005907D1">
      <w:pPr>
        <w:tabs>
          <w:tab w:val="left" w:pos="2041"/>
        </w:tabs>
        <w:spacing w:after="0" w:line="240" w:lineRule="auto"/>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 xml:space="preserve">Polgármesteri Hivatal Jegyzői Iroda Személyzeti Csoportja </w:t>
      </w:r>
    </w:p>
    <w:p w:rsidR="005907D1" w:rsidRPr="005907D1" w:rsidRDefault="005907D1" w:rsidP="005907D1">
      <w:pPr>
        <w:tabs>
          <w:tab w:val="left" w:pos="2041"/>
        </w:tabs>
        <w:spacing w:after="0" w:line="240" w:lineRule="auto"/>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 xml:space="preserve">Polgármesteri Hivatal Pénzügyi Osztálya </w:t>
      </w:r>
    </w:p>
    <w:p w:rsidR="005907D1" w:rsidRPr="005907D1" w:rsidRDefault="005907D1" w:rsidP="005907D1">
      <w:pPr>
        <w:tabs>
          <w:tab w:val="left" w:pos="2041"/>
        </w:tabs>
        <w:spacing w:after="0" w:line="240" w:lineRule="auto"/>
        <w:rPr>
          <w:rFonts w:ascii="Times New Roman" w:eastAsia="Times New Roman" w:hAnsi="Times New Roman" w:cs="Times New Roman"/>
          <w:sz w:val="24"/>
          <w:szCs w:val="24"/>
          <w:lang w:eastAsia="hu-HU"/>
        </w:rPr>
      </w:pPr>
      <w:r w:rsidRPr="005907D1">
        <w:rPr>
          <w:rFonts w:ascii="Times New Roman" w:eastAsia="Times New Roman" w:hAnsi="Times New Roman" w:cs="Times New Roman"/>
          <w:sz w:val="24"/>
          <w:szCs w:val="24"/>
          <w:lang w:eastAsia="hu-HU"/>
        </w:rPr>
        <w:t>Képviselő-testület tagjai.</w:t>
      </w: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Default="005907D1" w:rsidP="00073F7D">
      <w:pPr>
        <w:spacing w:after="0" w:line="240" w:lineRule="auto"/>
        <w:jc w:val="both"/>
        <w:rPr>
          <w:rFonts w:ascii="Times New Roman" w:eastAsia="Times New Roman" w:hAnsi="Times New Roman" w:cs="Times New Roman"/>
          <w:sz w:val="24"/>
          <w:szCs w:val="24"/>
          <w:lang w:eastAsia="hu-HU"/>
        </w:rPr>
      </w:pPr>
    </w:p>
    <w:p w:rsidR="005907D1" w:rsidRPr="00073F7D" w:rsidRDefault="005907D1"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E50E2D" w:rsidRDefault="00E50E2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C50A5" w:rsidRDefault="005C50A5"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t>3.</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Előterjesztés a hivatali helyiségen kívüli, valamint a hivatali munkaidőn kívül történő egyes anyakönyvi események engedélyezésének, valamint az egyéb családi eseményeknek a szabályairól és a fizetendő díjakról szóló rendelet megalkotására</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Faragó Zsolt jegyző</w:t>
      </w:r>
    </w:p>
    <w:p w:rsidR="005907D1" w:rsidRDefault="005907D1"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Jogi Bizottság megtárgyalt és támogatott. </w:t>
      </w:r>
      <w:r w:rsidRPr="00E85077">
        <w:rPr>
          <w:rFonts w:ascii="Times New Roman" w:eastAsia="Times New Roman" w:hAnsi="Times New Roman" w:cs="Times New Roman"/>
          <w:sz w:val="24"/>
          <w:szCs w:val="24"/>
          <w:lang w:eastAsia="hu-HU"/>
        </w:rPr>
        <w:t xml:space="preserve">Az előterjesztés egy határozat-tervezetet </w:t>
      </w:r>
      <w:proofErr w:type="gramStart"/>
      <w:r w:rsidRPr="00E85077">
        <w:rPr>
          <w:rFonts w:ascii="Times New Roman" w:eastAsia="Times New Roman" w:hAnsi="Times New Roman" w:cs="Times New Roman"/>
          <w:sz w:val="24"/>
          <w:szCs w:val="24"/>
          <w:lang w:eastAsia="hu-HU"/>
        </w:rPr>
        <w:t>és  egy</w:t>
      </w:r>
      <w:proofErr w:type="gramEnd"/>
      <w:r w:rsidRPr="00E85077">
        <w:rPr>
          <w:rFonts w:ascii="Times New Roman" w:eastAsia="Times New Roman" w:hAnsi="Times New Roman" w:cs="Times New Roman"/>
          <w:sz w:val="24"/>
          <w:szCs w:val="24"/>
          <w:lang w:eastAsia="hu-HU"/>
        </w:rPr>
        <w:t xml:space="preserve"> rendelet-tervezetet tartalmaz, amelyeket külön-külön teszek fel szavazásra. </w:t>
      </w:r>
    </w:p>
    <w:p w:rsidR="00E85077" w:rsidRPr="00E85077" w:rsidRDefault="00E85077" w:rsidP="00073F7D">
      <w:pPr>
        <w:spacing w:after="0" w:line="240" w:lineRule="auto"/>
        <w:jc w:val="both"/>
        <w:rPr>
          <w:rFonts w:ascii="Times New Roman" w:eastAsia="Times New Roman" w:hAnsi="Times New Roman" w:cs="Times New Roman"/>
          <w:sz w:val="24"/>
          <w:szCs w:val="24"/>
          <w:lang w:eastAsia="hu-HU"/>
        </w:rPr>
      </w:pPr>
    </w:p>
    <w:p w:rsidR="00073F7D" w:rsidRPr="00E85077"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 Van-e kérdés, észrevétel a napirendi ponttal kapcsolatban? Amennyiben nincs kérdés, javaslat, először </w:t>
      </w:r>
      <w:r w:rsidRPr="00E85077">
        <w:rPr>
          <w:rFonts w:ascii="Times New Roman" w:eastAsia="Times New Roman" w:hAnsi="Times New Roman" w:cs="Times New Roman"/>
          <w:sz w:val="24"/>
          <w:szCs w:val="24"/>
          <w:lang w:eastAsia="hu-HU"/>
        </w:rPr>
        <w:t xml:space="preserve">szavazásra teszem fel a határozat-tervezetet.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E85077">
        <w:rPr>
          <w:rFonts w:ascii="Times New Roman" w:eastAsia="Times New Roman" w:hAnsi="Times New Roman" w:cs="Times New Roman"/>
          <w:sz w:val="24"/>
          <w:szCs w:val="24"/>
          <w:lang w:eastAsia="hu-HU"/>
        </w:rPr>
        <w:t>15 i</w:t>
      </w:r>
      <w:r w:rsidRPr="00073F7D">
        <w:rPr>
          <w:rFonts w:ascii="Times New Roman" w:eastAsia="Times New Roman" w:hAnsi="Times New Roman" w:cs="Times New Roman"/>
          <w:sz w:val="24"/>
          <w:szCs w:val="24"/>
          <w:lang w:eastAsia="hu-HU"/>
        </w:rPr>
        <w:t xml:space="preserve">gen szavazattal </w:t>
      </w:r>
      <w:r w:rsidR="00E85077">
        <w:rPr>
          <w:rFonts w:ascii="Times New Roman" w:eastAsia="Times New Roman" w:hAnsi="Times New Roman" w:cs="Times New Roman"/>
          <w:sz w:val="24"/>
          <w:szCs w:val="24"/>
          <w:lang w:eastAsia="hu-HU"/>
        </w:rPr>
        <w:t>a határozat-tervezetet elfogadja.</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Ezt követően a </w:t>
      </w:r>
      <w:r w:rsidRPr="00E85077">
        <w:rPr>
          <w:rFonts w:ascii="Times New Roman" w:eastAsia="Times New Roman" w:hAnsi="Times New Roman" w:cs="Times New Roman"/>
          <w:sz w:val="24"/>
          <w:szCs w:val="24"/>
          <w:lang w:eastAsia="hu-HU"/>
        </w:rPr>
        <w:t>rendelet-tervezetet teszem fel szavazásra.</w:t>
      </w:r>
      <w:r w:rsidRPr="00073F7D">
        <w:rPr>
          <w:rFonts w:ascii="Times New Roman" w:eastAsia="Times New Roman" w:hAnsi="Times New Roman" w:cs="Times New Roman"/>
          <w:sz w:val="24"/>
          <w:szCs w:val="24"/>
          <w:lang w:eastAsia="hu-HU"/>
        </w:rPr>
        <w:t xml:space="preserve">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E85077">
        <w:rPr>
          <w:rFonts w:ascii="Times New Roman" w:eastAsia="Times New Roman" w:hAnsi="Times New Roman" w:cs="Times New Roman"/>
          <w:sz w:val="24"/>
          <w:szCs w:val="24"/>
          <w:lang w:eastAsia="hu-HU"/>
        </w:rPr>
        <w:t xml:space="preserve">15 igen </w:t>
      </w:r>
      <w:r w:rsidRPr="00073F7D">
        <w:rPr>
          <w:rFonts w:ascii="Times New Roman" w:eastAsia="Times New Roman" w:hAnsi="Times New Roman" w:cs="Times New Roman"/>
          <w:sz w:val="24"/>
          <w:szCs w:val="24"/>
          <w:lang w:eastAsia="hu-HU"/>
        </w:rPr>
        <w:t>szavazattal</w:t>
      </w:r>
      <w:r w:rsidR="00E85077">
        <w:rPr>
          <w:rFonts w:ascii="Times New Roman" w:eastAsia="Times New Roman" w:hAnsi="Times New Roman" w:cs="Times New Roman"/>
          <w:sz w:val="24"/>
          <w:szCs w:val="24"/>
          <w:lang w:eastAsia="hu-HU"/>
        </w:rPr>
        <w:t xml:space="preserve"> a rendelet-tervezetet elfogadja.</w:t>
      </w:r>
    </w:p>
    <w:p w:rsidR="00E85077" w:rsidRDefault="00E85077" w:rsidP="00073F7D">
      <w:pPr>
        <w:spacing w:after="0" w:line="240" w:lineRule="auto"/>
        <w:jc w:val="both"/>
        <w:rPr>
          <w:rFonts w:ascii="Times New Roman" w:eastAsia="Times New Roman" w:hAnsi="Times New Roman" w:cs="Times New Roman"/>
          <w:sz w:val="24"/>
          <w:szCs w:val="24"/>
          <w:lang w:eastAsia="hu-HU"/>
        </w:rPr>
      </w:pPr>
    </w:p>
    <w:p w:rsidR="00E85077" w:rsidRDefault="00E85077"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alapján a Képviselő-testület az alábbi határozatot hozza és rendeletet alkotja:</w:t>
      </w:r>
    </w:p>
    <w:p w:rsidR="00E85077" w:rsidRDefault="00E85077" w:rsidP="00073F7D">
      <w:pPr>
        <w:spacing w:after="0" w:line="240" w:lineRule="auto"/>
        <w:jc w:val="both"/>
        <w:rPr>
          <w:rFonts w:ascii="Times New Roman" w:eastAsia="Times New Roman" w:hAnsi="Times New Roman" w:cs="Times New Roman"/>
          <w:sz w:val="24"/>
          <w:szCs w:val="24"/>
          <w:lang w:eastAsia="hu-HU"/>
        </w:rPr>
      </w:pPr>
    </w:p>
    <w:p w:rsidR="00E85077" w:rsidRPr="00E85077" w:rsidRDefault="00E85077" w:rsidP="00E85077">
      <w:pPr>
        <w:spacing w:after="0" w:line="240" w:lineRule="auto"/>
        <w:jc w:val="both"/>
        <w:rPr>
          <w:rFonts w:ascii="Times New Roman" w:eastAsia="Times New Roman" w:hAnsi="Times New Roman" w:cs="Times New Roman"/>
          <w:b/>
          <w:sz w:val="24"/>
          <w:szCs w:val="24"/>
          <w:lang w:eastAsia="hu-HU"/>
        </w:rPr>
      </w:pPr>
      <w:r w:rsidRPr="00E85077">
        <w:rPr>
          <w:rFonts w:ascii="Times New Roman" w:eastAsia="Times New Roman" w:hAnsi="Times New Roman" w:cs="Times New Roman"/>
          <w:b/>
          <w:sz w:val="24"/>
          <w:szCs w:val="24"/>
          <w:lang w:eastAsia="hu-HU"/>
        </w:rPr>
        <w:t>Kiskunfélegyháza Város Önkormányzat Képviselő-testületének</w:t>
      </w:r>
    </w:p>
    <w:p w:rsidR="00E85077" w:rsidRPr="00E85077" w:rsidRDefault="00E85077" w:rsidP="00E85077">
      <w:pPr>
        <w:spacing w:after="0" w:line="240" w:lineRule="auto"/>
        <w:jc w:val="both"/>
        <w:rPr>
          <w:rFonts w:ascii="Times New Roman" w:eastAsia="Times New Roman" w:hAnsi="Times New Roman" w:cs="Times New Roman"/>
          <w:b/>
          <w:sz w:val="24"/>
          <w:szCs w:val="24"/>
          <w:u w:val="single"/>
          <w:lang w:eastAsia="hu-HU"/>
        </w:rPr>
      </w:pPr>
      <w:r w:rsidRPr="00E85077">
        <w:rPr>
          <w:rFonts w:ascii="Times New Roman" w:eastAsia="Times New Roman" w:hAnsi="Times New Roman" w:cs="Times New Roman"/>
          <w:b/>
          <w:sz w:val="24"/>
          <w:szCs w:val="24"/>
          <w:u w:val="single"/>
          <w:lang w:eastAsia="hu-HU"/>
        </w:rPr>
        <w:t>128/2017. (VI.29.) önkormányzati határozata</w:t>
      </w: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r w:rsidRPr="00E85077">
        <w:rPr>
          <w:rFonts w:ascii="Times New Roman" w:eastAsia="Times New Roman" w:hAnsi="Times New Roman" w:cs="Times New Roman"/>
          <w:b/>
          <w:sz w:val="24"/>
          <w:szCs w:val="24"/>
          <w:lang w:eastAsia="hu-HU"/>
        </w:rPr>
        <w:t xml:space="preserve">Egyes anyakönyvi események </w:t>
      </w:r>
      <w:proofErr w:type="gramStart"/>
      <w:r w:rsidRPr="00E85077">
        <w:rPr>
          <w:rFonts w:ascii="Times New Roman" w:eastAsia="Times New Roman" w:hAnsi="Times New Roman" w:cs="Times New Roman"/>
          <w:b/>
          <w:sz w:val="24"/>
          <w:szCs w:val="24"/>
          <w:lang w:eastAsia="hu-HU"/>
        </w:rPr>
        <w:t>és  egyéb</w:t>
      </w:r>
      <w:proofErr w:type="gramEnd"/>
      <w:r w:rsidRPr="00E85077">
        <w:rPr>
          <w:rFonts w:ascii="Times New Roman" w:eastAsia="Times New Roman" w:hAnsi="Times New Roman" w:cs="Times New Roman"/>
          <w:b/>
          <w:sz w:val="24"/>
          <w:szCs w:val="24"/>
          <w:lang w:eastAsia="hu-HU"/>
        </w:rPr>
        <w:t xml:space="preserve"> családi események </w:t>
      </w: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roofErr w:type="gramStart"/>
      <w:r w:rsidRPr="00E85077">
        <w:rPr>
          <w:rFonts w:ascii="Times New Roman" w:eastAsia="Times New Roman" w:hAnsi="Times New Roman" w:cs="Times New Roman"/>
          <w:b/>
          <w:sz w:val="24"/>
          <w:szCs w:val="24"/>
          <w:lang w:eastAsia="hu-HU"/>
        </w:rPr>
        <w:t>többletszolgáltatási</w:t>
      </w:r>
      <w:proofErr w:type="gramEnd"/>
      <w:r w:rsidRPr="00E85077">
        <w:rPr>
          <w:rFonts w:ascii="Times New Roman" w:eastAsia="Times New Roman" w:hAnsi="Times New Roman" w:cs="Times New Roman"/>
          <w:b/>
          <w:sz w:val="24"/>
          <w:szCs w:val="24"/>
          <w:lang w:eastAsia="hu-HU"/>
        </w:rPr>
        <w:t xml:space="preserve"> díjainak meghatározása</w:t>
      </w: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
    <w:p w:rsidR="00E85077" w:rsidRPr="00E85077" w:rsidRDefault="00E85077" w:rsidP="00E85077">
      <w:pPr>
        <w:spacing w:after="0" w:line="240" w:lineRule="auto"/>
        <w:ind w:left="708" w:firstLine="708"/>
        <w:jc w:val="center"/>
        <w:rPr>
          <w:rFonts w:ascii="Times New Roman" w:eastAsia="Times New Roman" w:hAnsi="Times New Roman" w:cs="Times New Roman"/>
          <w:b/>
          <w:sz w:val="24"/>
          <w:szCs w:val="24"/>
          <w:lang w:eastAsia="hu-HU"/>
        </w:rPr>
      </w:pPr>
      <w:r w:rsidRPr="00E85077">
        <w:rPr>
          <w:rFonts w:ascii="Times New Roman" w:eastAsia="Times New Roman" w:hAnsi="Times New Roman" w:cs="Times New Roman"/>
          <w:b/>
          <w:sz w:val="24"/>
          <w:szCs w:val="24"/>
          <w:lang w:eastAsia="hu-HU"/>
        </w:rPr>
        <w:t xml:space="preserve">H </w:t>
      </w:r>
      <w:proofErr w:type="gramStart"/>
      <w:r w:rsidRPr="00E85077">
        <w:rPr>
          <w:rFonts w:ascii="Times New Roman" w:eastAsia="Times New Roman" w:hAnsi="Times New Roman" w:cs="Times New Roman"/>
          <w:b/>
          <w:sz w:val="24"/>
          <w:szCs w:val="24"/>
          <w:lang w:eastAsia="hu-HU"/>
        </w:rPr>
        <w:t>A</w:t>
      </w:r>
      <w:proofErr w:type="gramEnd"/>
      <w:r w:rsidRPr="00E85077">
        <w:rPr>
          <w:rFonts w:ascii="Times New Roman" w:eastAsia="Times New Roman" w:hAnsi="Times New Roman" w:cs="Times New Roman"/>
          <w:b/>
          <w:sz w:val="24"/>
          <w:szCs w:val="24"/>
          <w:lang w:eastAsia="hu-HU"/>
        </w:rPr>
        <w:t xml:space="preserve"> T Á R O Z A T :</w:t>
      </w:r>
    </w:p>
    <w:p w:rsidR="00E85077" w:rsidRPr="00E85077" w:rsidRDefault="00E85077" w:rsidP="00E85077">
      <w:pPr>
        <w:spacing w:after="0" w:line="240" w:lineRule="auto"/>
        <w:rPr>
          <w:rFonts w:ascii="Times New Roman" w:eastAsia="Times New Roman" w:hAnsi="Times New Roman" w:cs="Times New Roman"/>
          <w:sz w:val="24"/>
          <w:szCs w:val="24"/>
          <w:lang w:eastAsia="hu-HU"/>
        </w:rPr>
      </w:pPr>
    </w:p>
    <w:p w:rsidR="00E85077" w:rsidRPr="00E85077" w:rsidRDefault="00E85077" w:rsidP="00E85077">
      <w:pPr>
        <w:spacing w:after="0" w:line="240" w:lineRule="auto"/>
        <w:ind w:left="1416"/>
        <w:jc w:val="both"/>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Kiskunfélegyháza Város Önkormányzata a házasságkötés és a bejegyzett élettársi kapcsolat létesítése, valamint az egyéb családi események során biztosított egyéb szolgáltatásokért fizetendő díjakat és a közreműködőket megillető díjakat 2017. július 1-től a határozat 1. melléklete szerint állapítja meg.</w:t>
      </w:r>
    </w:p>
    <w:p w:rsidR="00E85077" w:rsidRPr="00E85077" w:rsidRDefault="00E85077" w:rsidP="00E85077">
      <w:pPr>
        <w:spacing w:after="0" w:line="240" w:lineRule="auto"/>
        <w:ind w:left="1416"/>
        <w:jc w:val="both"/>
        <w:rPr>
          <w:rFonts w:ascii="Times New Roman" w:eastAsia="Times New Roman" w:hAnsi="Times New Roman" w:cs="Times New Roman"/>
          <w:sz w:val="24"/>
          <w:szCs w:val="24"/>
          <w:lang w:eastAsia="hu-HU"/>
        </w:rPr>
      </w:pPr>
    </w:p>
    <w:p w:rsidR="00E85077" w:rsidRPr="00E85077" w:rsidRDefault="00E85077" w:rsidP="00E85077">
      <w:pPr>
        <w:spacing w:after="0" w:line="240" w:lineRule="auto"/>
        <w:ind w:left="1416"/>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u w:val="single"/>
          <w:lang w:eastAsia="hu-HU"/>
        </w:rPr>
        <w:t>Felelős:</w:t>
      </w:r>
      <w:r w:rsidRPr="00E85077">
        <w:rPr>
          <w:rFonts w:ascii="Times New Roman" w:eastAsia="Times New Roman" w:hAnsi="Times New Roman" w:cs="Times New Roman"/>
          <w:sz w:val="24"/>
          <w:szCs w:val="24"/>
          <w:lang w:eastAsia="hu-HU"/>
        </w:rPr>
        <w:t xml:space="preserve"> </w:t>
      </w:r>
      <w:r w:rsidRPr="00E85077">
        <w:rPr>
          <w:rFonts w:ascii="Times New Roman" w:eastAsia="Times New Roman" w:hAnsi="Times New Roman" w:cs="Times New Roman"/>
          <w:sz w:val="24"/>
          <w:szCs w:val="24"/>
          <w:lang w:eastAsia="hu-HU"/>
        </w:rPr>
        <w:tab/>
        <w:t>dr. Faragó Zsolt jegyző</w:t>
      </w:r>
    </w:p>
    <w:p w:rsidR="00E85077" w:rsidRPr="00E85077" w:rsidRDefault="00E85077" w:rsidP="00E85077">
      <w:pPr>
        <w:spacing w:after="0" w:line="240" w:lineRule="auto"/>
        <w:ind w:left="1416"/>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u w:val="single"/>
          <w:lang w:eastAsia="hu-HU"/>
        </w:rPr>
        <w:t>Határidő:</w:t>
      </w:r>
      <w:r w:rsidRPr="00E85077">
        <w:rPr>
          <w:rFonts w:ascii="Times New Roman" w:eastAsia="Times New Roman" w:hAnsi="Times New Roman" w:cs="Times New Roman"/>
          <w:sz w:val="24"/>
          <w:szCs w:val="24"/>
          <w:lang w:eastAsia="hu-HU"/>
        </w:rPr>
        <w:t xml:space="preserve"> </w:t>
      </w:r>
      <w:r w:rsidRPr="00E85077">
        <w:rPr>
          <w:rFonts w:ascii="Times New Roman" w:eastAsia="Times New Roman" w:hAnsi="Times New Roman" w:cs="Times New Roman"/>
          <w:sz w:val="24"/>
          <w:szCs w:val="24"/>
          <w:lang w:eastAsia="hu-HU"/>
        </w:rPr>
        <w:tab/>
        <w:t>2017. június 30.</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u w:val="single"/>
          <w:lang w:eastAsia="hu-HU"/>
        </w:rPr>
      </w:pP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u w:val="single"/>
          <w:lang w:eastAsia="hu-HU"/>
        </w:rPr>
      </w:pPr>
      <w:r w:rsidRPr="00E85077">
        <w:rPr>
          <w:rFonts w:ascii="Times New Roman" w:eastAsia="Times New Roman" w:hAnsi="Times New Roman" w:cs="Times New Roman"/>
          <w:sz w:val="24"/>
          <w:szCs w:val="24"/>
          <w:u w:val="single"/>
          <w:lang w:eastAsia="hu-HU"/>
        </w:rPr>
        <w:t xml:space="preserve">Erről értesül: </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 xml:space="preserve">Polgármesteri Hivatal Jegyzői Iroda </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 xml:space="preserve">Polgármesteri Hivatal Jegyzői Iroda </w:t>
      </w:r>
      <w:proofErr w:type="gramStart"/>
      <w:r w:rsidRPr="00E85077">
        <w:rPr>
          <w:rFonts w:ascii="Times New Roman" w:eastAsia="Times New Roman" w:hAnsi="Times New Roman" w:cs="Times New Roman"/>
          <w:sz w:val="24"/>
          <w:szCs w:val="24"/>
          <w:lang w:eastAsia="hu-HU"/>
        </w:rPr>
        <w:t>Hatósági  Csoportja</w:t>
      </w:r>
      <w:proofErr w:type="gramEnd"/>
      <w:r w:rsidRPr="00E85077">
        <w:rPr>
          <w:rFonts w:ascii="Times New Roman" w:eastAsia="Times New Roman" w:hAnsi="Times New Roman" w:cs="Times New Roman"/>
          <w:sz w:val="24"/>
          <w:szCs w:val="24"/>
          <w:lang w:eastAsia="hu-HU"/>
        </w:rPr>
        <w:t xml:space="preserve"> </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 xml:space="preserve">Polgármesteri Hivatal Pénzügyi Osztálya </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Képviselő-testület tagjai.</w:t>
      </w:r>
    </w:p>
    <w:p w:rsidR="00E85077" w:rsidRPr="00E85077" w:rsidRDefault="00E85077" w:rsidP="00E85077">
      <w:pPr>
        <w:spacing w:after="0" w:line="240" w:lineRule="auto"/>
        <w:jc w:val="both"/>
        <w:rPr>
          <w:rFonts w:ascii="Times New Roman" w:eastAsia="Times New Roman" w:hAnsi="Times New Roman" w:cs="Times New Roman"/>
          <w:sz w:val="24"/>
          <w:szCs w:val="24"/>
          <w:lang w:eastAsia="hu-HU"/>
        </w:rPr>
      </w:pPr>
    </w:p>
    <w:p w:rsidR="00E85077" w:rsidRDefault="00E8507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85077" w:rsidRPr="00E85077" w:rsidRDefault="00E85077" w:rsidP="00E85077">
      <w:pPr>
        <w:numPr>
          <w:ilvl w:val="0"/>
          <w:numId w:val="1"/>
        </w:numPr>
        <w:spacing w:after="0" w:line="240" w:lineRule="auto"/>
        <w:ind w:left="4962" w:hanging="284"/>
        <w:rPr>
          <w:rFonts w:ascii="Times New Roman" w:eastAsia="Times New Roman" w:hAnsi="Times New Roman" w:cs="Times New Roman"/>
          <w:b/>
          <w:lang w:eastAsia="hu-HU"/>
        </w:rPr>
      </w:pPr>
      <w:r w:rsidRPr="00E85077">
        <w:rPr>
          <w:rFonts w:ascii="Times New Roman" w:eastAsia="Times New Roman" w:hAnsi="Times New Roman" w:cs="Times New Roman"/>
          <w:b/>
          <w:lang w:eastAsia="hu-HU"/>
        </w:rPr>
        <w:lastRenderedPageBreak/>
        <w:t xml:space="preserve">melléklet a 128/2017. (VI.29.) határozathoz </w:t>
      </w:r>
    </w:p>
    <w:p w:rsidR="00E85077" w:rsidRPr="00E85077" w:rsidRDefault="00E85077" w:rsidP="00E85077">
      <w:pPr>
        <w:ind w:left="4962"/>
        <w:rPr>
          <w:rFonts w:ascii="Times New Roman" w:eastAsia="Times New Roman" w:hAnsi="Times New Roman" w:cs="Times New Roman"/>
          <w:b/>
          <w:lang w:eastAsia="hu-HU"/>
        </w:rPr>
      </w:pPr>
    </w:p>
    <w:tbl>
      <w:tblPr>
        <w:tblW w:w="5789"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3854"/>
        <w:gridCol w:w="1935"/>
      </w:tblGrid>
      <w:tr w:rsidR="00E85077" w:rsidRPr="00E85077" w:rsidTr="00DC0A10">
        <w:trPr>
          <w:trHeight w:val="567"/>
        </w:trPr>
        <w:tc>
          <w:tcPr>
            <w:tcW w:w="3854" w:type="dxa"/>
            <w:shd w:val="clear" w:color="auto" w:fill="auto"/>
            <w:vAlign w:val="center"/>
          </w:tcPr>
          <w:p w:rsidR="00E85077" w:rsidRPr="00E85077" w:rsidRDefault="00E85077" w:rsidP="00E85077">
            <w:pPr>
              <w:snapToGrid w:val="0"/>
              <w:jc w:val="center"/>
              <w:rPr>
                <w:rFonts w:ascii="Times New Roman" w:eastAsia="Calibri" w:hAnsi="Times New Roman" w:cs="Times New Roman"/>
                <w:b/>
                <w:bCs/>
                <w:i/>
                <w:iCs/>
                <w:sz w:val="24"/>
                <w:szCs w:val="24"/>
              </w:rPr>
            </w:pPr>
            <w:r w:rsidRPr="00E85077">
              <w:rPr>
                <w:rFonts w:ascii="Times New Roman" w:eastAsia="Calibri" w:hAnsi="Times New Roman" w:cs="Times New Roman"/>
                <w:b/>
                <w:bCs/>
                <w:i/>
                <w:iCs/>
              </w:rPr>
              <w:t>Igénybe vehető szolgáltatások megnevezése</w:t>
            </w:r>
          </w:p>
        </w:tc>
        <w:tc>
          <w:tcPr>
            <w:tcW w:w="1935" w:type="dxa"/>
            <w:shd w:val="clear" w:color="auto" w:fill="auto"/>
            <w:vAlign w:val="center"/>
          </w:tcPr>
          <w:p w:rsidR="00E85077" w:rsidRPr="00E85077" w:rsidRDefault="00E85077" w:rsidP="00E85077">
            <w:pPr>
              <w:snapToGrid w:val="0"/>
              <w:jc w:val="center"/>
              <w:rPr>
                <w:rFonts w:ascii="Times New Roman" w:eastAsia="Calibri" w:hAnsi="Times New Roman" w:cs="Times New Roman"/>
                <w:b/>
                <w:bCs/>
                <w:i/>
                <w:iCs/>
                <w:sz w:val="24"/>
                <w:szCs w:val="24"/>
              </w:rPr>
            </w:pPr>
            <w:r w:rsidRPr="00E85077">
              <w:rPr>
                <w:rFonts w:ascii="Times New Roman" w:eastAsia="Calibri" w:hAnsi="Times New Roman" w:cs="Times New Roman"/>
                <w:b/>
                <w:bCs/>
                <w:i/>
                <w:iCs/>
              </w:rPr>
              <w:t>Szolgáltatási díj*</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Díszterem használati díja</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6.000,-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Dekoráció (szőnyeg, virág)</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4.000,-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Hangszer szóló (orgona vagy gitár)</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2.000,-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Pezsgő biztosítása (9 főre)</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2.000,-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Dekorációs gyertyagyújtás</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1.500,-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Zenei aláfestés (gépi zene)</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2.000,-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Virágrendelés (virágtál, csokor)</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color w:val="000000"/>
                <w:sz w:val="24"/>
                <w:szCs w:val="24"/>
              </w:rPr>
            </w:pPr>
            <w:r w:rsidRPr="00E85077">
              <w:rPr>
                <w:rFonts w:ascii="Times New Roman" w:eastAsia="Calibri" w:hAnsi="Times New Roman" w:cs="Times New Roman"/>
                <w:b/>
                <w:bCs/>
                <w:color w:val="000000"/>
              </w:rPr>
              <w:t xml:space="preserve">   890,-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 xml:space="preserve">Fényképész rendelés </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 xml:space="preserve">   890,- Ft</w:t>
            </w:r>
          </w:p>
        </w:tc>
      </w:tr>
      <w:tr w:rsidR="00E85077" w:rsidRPr="00E85077" w:rsidTr="00DC0A10">
        <w:trPr>
          <w:trHeight w:val="567"/>
        </w:trPr>
        <w:tc>
          <w:tcPr>
            <w:tcW w:w="3854"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Felnőtt szavalat</w:t>
            </w:r>
          </w:p>
        </w:tc>
        <w:tc>
          <w:tcPr>
            <w:tcW w:w="1935"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2.000,- Ft</w:t>
            </w:r>
          </w:p>
        </w:tc>
      </w:tr>
    </w:tbl>
    <w:p w:rsidR="00E85077" w:rsidRPr="00E85077" w:rsidRDefault="00E85077" w:rsidP="00E85077">
      <w:pPr>
        <w:spacing w:after="0" w:line="240" w:lineRule="auto"/>
        <w:ind w:left="709"/>
        <w:jc w:val="both"/>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 a díjak az Általános forgalmi adót nem tartalmazzák</w:t>
      </w:r>
    </w:p>
    <w:p w:rsidR="00E85077" w:rsidRPr="00E85077" w:rsidRDefault="00E85077" w:rsidP="00E85077">
      <w:pPr>
        <w:spacing w:after="0"/>
        <w:rPr>
          <w:rFonts w:ascii="Calibri" w:eastAsia="Calibri" w:hAnsi="Calibri" w:cs="Times New Roman"/>
        </w:rPr>
      </w:pPr>
    </w:p>
    <w:p w:rsidR="00E85077" w:rsidRPr="00E85077" w:rsidRDefault="00E85077" w:rsidP="00E85077">
      <w:pPr>
        <w:spacing w:after="0"/>
        <w:rPr>
          <w:rFonts w:ascii="Calibri" w:eastAsia="Calibri" w:hAnsi="Calibri" w:cs="Times New Roman"/>
        </w:rPr>
      </w:pPr>
    </w:p>
    <w:p w:rsidR="00E85077" w:rsidRPr="00E85077" w:rsidRDefault="00E85077" w:rsidP="00E85077">
      <w:pPr>
        <w:spacing w:after="0"/>
        <w:rPr>
          <w:rFonts w:ascii="Calibri" w:eastAsia="Calibri" w:hAnsi="Calibri" w:cs="Times New Roman"/>
        </w:rPr>
      </w:pPr>
    </w:p>
    <w:tbl>
      <w:tblPr>
        <w:tblW w:w="5878" w:type="dxa"/>
        <w:tblInd w:w="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4035"/>
        <w:gridCol w:w="1843"/>
      </w:tblGrid>
      <w:tr w:rsidR="00E85077" w:rsidRPr="00E85077" w:rsidTr="00DC0A10">
        <w:trPr>
          <w:trHeight w:val="567"/>
        </w:trPr>
        <w:tc>
          <w:tcPr>
            <w:tcW w:w="4035" w:type="dxa"/>
            <w:shd w:val="clear" w:color="auto" w:fill="auto"/>
            <w:vAlign w:val="center"/>
          </w:tcPr>
          <w:p w:rsidR="00E85077" w:rsidRPr="00E85077" w:rsidRDefault="00E85077" w:rsidP="00E85077">
            <w:pPr>
              <w:jc w:val="center"/>
              <w:rPr>
                <w:rFonts w:ascii="Times New Roman" w:eastAsia="Calibri" w:hAnsi="Times New Roman" w:cs="Times New Roman"/>
                <w:b/>
                <w:i/>
                <w:sz w:val="24"/>
                <w:szCs w:val="24"/>
              </w:rPr>
            </w:pPr>
            <w:bookmarkStart w:id="1" w:name="table05"/>
            <w:bookmarkEnd w:id="1"/>
            <w:r w:rsidRPr="00E85077">
              <w:rPr>
                <w:rFonts w:ascii="Times New Roman" w:eastAsia="Calibri" w:hAnsi="Times New Roman" w:cs="Times New Roman"/>
                <w:b/>
                <w:i/>
              </w:rPr>
              <w:t xml:space="preserve">Közreműködők által nyújtott szolgáltatások megnevezése </w:t>
            </w:r>
          </w:p>
        </w:tc>
        <w:tc>
          <w:tcPr>
            <w:tcW w:w="1843" w:type="dxa"/>
            <w:shd w:val="clear" w:color="auto" w:fill="auto"/>
            <w:vAlign w:val="center"/>
          </w:tcPr>
          <w:p w:rsidR="00E85077" w:rsidRPr="00E85077" w:rsidRDefault="00E85077" w:rsidP="00E85077">
            <w:pPr>
              <w:snapToGrid w:val="0"/>
              <w:jc w:val="center"/>
              <w:rPr>
                <w:rFonts w:ascii="Times New Roman" w:eastAsia="Calibri" w:hAnsi="Times New Roman" w:cs="Times New Roman"/>
                <w:b/>
                <w:bCs/>
                <w:i/>
                <w:iCs/>
                <w:sz w:val="24"/>
                <w:szCs w:val="24"/>
              </w:rPr>
            </w:pPr>
            <w:r w:rsidRPr="00E85077">
              <w:rPr>
                <w:rFonts w:ascii="Times New Roman" w:eastAsia="Calibri" w:hAnsi="Times New Roman" w:cs="Times New Roman"/>
                <w:b/>
                <w:i/>
              </w:rPr>
              <w:t>Közreműködőket megillető megbízási díjak</w:t>
            </w:r>
          </w:p>
        </w:tc>
      </w:tr>
      <w:tr w:rsidR="00E85077" w:rsidRPr="00E85077" w:rsidTr="00DC0A10">
        <w:trPr>
          <w:trHeight w:val="567"/>
        </w:trPr>
        <w:tc>
          <w:tcPr>
            <w:tcW w:w="4035"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 xml:space="preserve">Felnőtt szavalat </w:t>
            </w:r>
          </w:p>
        </w:tc>
        <w:tc>
          <w:tcPr>
            <w:tcW w:w="1843"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1.800- Ft</w:t>
            </w:r>
          </w:p>
        </w:tc>
      </w:tr>
      <w:tr w:rsidR="00E85077" w:rsidRPr="00E85077" w:rsidTr="00DC0A10">
        <w:trPr>
          <w:trHeight w:val="567"/>
        </w:trPr>
        <w:tc>
          <w:tcPr>
            <w:tcW w:w="4035"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Élő zene (orgona, fuvola, gitár)</w:t>
            </w:r>
          </w:p>
        </w:tc>
        <w:tc>
          <w:tcPr>
            <w:tcW w:w="1843"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2.400,- Ft</w:t>
            </w:r>
          </w:p>
        </w:tc>
      </w:tr>
      <w:tr w:rsidR="00E85077" w:rsidRPr="00E85077" w:rsidTr="00DC0A10">
        <w:trPr>
          <w:trHeight w:val="567"/>
        </w:trPr>
        <w:tc>
          <w:tcPr>
            <w:tcW w:w="4035"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Pezsgő felszolgálás</w:t>
            </w:r>
          </w:p>
        </w:tc>
        <w:tc>
          <w:tcPr>
            <w:tcW w:w="1843"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 xml:space="preserve">   800,- Ft</w:t>
            </w:r>
          </w:p>
        </w:tc>
      </w:tr>
      <w:tr w:rsidR="00E85077" w:rsidRPr="00E85077" w:rsidTr="00DC0A10">
        <w:trPr>
          <w:trHeight w:val="567"/>
        </w:trPr>
        <w:tc>
          <w:tcPr>
            <w:tcW w:w="4035" w:type="dxa"/>
            <w:shd w:val="clear" w:color="auto" w:fill="auto"/>
            <w:vAlign w:val="center"/>
          </w:tcPr>
          <w:p w:rsidR="00E85077" w:rsidRPr="00E85077" w:rsidRDefault="00E85077" w:rsidP="00E85077">
            <w:pPr>
              <w:snapToGrid w:val="0"/>
              <w:rPr>
                <w:rFonts w:ascii="Times New Roman" w:eastAsia="Calibri" w:hAnsi="Times New Roman" w:cs="Times New Roman"/>
                <w:sz w:val="24"/>
                <w:szCs w:val="24"/>
              </w:rPr>
            </w:pPr>
            <w:r w:rsidRPr="00E85077">
              <w:rPr>
                <w:rFonts w:ascii="Times New Roman" w:eastAsia="Calibri" w:hAnsi="Times New Roman" w:cs="Times New Roman"/>
              </w:rPr>
              <w:t xml:space="preserve">Szolgáltatást lebonyolító szertartássegéd </w:t>
            </w:r>
          </w:p>
        </w:tc>
        <w:tc>
          <w:tcPr>
            <w:tcW w:w="1843" w:type="dxa"/>
            <w:shd w:val="clear" w:color="auto" w:fill="auto"/>
            <w:vAlign w:val="center"/>
          </w:tcPr>
          <w:p w:rsidR="00E85077" w:rsidRPr="00E85077" w:rsidRDefault="00E85077" w:rsidP="00E85077">
            <w:pPr>
              <w:snapToGrid w:val="0"/>
              <w:jc w:val="right"/>
              <w:rPr>
                <w:rFonts w:ascii="Times New Roman" w:eastAsia="Calibri" w:hAnsi="Times New Roman" w:cs="Times New Roman"/>
                <w:b/>
                <w:bCs/>
                <w:sz w:val="24"/>
                <w:szCs w:val="24"/>
              </w:rPr>
            </w:pPr>
            <w:r w:rsidRPr="00E85077">
              <w:rPr>
                <w:rFonts w:ascii="Times New Roman" w:eastAsia="Calibri" w:hAnsi="Times New Roman" w:cs="Times New Roman"/>
                <w:b/>
                <w:bCs/>
              </w:rPr>
              <w:t>1.800,- Ft</w:t>
            </w:r>
          </w:p>
        </w:tc>
      </w:tr>
    </w:tbl>
    <w:p w:rsidR="00E85077" w:rsidRPr="00E85077" w:rsidRDefault="00E85077" w:rsidP="00E85077">
      <w:pPr>
        <w:spacing w:after="0" w:line="240" w:lineRule="auto"/>
        <w:rPr>
          <w:rFonts w:ascii="Times New Roman" w:eastAsia="Times New Roman" w:hAnsi="Times New Roman" w:cs="Times New Roman"/>
          <w:sz w:val="24"/>
          <w:szCs w:val="24"/>
          <w:lang w:eastAsia="hu-HU"/>
        </w:rPr>
      </w:pPr>
    </w:p>
    <w:p w:rsidR="00E85077" w:rsidRDefault="00E85077" w:rsidP="0011685C">
      <w:pPr>
        <w:spacing w:after="160" w:line="259" w:lineRule="auto"/>
        <w:rPr>
          <w:rFonts w:ascii="Times New Roman" w:eastAsia="Times New Roman" w:hAnsi="Times New Roman" w:cs="Times New Roman"/>
          <w:sz w:val="24"/>
          <w:szCs w:val="24"/>
          <w:lang w:eastAsia="hu-HU"/>
        </w:rPr>
      </w:pPr>
    </w:p>
    <w:p w:rsidR="0011685C" w:rsidRDefault="0011685C" w:rsidP="0011685C">
      <w:pPr>
        <w:spacing w:after="160" w:line="259" w:lineRule="auto"/>
        <w:rPr>
          <w:rFonts w:ascii="Times New Roman" w:eastAsia="Times New Roman" w:hAnsi="Times New Roman" w:cs="Times New Roman"/>
          <w:sz w:val="24"/>
          <w:szCs w:val="24"/>
          <w:lang w:eastAsia="hu-HU"/>
        </w:rPr>
      </w:pPr>
    </w:p>
    <w:p w:rsidR="0011685C" w:rsidRDefault="0011685C">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E2699" w:rsidRDefault="005E2699" w:rsidP="0011685C">
      <w:pPr>
        <w:spacing w:after="0" w:line="240" w:lineRule="auto"/>
        <w:jc w:val="center"/>
        <w:rPr>
          <w:rFonts w:ascii="Times New Roman" w:eastAsia="Times New Roman" w:hAnsi="Times New Roman" w:cs="Times New Roman"/>
          <w:b/>
          <w:sz w:val="26"/>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sz w:val="26"/>
          <w:szCs w:val="24"/>
          <w:lang w:eastAsia="hu-HU"/>
        </w:rPr>
      </w:pPr>
      <w:r w:rsidRPr="0011685C">
        <w:rPr>
          <w:rFonts w:ascii="Times New Roman" w:eastAsia="Times New Roman" w:hAnsi="Times New Roman" w:cs="Times New Roman"/>
          <w:b/>
          <w:sz w:val="26"/>
          <w:szCs w:val="24"/>
          <w:lang w:eastAsia="hu-HU"/>
        </w:rPr>
        <w:t>Kiskunfélegyháza Város Önkormányzat Képviselő-testületének</w:t>
      </w:r>
    </w:p>
    <w:p w:rsidR="0011685C" w:rsidRPr="0011685C" w:rsidRDefault="0011685C" w:rsidP="0011685C">
      <w:pPr>
        <w:spacing w:after="0" w:line="240" w:lineRule="auto"/>
        <w:jc w:val="center"/>
        <w:rPr>
          <w:rFonts w:ascii="Times New Roman" w:eastAsia="Times New Roman" w:hAnsi="Times New Roman" w:cs="Times New Roman"/>
          <w:b/>
          <w:bCs/>
          <w:sz w:val="24"/>
          <w:szCs w:val="24"/>
          <w:lang w:eastAsia="hu-HU"/>
        </w:rPr>
      </w:pPr>
      <w:r w:rsidRPr="0011685C">
        <w:rPr>
          <w:rFonts w:ascii="Times New Roman" w:eastAsia="Times New Roman" w:hAnsi="Times New Roman" w:cs="Times New Roman"/>
          <w:b/>
          <w:bCs/>
          <w:sz w:val="24"/>
          <w:szCs w:val="24"/>
          <w:lang w:eastAsia="hu-HU"/>
        </w:rPr>
        <w:t xml:space="preserve">    21/2017. (</w:t>
      </w:r>
      <w:proofErr w:type="gramStart"/>
      <w:r>
        <w:rPr>
          <w:rFonts w:ascii="Times New Roman" w:eastAsia="Times New Roman" w:hAnsi="Times New Roman" w:cs="Times New Roman"/>
          <w:b/>
          <w:bCs/>
          <w:sz w:val="24"/>
          <w:szCs w:val="24"/>
          <w:lang w:eastAsia="hu-HU"/>
        </w:rPr>
        <w:t>…..</w:t>
      </w:r>
      <w:r w:rsidRPr="0011685C">
        <w:rPr>
          <w:rFonts w:ascii="Times New Roman" w:eastAsia="Times New Roman" w:hAnsi="Times New Roman" w:cs="Times New Roman"/>
          <w:b/>
          <w:bCs/>
          <w:sz w:val="24"/>
          <w:szCs w:val="24"/>
          <w:lang w:eastAsia="hu-HU"/>
        </w:rPr>
        <w:t>.</w:t>
      </w:r>
      <w:proofErr w:type="gramEnd"/>
      <w:r w:rsidRPr="0011685C">
        <w:rPr>
          <w:rFonts w:ascii="Times New Roman" w:eastAsia="Times New Roman" w:hAnsi="Times New Roman" w:cs="Times New Roman"/>
          <w:b/>
          <w:bCs/>
          <w:sz w:val="24"/>
          <w:szCs w:val="24"/>
          <w:lang w:eastAsia="hu-HU"/>
        </w:rPr>
        <w:t>) önkormányzati rendelete</w:t>
      </w:r>
    </w:p>
    <w:p w:rsidR="0011685C" w:rsidRPr="0011685C" w:rsidRDefault="0011685C" w:rsidP="0011685C">
      <w:pPr>
        <w:spacing w:after="0" w:line="240" w:lineRule="auto"/>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sz w:val="24"/>
          <w:szCs w:val="24"/>
          <w:lang w:eastAsia="hu-HU"/>
        </w:rPr>
      </w:pPr>
      <w:proofErr w:type="gramStart"/>
      <w:r w:rsidRPr="0011685C">
        <w:rPr>
          <w:rFonts w:ascii="Times New Roman" w:eastAsia="Times New Roman" w:hAnsi="Times New Roman" w:cs="Times New Roman"/>
          <w:b/>
          <w:sz w:val="24"/>
          <w:szCs w:val="24"/>
          <w:lang w:eastAsia="hu-HU"/>
        </w:rPr>
        <w:t>a</w:t>
      </w:r>
      <w:proofErr w:type="gramEnd"/>
      <w:r w:rsidRPr="0011685C">
        <w:rPr>
          <w:rFonts w:ascii="Times New Roman" w:eastAsia="Times New Roman" w:hAnsi="Times New Roman" w:cs="Times New Roman"/>
          <w:b/>
          <w:sz w:val="24"/>
          <w:szCs w:val="24"/>
          <w:lang w:eastAsia="hu-HU"/>
        </w:rPr>
        <w:t xml:space="preserve"> hivatali helyiségen kívüli, valamint a hivatali munkaidőn kívül történő egyes anyakönyvi események engedélyezésének valamint az egyéb családi eseményeknek a  szabályairól és a fizetendő díjakról</w:t>
      </w:r>
    </w:p>
    <w:p w:rsidR="0011685C" w:rsidRPr="0011685C" w:rsidRDefault="0011685C" w:rsidP="0011685C">
      <w:pPr>
        <w:spacing w:after="0" w:line="240" w:lineRule="auto"/>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rPr>
      </w:pPr>
      <w:r w:rsidRPr="0011685C">
        <w:rPr>
          <w:rFonts w:ascii="Times New Roman" w:eastAsia="Times New Roman" w:hAnsi="Times New Roman" w:cs="Times New Roman"/>
          <w:sz w:val="24"/>
          <w:szCs w:val="24"/>
        </w:rPr>
        <w:t xml:space="preserve">Kiskunfélegyháza Város Önkormányzat Képviselő-testülete az </w:t>
      </w:r>
      <w:r w:rsidRPr="0011685C">
        <w:rPr>
          <w:rFonts w:ascii="Times New Roman" w:eastAsia="Times New Roman" w:hAnsi="Times New Roman" w:cs="Arial"/>
          <w:bCs/>
          <w:sz w:val="24"/>
          <w:szCs w:val="24"/>
          <w:lang w:eastAsia="hu-HU"/>
        </w:rPr>
        <w:t xml:space="preserve">Alaptörvény 32. cikk (2) bekezdésében meghatározott eredeti jogalkotói hatáskörében a 7. § tekintetében, és az </w:t>
      </w:r>
      <w:r w:rsidRPr="0011685C">
        <w:rPr>
          <w:rFonts w:ascii="Times New Roman" w:eastAsia="Times New Roman" w:hAnsi="Times New Roman" w:cs="Times New Roman"/>
          <w:sz w:val="24"/>
          <w:szCs w:val="24"/>
        </w:rPr>
        <w:t xml:space="preserve">anyakönyvi eljárásról szóló 2010. évi I. törvény (továbbiakban: </w:t>
      </w:r>
      <w:proofErr w:type="spellStart"/>
      <w:r w:rsidRPr="0011685C">
        <w:rPr>
          <w:rFonts w:ascii="Times New Roman" w:eastAsia="Times New Roman" w:hAnsi="Times New Roman" w:cs="Times New Roman"/>
          <w:sz w:val="24"/>
          <w:szCs w:val="24"/>
        </w:rPr>
        <w:t>Atv</w:t>
      </w:r>
      <w:proofErr w:type="spellEnd"/>
      <w:r w:rsidRPr="0011685C">
        <w:rPr>
          <w:rFonts w:ascii="Times New Roman" w:eastAsia="Times New Roman" w:hAnsi="Times New Roman" w:cs="Times New Roman"/>
          <w:sz w:val="24"/>
          <w:szCs w:val="24"/>
        </w:rPr>
        <w:t>.) 96. §</w:t>
      </w:r>
      <w:proofErr w:type="spellStart"/>
      <w:r w:rsidRPr="0011685C">
        <w:rPr>
          <w:rFonts w:ascii="Times New Roman" w:eastAsia="Times New Roman" w:hAnsi="Times New Roman" w:cs="Times New Roman"/>
          <w:sz w:val="24"/>
          <w:szCs w:val="24"/>
        </w:rPr>
        <w:t>-ában</w:t>
      </w:r>
      <w:proofErr w:type="spellEnd"/>
      <w:r w:rsidRPr="0011685C">
        <w:rPr>
          <w:rFonts w:ascii="Times New Roman" w:eastAsia="Times New Roman" w:hAnsi="Times New Roman" w:cs="Times New Roman"/>
          <w:sz w:val="24"/>
          <w:szCs w:val="24"/>
        </w:rPr>
        <w:t xml:space="preserve"> kapott felhatalmazása alapján, a</w:t>
      </w:r>
      <w:r w:rsidRPr="0011685C">
        <w:rPr>
          <w:rFonts w:ascii="Times New Roman" w:eastAsia="Times New Roman" w:hAnsi="Times New Roman" w:cs="Times New Roman"/>
          <w:sz w:val="24"/>
          <w:szCs w:val="24"/>
          <w:lang w:eastAsia="hu-HU"/>
        </w:rPr>
        <w:t xml:space="preserve">z Alaptörvény 32. cikk (1) bekezdés a) pontjában meghatározott feladatkörében eljárva </w:t>
      </w:r>
      <w:r w:rsidRPr="0011685C">
        <w:rPr>
          <w:rFonts w:ascii="Times New Roman" w:eastAsia="Times New Roman" w:hAnsi="Times New Roman" w:cs="Times New Roman"/>
          <w:sz w:val="24"/>
          <w:szCs w:val="24"/>
        </w:rPr>
        <w:t>a következőket rendeli el:</w:t>
      </w:r>
    </w:p>
    <w:p w:rsidR="0011685C" w:rsidRPr="0011685C" w:rsidRDefault="0011685C" w:rsidP="0011685C">
      <w:pPr>
        <w:spacing w:after="0" w:line="240" w:lineRule="auto"/>
        <w:jc w:val="both"/>
        <w:rPr>
          <w:rFonts w:ascii="Times New Roman" w:eastAsia="Times New Roman" w:hAnsi="Times New Roman" w:cs="Times New Roman"/>
          <w:sz w:val="24"/>
          <w:szCs w:val="24"/>
        </w:rPr>
      </w:pP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I. Fejezet</w:t>
      </w:r>
    </w:p>
    <w:p w:rsidR="0011685C" w:rsidRPr="0011685C" w:rsidRDefault="0011685C" w:rsidP="0011685C">
      <w:pPr>
        <w:spacing w:after="0" w:line="240" w:lineRule="auto"/>
        <w:jc w:val="center"/>
        <w:rPr>
          <w:rFonts w:ascii="Times New Roman" w:eastAsia="Times New Roman" w:hAnsi="Times New Roman" w:cs="Times New Roman"/>
          <w:b/>
          <w:bCs/>
          <w:sz w:val="24"/>
          <w:szCs w:val="24"/>
          <w:lang w:eastAsia="hu-HU"/>
        </w:rPr>
      </w:pPr>
      <w:r w:rsidRPr="0011685C">
        <w:rPr>
          <w:rFonts w:ascii="Times New Roman" w:eastAsia="Times New Roman" w:hAnsi="Times New Roman" w:cs="Times New Roman"/>
          <w:b/>
          <w:bCs/>
          <w:sz w:val="24"/>
          <w:szCs w:val="24"/>
          <w:lang w:eastAsia="hu-HU"/>
        </w:rPr>
        <w:t>Értelmező rendelkezések</w:t>
      </w:r>
    </w:p>
    <w:p w:rsidR="0011685C" w:rsidRPr="0011685C" w:rsidRDefault="0011685C" w:rsidP="0011685C">
      <w:pPr>
        <w:spacing w:after="0" w:line="240" w:lineRule="auto"/>
        <w:jc w:val="both"/>
        <w:rPr>
          <w:rFonts w:ascii="Times New Roman" w:eastAsia="Times New Roman" w:hAnsi="Times New Roman" w:cs="Times New Roman"/>
          <w:b/>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1.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E rendelet alkalmazásában: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1. </w:t>
      </w:r>
      <w:r w:rsidRPr="0011685C">
        <w:rPr>
          <w:rFonts w:ascii="Times New Roman" w:eastAsia="Times New Roman" w:hAnsi="Times New Roman" w:cs="Times New Roman"/>
          <w:i/>
          <w:sz w:val="24"/>
          <w:szCs w:val="24"/>
          <w:lang w:eastAsia="hu-HU"/>
        </w:rPr>
        <w:t>egyes anyakönyvi események</w:t>
      </w:r>
      <w:r w:rsidRPr="0011685C">
        <w:rPr>
          <w:rFonts w:ascii="Times New Roman" w:eastAsia="Times New Roman" w:hAnsi="Times New Roman" w:cs="Times New Roman"/>
          <w:sz w:val="24"/>
          <w:szCs w:val="24"/>
          <w:lang w:eastAsia="hu-HU"/>
        </w:rPr>
        <w:t>: a házasságkötés és a bejegyzett élettársi kapcsolat létesítése,</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2. </w:t>
      </w:r>
      <w:r w:rsidRPr="0011685C">
        <w:rPr>
          <w:rFonts w:ascii="Times New Roman" w:eastAsia="Times New Roman" w:hAnsi="Times New Roman" w:cs="Times New Roman"/>
          <w:i/>
          <w:sz w:val="24"/>
          <w:szCs w:val="24"/>
          <w:lang w:eastAsia="hu-HU"/>
        </w:rPr>
        <w:t>egyéb családi esemény</w:t>
      </w:r>
      <w:r w:rsidRPr="0011685C">
        <w:rPr>
          <w:rFonts w:ascii="Times New Roman" w:eastAsia="Times New Roman" w:hAnsi="Times New Roman" w:cs="Times New Roman"/>
          <w:sz w:val="24"/>
          <w:szCs w:val="24"/>
          <w:lang w:eastAsia="hu-HU"/>
        </w:rPr>
        <w:t>: a névadó és a házassági évforduló,</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3. </w:t>
      </w:r>
      <w:r w:rsidRPr="0011685C">
        <w:rPr>
          <w:rFonts w:ascii="Times New Roman" w:eastAsia="Times New Roman" w:hAnsi="Times New Roman" w:cs="Times New Roman"/>
          <w:i/>
          <w:sz w:val="24"/>
          <w:szCs w:val="24"/>
          <w:lang w:eastAsia="hu-HU"/>
        </w:rPr>
        <w:t>hivatal épülete</w:t>
      </w:r>
      <w:r w:rsidRPr="0011685C">
        <w:rPr>
          <w:rFonts w:ascii="Times New Roman" w:eastAsia="Times New Roman" w:hAnsi="Times New Roman" w:cs="Times New Roman"/>
          <w:sz w:val="24"/>
          <w:szCs w:val="24"/>
          <w:lang w:eastAsia="hu-HU"/>
        </w:rPr>
        <w:t>: Kiskunfélegyházi Polgármesteri Hivatal 6100 Kiskunfélegyháza, Kossuth u. 1. szám alatti épülete (Városháza)</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4. </w:t>
      </w:r>
      <w:r w:rsidRPr="0011685C">
        <w:rPr>
          <w:rFonts w:ascii="Times New Roman" w:eastAsia="Times New Roman" w:hAnsi="Times New Roman" w:cs="Times New Roman"/>
          <w:i/>
          <w:sz w:val="24"/>
          <w:szCs w:val="24"/>
          <w:lang w:eastAsia="hu-HU"/>
        </w:rPr>
        <w:t>hivatali helyiség</w:t>
      </w:r>
      <w:r w:rsidRPr="0011685C">
        <w:rPr>
          <w:rFonts w:ascii="Times New Roman" w:eastAsia="Times New Roman" w:hAnsi="Times New Roman" w:cs="Times New Roman"/>
          <w:sz w:val="24"/>
          <w:szCs w:val="24"/>
          <w:lang w:eastAsia="hu-HU"/>
        </w:rPr>
        <w:t>: a hivatal épületében az I. emeleten található belső tárgyalóterem (kis Házasságkötő-terem),</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5. </w:t>
      </w:r>
      <w:r w:rsidRPr="0011685C">
        <w:rPr>
          <w:rFonts w:ascii="Times New Roman" w:eastAsia="Times New Roman" w:hAnsi="Times New Roman" w:cs="Times New Roman"/>
          <w:i/>
          <w:sz w:val="24"/>
          <w:szCs w:val="24"/>
          <w:lang w:eastAsia="hu-HU"/>
        </w:rPr>
        <w:t>hivatali munkaidő</w:t>
      </w:r>
      <w:r w:rsidRPr="0011685C">
        <w:rPr>
          <w:rFonts w:ascii="Times New Roman" w:eastAsia="Times New Roman" w:hAnsi="Times New Roman" w:cs="Times New Roman"/>
          <w:sz w:val="24"/>
          <w:szCs w:val="24"/>
          <w:lang w:eastAsia="hu-HU"/>
        </w:rPr>
        <w:t>: Kiskunfélegyházi Polgármesteri Hivatalának Közszolgálati Szabályzatában meghatározott munkaidő.</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sz w:val="24"/>
          <w:szCs w:val="20"/>
        </w:rPr>
      </w:pPr>
      <w:r w:rsidRPr="0011685C">
        <w:rPr>
          <w:rFonts w:ascii="Times New Roman" w:eastAsia="Times New Roman" w:hAnsi="Times New Roman" w:cs="Times New Roman"/>
          <w:b/>
          <w:bCs/>
          <w:sz w:val="24"/>
          <w:szCs w:val="20"/>
        </w:rPr>
        <w:t>II. Fejezet</w:t>
      </w:r>
    </w:p>
    <w:p w:rsidR="0011685C" w:rsidRPr="0011685C" w:rsidRDefault="0011685C" w:rsidP="0011685C">
      <w:pPr>
        <w:spacing w:after="0" w:line="240" w:lineRule="auto"/>
        <w:jc w:val="center"/>
        <w:rPr>
          <w:rFonts w:ascii="Times New Roman" w:eastAsia="Times New Roman" w:hAnsi="Times New Roman" w:cs="Times New Roman"/>
          <w:b/>
          <w:sz w:val="24"/>
          <w:szCs w:val="20"/>
        </w:rPr>
      </w:pPr>
      <w:r w:rsidRPr="0011685C">
        <w:rPr>
          <w:rFonts w:ascii="Times New Roman" w:eastAsia="Times New Roman" w:hAnsi="Times New Roman" w:cs="Times New Roman"/>
          <w:b/>
          <w:sz w:val="24"/>
          <w:szCs w:val="20"/>
        </w:rPr>
        <w:t>A hivatali helyiségen, valamint a hivatali munkaidőn kívüli</w:t>
      </w:r>
      <w:r w:rsidRPr="0011685C">
        <w:rPr>
          <w:rFonts w:ascii="Times New Roman" w:eastAsia="Times New Roman" w:hAnsi="Times New Roman" w:cs="Times New Roman"/>
          <w:b/>
          <w:sz w:val="24"/>
          <w:szCs w:val="20"/>
        </w:rPr>
        <w:br/>
        <w:t>egyes anyakönyvi esemény engedélyezésének szabályai</w:t>
      </w:r>
    </w:p>
    <w:p w:rsidR="0011685C" w:rsidRPr="0011685C" w:rsidRDefault="0011685C" w:rsidP="0011685C">
      <w:pPr>
        <w:spacing w:after="0" w:line="240" w:lineRule="auto"/>
        <w:jc w:val="both"/>
        <w:rPr>
          <w:rFonts w:ascii="Times New Roman" w:eastAsia="Times New Roman" w:hAnsi="Times New Roman" w:cs="Times New Roman"/>
          <w:sz w:val="24"/>
          <w:szCs w:val="20"/>
        </w:rPr>
      </w:pP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2.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bCs/>
          <w:sz w:val="24"/>
          <w:szCs w:val="24"/>
        </w:rPr>
        <w:t>(1)</w:t>
      </w:r>
      <w:r w:rsidRPr="0011685C">
        <w:rPr>
          <w:rFonts w:ascii="Times New Roman" w:eastAsia="Times New Roman" w:hAnsi="Times New Roman" w:cs="Times New Roman"/>
          <w:sz w:val="24"/>
          <w:szCs w:val="24"/>
        </w:rPr>
        <w:t xml:space="preserve"> Az anyakönyvvezetőnél illetékmentes kérelmet kell benyújtani</w:t>
      </w:r>
      <w:r w:rsidRPr="0011685C">
        <w:rPr>
          <w:rFonts w:ascii="Times New Roman" w:eastAsia="Times New Roman" w:hAnsi="Times New Roman" w:cs="Times New Roman"/>
          <w:sz w:val="24"/>
          <w:szCs w:val="24"/>
          <w:lang w:eastAsia="hu-HU"/>
        </w:rPr>
        <w:t xml:space="preserve"> a kérelem indokolásával:</w:t>
      </w:r>
    </w:p>
    <w:p w:rsidR="0011685C" w:rsidRPr="0011685C" w:rsidRDefault="0011685C" w:rsidP="0011685C">
      <w:pPr>
        <w:spacing w:after="0" w:line="240" w:lineRule="auto"/>
        <w:ind w:left="708"/>
        <w:jc w:val="both"/>
        <w:rPr>
          <w:rFonts w:ascii="Times New Roman" w:eastAsia="Times New Roman" w:hAnsi="Times New Roman" w:cs="Times New Roman"/>
          <w:strike/>
          <w:color w:val="FF0000"/>
          <w:sz w:val="24"/>
          <w:szCs w:val="24"/>
          <w:lang w:eastAsia="hu-HU"/>
        </w:rPr>
      </w:pPr>
      <w:proofErr w:type="gramStart"/>
      <w:r w:rsidRPr="0011685C">
        <w:rPr>
          <w:rFonts w:ascii="Times New Roman" w:eastAsia="Times New Roman" w:hAnsi="Times New Roman" w:cs="Times New Roman"/>
          <w:sz w:val="24"/>
          <w:szCs w:val="24"/>
          <w:lang w:eastAsia="hu-HU"/>
        </w:rPr>
        <w:t>a</w:t>
      </w:r>
      <w:proofErr w:type="gramEnd"/>
      <w:r w:rsidRPr="0011685C">
        <w:rPr>
          <w:rFonts w:ascii="Times New Roman" w:eastAsia="Times New Roman" w:hAnsi="Times New Roman" w:cs="Times New Roman"/>
          <w:sz w:val="24"/>
          <w:szCs w:val="24"/>
          <w:lang w:eastAsia="hu-HU"/>
        </w:rPr>
        <w:t>)</w:t>
      </w:r>
      <w:r w:rsidRPr="0011685C">
        <w:rPr>
          <w:rFonts w:ascii="Times New Roman" w:eastAsia="Times New Roman" w:hAnsi="Times New Roman" w:cs="Times New Roman"/>
          <w:sz w:val="24"/>
          <w:szCs w:val="24"/>
        </w:rPr>
        <w:t xml:space="preserve"> a hivatali munkaidőben, hivatali helyiségen kívüli,</w:t>
      </w:r>
    </w:p>
    <w:p w:rsidR="0011685C" w:rsidRPr="0011685C" w:rsidRDefault="0011685C" w:rsidP="0011685C">
      <w:pPr>
        <w:spacing w:after="0" w:line="240" w:lineRule="auto"/>
        <w:ind w:left="708"/>
        <w:jc w:val="both"/>
        <w:rPr>
          <w:rFonts w:ascii="Times New Roman" w:eastAsia="Times New Roman" w:hAnsi="Times New Roman" w:cs="Times New Roman"/>
          <w:sz w:val="24"/>
          <w:szCs w:val="24"/>
        </w:rPr>
      </w:pPr>
      <w:r w:rsidRPr="0011685C">
        <w:rPr>
          <w:rFonts w:ascii="Times New Roman" w:eastAsia="Times New Roman" w:hAnsi="Times New Roman" w:cs="Times New Roman"/>
          <w:sz w:val="24"/>
          <w:szCs w:val="24"/>
          <w:lang w:eastAsia="hu-HU"/>
        </w:rPr>
        <w:t xml:space="preserve">b) </w:t>
      </w:r>
      <w:r w:rsidRPr="0011685C">
        <w:rPr>
          <w:rFonts w:ascii="Times New Roman" w:eastAsia="Times New Roman" w:hAnsi="Times New Roman" w:cs="Times New Roman"/>
          <w:sz w:val="24"/>
          <w:szCs w:val="24"/>
        </w:rPr>
        <w:t>a hivatali munkaidőn kívül, hivatali helyiségben történő,</w:t>
      </w:r>
    </w:p>
    <w:p w:rsidR="0011685C" w:rsidRPr="0011685C" w:rsidRDefault="0011685C" w:rsidP="0011685C">
      <w:pPr>
        <w:spacing w:after="0" w:line="240" w:lineRule="auto"/>
        <w:ind w:left="708"/>
        <w:jc w:val="both"/>
        <w:rPr>
          <w:rFonts w:ascii="Times New Roman" w:eastAsia="Times New Roman" w:hAnsi="Times New Roman" w:cs="Times New Roman"/>
          <w:sz w:val="24"/>
          <w:szCs w:val="24"/>
        </w:rPr>
      </w:pPr>
      <w:r w:rsidRPr="0011685C">
        <w:rPr>
          <w:rFonts w:ascii="Times New Roman" w:eastAsia="Times New Roman" w:hAnsi="Times New Roman" w:cs="Times New Roman"/>
          <w:sz w:val="24"/>
          <w:szCs w:val="24"/>
        </w:rPr>
        <w:t xml:space="preserve">c) a hivatali munkaidőn kívül történő és hivatali helyiségen kívüli </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rPr>
        <w:t>egyes</w:t>
      </w:r>
      <w:proofErr w:type="gramEnd"/>
      <w:r w:rsidRPr="0011685C">
        <w:rPr>
          <w:rFonts w:ascii="Times New Roman" w:eastAsia="Times New Roman" w:hAnsi="Times New Roman" w:cs="Times New Roman"/>
          <w:sz w:val="24"/>
          <w:szCs w:val="24"/>
        </w:rPr>
        <w:t xml:space="preserve"> anyakönyvi esemény engedélyezése iránt. </w:t>
      </w:r>
    </w:p>
    <w:p w:rsidR="0011685C" w:rsidRPr="0011685C" w:rsidRDefault="0011685C" w:rsidP="0011685C">
      <w:pPr>
        <w:tabs>
          <w:tab w:val="left" w:pos="0"/>
        </w:tabs>
        <w:spacing w:after="0" w:line="240" w:lineRule="auto"/>
        <w:jc w:val="both"/>
        <w:rPr>
          <w:rFonts w:ascii="Times New Roman" w:eastAsia="Times New Roman" w:hAnsi="Times New Roman" w:cs="Times New Roman"/>
          <w:strike/>
          <w:sz w:val="24"/>
          <w:szCs w:val="20"/>
        </w:rPr>
      </w:pPr>
      <w:r w:rsidRPr="0011685C">
        <w:rPr>
          <w:rFonts w:ascii="Times New Roman" w:eastAsia="Times New Roman" w:hAnsi="Times New Roman" w:cs="Times New Roman"/>
          <w:sz w:val="24"/>
          <w:szCs w:val="20"/>
        </w:rPr>
        <w:t xml:space="preserve">(2) A </w:t>
      </w:r>
      <w:r w:rsidRPr="0011685C">
        <w:rPr>
          <w:rFonts w:ascii="Times New Roman" w:eastAsia="Times New Roman" w:hAnsi="Times New Roman" w:cs="Times New Roman"/>
          <w:sz w:val="24"/>
          <w:szCs w:val="24"/>
        </w:rPr>
        <w:t>jegyző</w:t>
      </w:r>
      <w:r w:rsidRPr="0011685C">
        <w:rPr>
          <w:rFonts w:ascii="Times New Roman" w:eastAsia="Times New Roman" w:hAnsi="Times New Roman" w:cs="Times New Roman"/>
          <w:sz w:val="24"/>
          <w:szCs w:val="20"/>
        </w:rPr>
        <w:t xml:space="preserve"> az engedélyezési eljárása során – az anyakönyvvezető javaslatának figyelembe vételével – a kérelemről határozattal dönt.</w:t>
      </w: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p>
    <w:p w:rsidR="0011685C" w:rsidRPr="0011685C" w:rsidRDefault="0011685C" w:rsidP="0011685C">
      <w:pPr>
        <w:spacing w:after="0" w:line="240" w:lineRule="auto"/>
        <w:jc w:val="center"/>
        <w:rPr>
          <w:rFonts w:ascii="Times New Roman" w:eastAsia="Times New Roman" w:hAnsi="Times New Roman" w:cs="Times New Roman"/>
          <w:sz w:val="24"/>
          <w:szCs w:val="20"/>
        </w:rPr>
      </w:pPr>
      <w:r w:rsidRPr="0011685C">
        <w:rPr>
          <w:rFonts w:ascii="Times New Roman" w:eastAsia="Times New Roman" w:hAnsi="Times New Roman" w:cs="Times New Roman"/>
          <w:b/>
          <w:bCs/>
          <w:sz w:val="24"/>
          <w:szCs w:val="20"/>
        </w:rPr>
        <w:t>3. §</w:t>
      </w:r>
    </w:p>
    <w:p w:rsidR="0011685C" w:rsidRPr="0011685C" w:rsidRDefault="0011685C" w:rsidP="0011685C">
      <w:pPr>
        <w:spacing w:after="0" w:line="240" w:lineRule="auto"/>
        <w:jc w:val="both"/>
        <w:rPr>
          <w:rFonts w:ascii="Times New Roman" w:eastAsia="Times New Roman" w:hAnsi="Times New Roman" w:cs="Times New Roman"/>
          <w:sz w:val="24"/>
          <w:szCs w:val="24"/>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 A hivatali helyiségen kívüli egyes anyakönyvi esemény akkor engedélyezhető, ha</w:t>
      </w:r>
    </w:p>
    <w:p w:rsidR="0011685C" w:rsidRPr="0011685C" w:rsidRDefault="0011685C" w:rsidP="0011685C">
      <w:pPr>
        <w:numPr>
          <w:ilvl w:val="0"/>
          <w:numId w:val="4"/>
        </w:numPr>
        <w:spacing w:after="0" w:line="240" w:lineRule="auto"/>
        <w:ind w:left="709"/>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a felek az </w:t>
      </w:r>
      <w:proofErr w:type="spellStart"/>
      <w:r w:rsidRPr="0011685C">
        <w:rPr>
          <w:rFonts w:ascii="Times New Roman" w:eastAsia="Times New Roman" w:hAnsi="Times New Roman" w:cs="Times New Roman"/>
          <w:sz w:val="24"/>
          <w:szCs w:val="24"/>
          <w:lang w:eastAsia="hu-HU"/>
        </w:rPr>
        <w:t>Atv</w:t>
      </w:r>
      <w:proofErr w:type="spellEnd"/>
      <w:r w:rsidRPr="0011685C">
        <w:rPr>
          <w:rFonts w:ascii="Times New Roman" w:eastAsia="Times New Roman" w:hAnsi="Times New Roman" w:cs="Times New Roman"/>
          <w:sz w:val="24"/>
          <w:szCs w:val="24"/>
          <w:lang w:eastAsia="hu-HU"/>
        </w:rPr>
        <w:t xml:space="preserve">. 18. § (3) </w:t>
      </w:r>
      <w:proofErr w:type="spellStart"/>
      <w:r w:rsidRPr="0011685C">
        <w:rPr>
          <w:rFonts w:ascii="Times New Roman" w:eastAsia="Times New Roman" w:hAnsi="Times New Roman" w:cs="Times New Roman"/>
          <w:sz w:val="24"/>
          <w:szCs w:val="24"/>
          <w:lang w:eastAsia="hu-HU"/>
        </w:rPr>
        <w:t>bek</w:t>
      </w:r>
      <w:proofErr w:type="spellEnd"/>
      <w:r w:rsidRPr="0011685C">
        <w:rPr>
          <w:rFonts w:ascii="Times New Roman" w:eastAsia="Times New Roman" w:hAnsi="Times New Roman" w:cs="Times New Roman"/>
          <w:sz w:val="24"/>
          <w:szCs w:val="24"/>
          <w:lang w:eastAsia="hu-HU"/>
        </w:rPr>
        <w:t>. szerinti nyilatkozatot megtették,</w:t>
      </w:r>
    </w:p>
    <w:p w:rsidR="0011685C" w:rsidRPr="0011685C" w:rsidRDefault="0011685C" w:rsidP="0011685C">
      <w:pPr>
        <w:numPr>
          <w:ilvl w:val="0"/>
          <w:numId w:val="4"/>
        </w:numPr>
        <w:spacing w:after="0" w:line="240" w:lineRule="auto"/>
        <w:ind w:left="709"/>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a felek által megjelölt külső helyszín alkalmas a szertartás ünnepélyes és méltó lebonyolítására és a jogszabályban előírt feltételek biztosítására,</w:t>
      </w:r>
    </w:p>
    <w:p w:rsidR="0011685C" w:rsidRPr="0011685C" w:rsidRDefault="0011685C" w:rsidP="0011685C">
      <w:pPr>
        <w:numPr>
          <w:ilvl w:val="0"/>
          <w:numId w:val="4"/>
        </w:numPr>
        <w:spacing w:after="0" w:line="240" w:lineRule="auto"/>
        <w:ind w:left="709"/>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biztosított a megfelelő méretű és minőségű fedett tér, amely biztosítja az anyakönyvi iratok biztonságos, környezeti hatásoktól védő kezelését, és</w:t>
      </w:r>
    </w:p>
    <w:p w:rsidR="0011685C" w:rsidRPr="0011685C" w:rsidRDefault="0011685C" w:rsidP="0011685C">
      <w:pPr>
        <w:numPr>
          <w:ilvl w:val="0"/>
          <w:numId w:val="4"/>
        </w:numPr>
        <w:spacing w:after="0" w:line="240" w:lineRule="auto"/>
        <w:ind w:left="709"/>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a rendelet 1. számú mellékletében meghatározott díjat megfizetik. </w:t>
      </w:r>
    </w:p>
    <w:p w:rsidR="0011685C" w:rsidRPr="0011685C" w:rsidRDefault="0011685C" w:rsidP="0011685C">
      <w:pPr>
        <w:spacing w:after="0" w:line="240" w:lineRule="auto"/>
        <w:jc w:val="both"/>
        <w:rPr>
          <w:rFonts w:ascii="Times New Roman" w:eastAsia="Times New Roman" w:hAnsi="Times New Roman" w:cs="Times New Roman"/>
          <w:sz w:val="24"/>
          <w:szCs w:val="24"/>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bCs/>
          <w:sz w:val="24"/>
          <w:szCs w:val="24"/>
          <w:lang w:eastAsia="hu-HU"/>
        </w:rPr>
        <w:lastRenderedPageBreak/>
        <w:t>(2)</w:t>
      </w:r>
      <w:r w:rsidRPr="0011685C">
        <w:rPr>
          <w:rFonts w:ascii="Times New Roman" w:eastAsia="Times New Roman" w:hAnsi="Times New Roman" w:cs="Times New Roman"/>
          <w:sz w:val="24"/>
          <w:szCs w:val="24"/>
          <w:lang w:eastAsia="hu-HU"/>
        </w:rPr>
        <w:t xml:space="preserve"> Az engedélyező a helyszínen köteles meggyőződni arról, hogy a kérelemben megjelölt helyszín megfelel az egyes </w:t>
      </w:r>
      <w:r w:rsidRPr="0011685C">
        <w:rPr>
          <w:rFonts w:ascii="Times New Roman" w:eastAsia="Times New Roman" w:hAnsi="Times New Roman" w:cs="Times New Roman"/>
          <w:sz w:val="24"/>
          <w:szCs w:val="24"/>
        </w:rPr>
        <w:t xml:space="preserve">anyakönyvi esemény </w:t>
      </w:r>
      <w:r w:rsidRPr="0011685C">
        <w:rPr>
          <w:rFonts w:ascii="Times New Roman" w:eastAsia="Times New Roman" w:hAnsi="Times New Roman" w:cs="Times New Roman"/>
          <w:sz w:val="24"/>
          <w:szCs w:val="24"/>
          <w:lang w:eastAsia="hu-HU"/>
        </w:rPr>
        <w:t xml:space="preserve">hivatali helyiségen kívüli lebonyolítása feltételeinek, valamint jelen rendelet előírásainak. </w:t>
      </w:r>
    </w:p>
    <w:p w:rsidR="0011685C" w:rsidRPr="0011685C" w:rsidRDefault="0011685C" w:rsidP="0011685C">
      <w:pPr>
        <w:spacing w:after="0" w:line="240" w:lineRule="auto"/>
        <w:jc w:val="both"/>
        <w:rPr>
          <w:rFonts w:ascii="Times New Roman" w:eastAsia="Times New Roman" w:hAnsi="Times New Roman" w:cs="Times New Roman"/>
          <w:b/>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sz w:val="24"/>
          <w:szCs w:val="20"/>
        </w:rPr>
      </w:pPr>
      <w:r w:rsidRPr="0011685C">
        <w:rPr>
          <w:rFonts w:ascii="Times New Roman" w:eastAsia="Times New Roman" w:hAnsi="Times New Roman" w:cs="Times New Roman"/>
          <w:b/>
          <w:bCs/>
          <w:sz w:val="24"/>
          <w:szCs w:val="20"/>
        </w:rPr>
        <w:t>4.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rPr>
        <w:t xml:space="preserve">(1) A hivatali munkaidőn kívüli egyes anyakönyvi esemény – az anyakönyvi eljárásról szóló törvényben meghatározott </w:t>
      </w:r>
      <w:r w:rsidRPr="0011685C">
        <w:rPr>
          <w:rFonts w:ascii="Times New Roman" w:eastAsia="Times New Roman" w:hAnsi="Times New Roman" w:cs="Times New Roman"/>
          <w:sz w:val="24"/>
          <w:szCs w:val="24"/>
          <w:lang w:eastAsia="hu-HU"/>
        </w:rPr>
        <w:t xml:space="preserve">munkaszüneti napok kivételével </w:t>
      </w:r>
      <w:r w:rsidRPr="0011685C">
        <w:rPr>
          <w:rFonts w:ascii="Times New Roman" w:eastAsia="Times New Roman" w:hAnsi="Times New Roman" w:cs="Times New Roman"/>
          <w:sz w:val="24"/>
          <w:szCs w:val="24"/>
        </w:rPr>
        <w:t>–</w:t>
      </w:r>
      <w:r w:rsidRPr="0011685C">
        <w:rPr>
          <w:rFonts w:ascii="Times New Roman" w:eastAsia="Times New Roman" w:hAnsi="Times New Roman" w:cs="Times New Roman"/>
          <w:sz w:val="24"/>
          <w:szCs w:val="24"/>
          <w:lang w:eastAsia="hu-HU"/>
        </w:rPr>
        <w:t xml:space="preserve"> </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a</w:t>
      </w:r>
      <w:proofErr w:type="gramEnd"/>
      <w:r w:rsidRPr="0011685C">
        <w:rPr>
          <w:rFonts w:ascii="Times New Roman" w:eastAsia="Times New Roman" w:hAnsi="Times New Roman" w:cs="Times New Roman"/>
          <w:sz w:val="24"/>
          <w:szCs w:val="24"/>
          <w:lang w:eastAsia="hu-HU"/>
        </w:rPr>
        <w:t>) január 1. és március 31. között szombaton 10 órától 16 óráig,</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 április 1. és október 31. között szombaton 14 órától 19 óráig,</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c) november 1. és december 31. között szombaton 10 órától 16 óráig</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engedélyezhető</w:t>
      </w:r>
      <w:proofErr w:type="gramEnd"/>
      <w:r w:rsidRPr="0011685C">
        <w:rPr>
          <w:rFonts w:ascii="Times New Roman" w:eastAsia="Times New Roman" w:hAnsi="Times New Roman" w:cs="Times New Roman"/>
          <w:sz w:val="24"/>
          <w:szCs w:val="24"/>
          <w:lang w:eastAsia="hu-HU"/>
        </w:rPr>
        <w:t>.</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(2) Vasárnapi napon, december 31-én és az (1) bekezdésben foglalt szombati időponttól eltérő szombati időpontban, illetve </w:t>
      </w:r>
      <w:proofErr w:type="gramStart"/>
      <w:r w:rsidRPr="0011685C">
        <w:rPr>
          <w:rFonts w:ascii="Times New Roman" w:eastAsia="Times New Roman" w:hAnsi="Times New Roman" w:cs="Times New Roman"/>
          <w:sz w:val="24"/>
          <w:szCs w:val="24"/>
          <w:lang w:eastAsia="hu-HU"/>
        </w:rPr>
        <w:t>munkanapokon</w:t>
      </w:r>
      <w:proofErr w:type="gramEnd"/>
      <w:r w:rsidRPr="0011685C">
        <w:rPr>
          <w:rFonts w:ascii="Times New Roman" w:eastAsia="Times New Roman" w:hAnsi="Times New Roman" w:cs="Times New Roman"/>
          <w:sz w:val="24"/>
          <w:szCs w:val="24"/>
          <w:lang w:eastAsia="hu-HU"/>
        </w:rPr>
        <w:t xml:space="preserve"> </w:t>
      </w:r>
      <w:r w:rsidRPr="0011685C">
        <w:rPr>
          <w:rFonts w:ascii="Times New Roman" w:eastAsia="Times New Roman" w:hAnsi="Times New Roman" w:cs="Times New Roman"/>
          <w:sz w:val="24"/>
          <w:szCs w:val="24"/>
        </w:rPr>
        <w:t>hivatali munkaidőn kívüli egyes anyakönyvi esemény csak különös méltánylást érdemlő esetben, a kérelemben részletesen kifejtett indokok alapján engedélyezhető.</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III. Fejezet</w:t>
      </w: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 xml:space="preserve">Az egyes anyakönyvi események szolgáltatási díjai, és az </w:t>
      </w:r>
      <w:r w:rsidRPr="0011685C">
        <w:rPr>
          <w:rFonts w:ascii="Times New Roman" w:eastAsia="Times New Roman" w:hAnsi="Times New Roman" w:cs="Times New Roman"/>
          <w:b/>
          <w:sz w:val="24"/>
          <w:szCs w:val="24"/>
          <w:lang w:eastAsia="hu-HU"/>
        </w:rPr>
        <w:t>anyakönyvvezetőt megillető díjazás</w:t>
      </w:r>
    </w:p>
    <w:p w:rsidR="0011685C" w:rsidRPr="0011685C" w:rsidRDefault="0011685C" w:rsidP="0011685C">
      <w:pPr>
        <w:spacing w:after="0" w:line="240" w:lineRule="auto"/>
        <w:jc w:val="both"/>
        <w:rPr>
          <w:rFonts w:ascii="Times New Roman" w:eastAsia="Times New Roman" w:hAnsi="Times New Roman" w:cs="Times New Roman"/>
          <w:b/>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bCs/>
          <w:sz w:val="24"/>
          <w:szCs w:val="24"/>
          <w:lang w:eastAsia="hu-HU"/>
        </w:rPr>
      </w:pPr>
      <w:r w:rsidRPr="0011685C">
        <w:rPr>
          <w:rFonts w:ascii="Times New Roman" w:eastAsia="Times New Roman" w:hAnsi="Times New Roman" w:cs="Times New Roman"/>
          <w:b/>
          <w:bCs/>
          <w:sz w:val="24"/>
          <w:szCs w:val="24"/>
          <w:lang w:eastAsia="hu-HU"/>
        </w:rPr>
        <w:t>5.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 Hivatali munkaidőben az egyes anyakönyvi események vonatkozásában az</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a</w:t>
      </w:r>
      <w:proofErr w:type="gramEnd"/>
      <w:r w:rsidRPr="0011685C">
        <w:rPr>
          <w:rFonts w:ascii="Times New Roman" w:eastAsia="Times New Roman" w:hAnsi="Times New Roman" w:cs="Times New Roman"/>
          <w:sz w:val="24"/>
          <w:szCs w:val="24"/>
          <w:lang w:eastAsia="hu-HU"/>
        </w:rPr>
        <w:t>) az ünnepség céljára az anyakönyvvezető döntése alapján kiválasztott, megfelelően berendezett hivatali helyiség biztosítása,</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 az ünnepi beszéd,</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c) az emléklap és</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d) az anyakönyvi kivonat</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díjmentes</w:t>
      </w:r>
      <w:proofErr w:type="gramEnd"/>
      <w:r w:rsidRPr="0011685C">
        <w:rPr>
          <w:rFonts w:ascii="Times New Roman" w:eastAsia="Times New Roman" w:hAnsi="Times New Roman" w:cs="Times New Roman"/>
          <w:sz w:val="24"/>
          <w:szCs w:val="24"/>
          <w:lang w:eastAsia="hu-HU"/>
        </w:rPr>
        <w:t>.</w:t>
      </w:r>
    </w:p>
    <w:p w:rsidR="0011685C" w:rsidRPr="0011685C" w:rsidRDefault="0011685C" w:rsidP="0011685C">
      <w:pPr>
        <w:spacing w:after="0" w:line="240" w:lineRule="auto"/>
        <w:jc w:val="both"/>
        <w:rPr>
          <w:rFonts w:ascii="Times New Roman" w:eastAsia="Times New Roman" w:hAnsi="Times New Roman" w:cs="Times New Roman"/>
          <w:sz w:val="24"/>
          <w:szCs w:val="24"/>
        </w:rPr>
      </w:pPr>
      <w:r w:rsidRPr="0011685C">
        <w:rPr>
          <w:rFonts w:ascii="Times New Roman" w:eastAsia="Times New Roman" w:hAnsi="Times New Roman" w:cs="Times New Roman"/>
          <w:sz w:val="24"/>
          <w:szCs w:val="20"/>
        </w:rPr>
        <w:t>(2)</w:t>
      </w:r>
      <w:r w:rsidRPr="0011685C">
        <w:rPr>
          <w:rFonts w:ascii="Times New Roman" w:eastAsia="Times New Roman" w:hAnsi="Times New Roman" w:cs="Times New Roman"/>
          <w:b/>
          <w:sz w:val="24"/>
          <w:szCs w:val="20"/>
        </w:rPr>
        <w:t xml:space="preserve"> </w:t>
      </w:r>
      <w:r w:rsidRPr="0011685C">
        <w:rPr>
          <w:rFonts w:ascii="Times New Roman" w:eastAsia="Times New Roman" w:hAnsi="Times New Roman" w:cs="Times New Roman"/>
          <w:sz w:val="24"/>
          <w:szCs w:val="24"/>
          <w:lang w:eastAsia="hu-HU"/>
        </w:rPr>
        <w:t xml:space="preserve">A </w:t>
      </w:r>
      <w:r w:rsidRPr="0011685C">
        <w:rPr>
          <w:rFonts w:ascii="Times New Roman" w:eastAsia="Times New Roman" w:hAnsi="Times New Roman" w:cs="Times New Roman"/>
          <w:sz w:val="24"/>
          <w:szCs w:val="24"/>
        </w:rPr>
        <w:t>hivatali helyiségen kívüli egyes anyakönyvi esemény, a</w:t>
      </w:r>
      <w:r w:rsidRPr="0011685C">
        <w:rPr>
          <w:rFonts w:ascii="Times New Roman" w:eastAsia="Times New Roman" w:hAnsi="Times New Roman" w:cs="Times New Roman"/>
          <w:sz w:val="24"/>
          <w:szCs w:val="24"/>
          <w:lang w:eastAsia="hu-HU"/>
        </w:rPr>
        <w:t xml:space="preserve"> hivatali munkaidőn kívül tartott </w:t>
      </w:r>
      <w:r w:rsidRPr="0011685C">
        <w:rPr>
          <w:rFonts w:ascii="Times New Roman" w:eastAsia="Times New Roman" w:hAnsi="Times New Roman" w:cs="Times New Roman"/>
          <w:sz w:val="24"/>
          <w:szCs w:val="24"/>
        </w:rPr>
        <w:t xml:space="preserve">egyes </w:t>
      </w:r>
      <w:r w:rsidRPr="0011685C">
        <w:rPr>
          <w:rFonts w:ascii="Times New Roman" w:eastAsia="Times New Roman" w:hAnsi="Times New Roman" w:cs="Times New Roman"/>
          <w:sz w:val="24"/>
          <w:szCs w:val="24"/>
          <w:lang w:eastAsia="hu-HU"/>
        </w:rPr>
        <w:t xml:space="preserve">anyakönyvi esemény, továbbá </w:t>
      </w:r>
      <w:r w:rsidRPr="0011685C">
        <w:rPr>
          <w:rFonts w:ascii="Times New Roman" w:eastAsia="Times New Roman" w:hAnsi="Times New Roman" w:cs="Times New Roman"/>
          <w:sz w:val="24"/>
          <w:szCs w:val="24"/>
        </w:rPr>
        <w:t>a</w:t>
      </w:r>
      <w:r w:rsidRPr="0011685C">
        <w:rPr>
          <w:rFonts w:ascii="Times New Roman" w:eastAsia="Times New Roman" w:hAnsi="Times New Roman" w:cs="Times New Roman"/>
          <w:sz w:val="24"/>
          <w:szCs w:val="24"/>
          <w:lang w:eastAsia="hu-HU"/>
        </w:rPr>
        <w:t xml:space="preserve"> hivatali munkaidőn kívül és hivatali helyiségen kívüli </w:t>
      </w:r>
      <w:r w:rsidRPr="0011685C">
        <w:rPr>
          <w:rFonts w:ascii="Times New Roman" w:eastAsia="Times New Roman" w:hAnsi="Times New Roman" w:cs="Times New Roman"/>
          <w:sz w:val="24"/>
          <w:szCs w:val="24"/>
        </w:rPr>
        <w:t>egyes anyakönyvi esemény esetén az önkormányzat részére fizetendő többletszolgáltatás díját és ebből az anyakönyvvezetőt megillető díjat e rendelet 1. melléklete tartalmazza.</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(3) A jelen rendelet 1. mellékletében meghatározott díjakat a Polgármesteri Hivatal által kiállított számla alapján kell megfizetni, és díj megfizetését az erről szóló bizonylat bemutatásával kell az eljáró anyakönyvvezető felé igazolni legkésőbb az egyes anyakönyvi eseményt megelőző 15. napon.</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(4) Az egyes anyakönyvi esemény elmaradása esetén, ha azt a felek annak kitűzött időpontja előtt legalább 3 nappal bejelentik, a befizetett díjat 15 napon belül vissza kell fizetni a kérelmező részére. </w:t>
      </w:r>
    </w:p>
    <w:p w:rsidR="0011685C" w:rsidRPr="0011685C" w:rsidRDefault="0011685C" w:rsidP="0011685C">
      <w:pPr>
        <w:spacing w:after="0" w:line="240" w:lineRule="auto"/>
        <w:jc w:val="center"/>
        <w:rPr>
          <w:rFonts w:ascii="Times New Roman" w:eastAsia="Times New Roman" w:hAnsi="Times New Roman" w:cs="Times New Roman"/>
          <w:b/>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bCs/>
          <w:sz w:val="24"/>
          <w:szCs w:val="24"/>
          <w:lang w:eastAsia="hu-HU"/>
        </w:rPr>
      </w:pPr>
      <w:r w:rsidRPr="0011685C">
        <w:rPr>
          <w:rFonts w:ascii="Times New Roman" w:eastAsia="Times New Roman" w:hAnsi="Times New Roman" w:cs="Times New Roman"/>
          <w:b/>
          <w:sz w:val="24"/>
          <w:szCs w:val="24"/>
          <w:lang w:eastAsia="hu-HU"/>
        </w:rPr>
        <w:t>6. §</w:t>
      </w:r>
    </w:p>
    <w:p w:rsidR="0011685C" w:rsidRPr="0011685C" w:rsidRDefault="0011685C" w:rsidP="0011685C">
      <w:pPr>
        <w:widowControl w:val="0"/>
        <w:suppressAutoHyphens/>
        <w:spacing w:after="0" w:line="240" w:lineRule="auto"/>
        <w:ind w:left="-16"/>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A hivatali munkaidőn kívül történő </w:t>
      </w:r>
      <w:r w:rsidRPr="0011685C">
        <w:rPr>
          <w:rFonts w:ascii="Times New Roman" w:eastAsia="Times New Roman" w:hAnsi="Times New Roman" w:cs="Times New Roman"/>
          <w:sz w:val="24"/>
          <w:szCs w:val="24"/>
        </w:rPr>
        <w:t xml:space="preserve">egyes </w:t>
      </w:r>
      <w:r w:rsidRPr="0011685C">
        <w:rPr>
          <w:rFonts w:ascii="Times New Roman" w:eastAsia="Times New Roman" w:hAnsi="Times New Roman" w:cs="Times New Roman"/>
          <w:sz w:val="24"/>
          <w:szCs w:val="24"/>
          <w:lang w:eastAsia="hu-HU"/>
        </w:rPr>
        <w:t>anyakönyvi eseményen közreműködő anyakönyvvezetőt az 2010. évi I. törvény 19. § (2) bekezdése alapján választása szerint a köztisztviselők jogállásáról szóló törvényben meghatározott szabadidő helyett e rendelet 1. számú mellékletében meghatározott díjazás illeti meg.</w:t>
      </w:r>
    </w:p>
    <w:p w:rsidR="0011685C" w:rsidRPr="0011685C" w:rsidRDefault="0011685C" w:rsidP="0011685C">
      <w:pPr>
        <w:widowControl w:val="0"/>
        <w:suppressAutoHyphens/>
        <w:spacing w:after="0" w:line="240" w:lineRule="auto"/>
        <w:ind w:left="-16"/>
        <w:jc w:val="both"/>
        <w:rPr>
          <w:rFonts w:ascii="Times New Roman" w:eastAsia="Times New Roman" w:hAnsi="Times New Roman" w:cs="Times New Roman"/>
          <w:strike/>
          <w:color w:val="FF0000"/>
          <w:sz w:val="24"/>
          <w:szCs w:val="24"/>
          <w:lang w:eastAsia="hu-HU"/>
        </w:rPr>
      </w:pPr>
    </w:p>
    <w:p w:rsidR="0011685C" w:rsidRPr="0011685C" w:rsidRDefault="0011685C" w:rsidP="0011685C">
      <w:pPr>
        <w:widowControl w:val="0"/>
        <w:suppressAutoHyphens/>
        <w:spacing w:after="0" w:line="240" w:lineRule="auto"/>
        <w:ind w:left="-16"/>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b/>
          <w:bCs/>
          <w:sz w:val="24"/>
          <w:szCs w:val="20"/>
        </w:rPr>
        <w:t>IV. Fejezet</w:t>
      </w:r>
    </w:p>
    <w:p w:rsidR="0011685C" w:rsidRPr="0011685C" w:rsidRDefault="0011685C" w:rsidP="0011685C">
      <w:pPr>
        <w:spacing w:after="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Az egyéb családi események szolgáltatási díja</w:t>
      </w: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p>
    <w:p w:rsidR="0011685C" w:rsidRPr="0011685C" w:rsidRDefault="0011685C" w:rsidP="0011685C">
      <w:pPr>
        <w:spacing w:after="0" w:line="240" w:lineRule="auto"/>
        <w:jc w:val="center"/>
        <w:rPr>
          <w:rFonts w:ascii="Times New Roman" w:eastAsia="Times New Roman" w:hAnsi="Times New Roman" w:cs="Times New Roman"/>
          <w:b/>
          <w:bCs/>
          <w:sz w:val="24"/>
          <w:szCs w:val="24"/>
          <w:lang w:eastAsia="hu-HU"/>
        </w:rPr>
      </w:pPr>
      <w:r w:rsidRPr="0011685C">
        <w:rPr>
          <w:rFonts w:ascii="Times New Roman" w:eastAsia="Times New Roman" w:hAnsi="Times New Roman" w:cs="Times New Roman"/>
          <w:b/>
          <w:bCs/>
          <w:sz w:val="24"/>
          <w:szCs w:val="20"/>
        </w:rPr>
        <w:t>7</w:t>
      </w:r>
      <w:r w:rsidRPr="0011685C">
        <w:rPr>
          <w:rFonts w:ascii="Times New Roman" w:eastAsia="Times New Roman" w:hAnsi="Times New Roman" w:cs="Times New Roman"/>
          <w:b/>
          <w:sz w:val="24"/>
          <w:szCs w:val="24"/>
          <w:lang w:eastAsia="hu-HU"/>
        </w:rPr>
        <w:t>.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lastRenderedPageBreak/>
        <w:t xml:space="preserve">(1) </w:t>
      </w:r>
      <w:r w:rsidRPr="0011685C">
        <w:rPr>
          <w:rFonts w:ascii="Times New Roman" w:eastAsia="Times New Roman" w:hAnsi="Times New Roman" w:cs="Times New Roman"/>
          <w:sz w:val="24"/>
          <w:szCs w:val="24"/>
        </w:rPr>
        <w:t xml:space="preserve">A közreműködő személlyel előre egyeztetett időpontban az egyéb családi esemény hivatali munkaidőn kívül – az anyakönyvi eljárásról szóló törvényben meghatározott </w:t>
      </w:r>
      <w:r w:rsidRPr="0011685C">
        <w:rPr>
          <w:rFonts w:ascii="Times New Roman" w:eastAsia="Times New Roman" w:hAnsi="Times New Roman" w:cs="Times New Roman"/>
          <w:sz w:val="24"/>
          <w:szCs w:val="24"/>
          <w:lang w:eastAsia="hu-HU"/>
        </w:rPr>
        <w:t xml:space="preserve">munkaszüneti napok kivételével </w:t>
      </w:r>
      <w:r w:rsidRPr="0011685C">
        <w:rPr>
          <w:rFonts w:ascii="Times New Roman" w:eastAsia="Times New Roman" w:hAnsi="Times New Roman" w:cs="Times New Roman"/>
          <w:sz w:val="24"/>
          <w:szCs w:val="24"/>
        </w:rPr>
        <w:t>–</w:t>
      </w:r>
      <w:r w:rsidRPr="0011685C">
        <w:rPr>
          <w:rFonts w:ascii="Times New Roman" w:eastAsia="Times New Roman" w:hAnsi="Times New Roman" w:cs="Times New Roman"/>
          <w:sz w:val="24"/>
          <w:szCs w:val="24"/>
          <w:lang w:eastAsia="hu-HU"/>
        </w:rPr>
        <w:t xml:space="preserve"> </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a</w:t>
      </w:r>
      <w:proofErr w:type="gramEnd"/>
      <w:r w:rsidRPr="0011685C">
        <w:rPr>
          <w:rFonts w:ascii="Times New Roman" w:eastAsia="Times New Roman" w:hAnsi="Times New Roman" w:cs="Times New Roman"/>
          <w:sz w:val="24"/>
          <w:szCs w:val="24"/>
          <w:lang w:eastAsia="hu-HU"/>
        </w:rPr>
        <w:t>) január 1. és március 31. között szombaton 10 órától 16 óráig,</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 április 1. és október 31. között szombaton 14 órától 19 óráig,</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c) november 1. és december 31. között szombaton 10 órától 16 óráig </w:t>
      </w:r>
    </w:p>
    <w:p w:rsidR="0011685C" w:rsidRPr="0011685C" w:rsidRDefault="0011685C" w:rsidP="0011685C">
      <w:pPr>
        <w:spacing w:after="0" w:line="240" w:lineRule="auto"/>
        <w:ind w:left="708"/>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tartható</w:t>
      </w:r>
      <w:proofErr w:type="gramEnd"/>
      <w:r w:rsidRPr="0011685C">
        <w:rPr>
          <w:rFonts w:ascii="Times New Roman" w:eastAsia="Times New Roman" w:hAnsi="Times New Roman" w:cs="Times New Roman"/>
          <w:sz w:val="24"/>
          <w:szCs w:val="24"/>
          <w:lang w:eastAsia="hu-HU"/>
        </w:rPr>
        <w:t>.</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(2) Hivatali munkaidőben az egyéb családi események vonatkozásában az</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a</w:t>
      </w:r>
      <w:proofErr w:type="gramEnd"/>
      <w:r w:rsidRPr="0011685C">
        <w:rPr>
          <w:rFonts w:ascii="Times New Roman" w:eastAsia="Times New Roman" w:hAnsi="Times New Roman" w:cs="Times New Roman"/>
          <w:sz w:val="24"/>
          <w:szCs w:val="24"/>
          <w:lang w:eastAsia="hu-HU"/>
        </w:rPr>
        <w:t>) az ünnepség céljára kiválasztott, megfelelően berendezett hivatali helyiség biztosítása,</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 az ünnepi beszéd,</w:t>
      </w:r>
    </w:p>
    <w:p w:rsidR="0011685C" w:rsidRPr="0011685C" w:rsidRDefault="0011685C" w:rsidP="0011685C">
      <w:pPr>
        <w:spacing w:after="0" w:line="240" w:lineRule="auto"/>
        <w:ind w:left="72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c) és az emléklap </w:t>
      </w:r>
    </w:p>
    <w:p w:rsidR="0011685C" w:rsidRPr="0011685C" w:rsidRDefault="0011685C" w:rsidP="0011685C">
      <w:pPr>
        <w:spacing w:after="0" w:line="240" w:lineRule="auto"/>
        <w:ind w:left="709"/>
        <w:jc w:val="both"/>
        <w:rPr>
          <w:rFonts w:ascii="Times New Roman" w:eastAsia="Times New Roman" w:hAnsi="Times New Roman" w:cs="Times New Roman"/>
          <w:sz w:val="24"/>
          <w:szCs w:val="24"/>
          <w:lang w:eastAsia="hu-HU"/>
        </w:rPr>
      </w:pPr>
      <w:proofErr w:type="gramStart"/>
      <w:r w:rsidRPr="0011685C">
        <w:rPr>
          <w:rFonts w:ascii="Times New Roman" w:eastAsia="Times New Roman" w:hAnsi="Times New Roman" w:cs="Times New Roman"/>
          <w:sz w:val="24"/>
          <w:szCs w:val="24"/>
          <w:lang w:eastAsia="hu-HU"/>
        </w:rPr>
        <w:t>díjmentes</w:t>
      </w:r>
      <w:proofErr w:type="gramEnd"/>
      <w:r w:rsidRPr="0011685C">
        <w:rPr>
          <w:rFonts w:ascii="Times New Roman" w:eastAsia="Times New Roman" w:hAnsi="Times New Roman" w:cs="Times New Roman"/>
          <w:sz w:val="24"/>
          <w:szCs w:val="24"/>
          <w:lang w:eastAsia="hu-HU"/>
        </w:rPr>
        <w:t>.</w:t>
      </w:r>
    </w:p>
    <w:p w:rsidR="0011685C" w:rsidRPr="0011685C" w:rsidRDefault="0011685C" w:rsidP="0011685C">
      <w:pPr>
        <w:spacing w:after="0" w:line="240" w:lineRule="auto"/>
        <w:jc w:val="both"/>
        <w:rPr>
          <w:rFonts w:ascii="Times New Roman" w:eastAsia="Times New Roman" w:hAnsi="Times New Roman" w:cs="Times New Roman"/>
          <w:sz w:val="24"/>
          <w:szCs w:val="24"/>
        </w:rPr>
      </w:pPr>
      <w:r w:rsidRPr="0011685C">
        <w:rPr>
          <w:rFonts w:ascii="Times New Roman" w:eastAsia="Times New Roman" w:hAnsi="Times New Roman" w:cs="Times New Roman"/>
          <w:sz w:val="24"/>
          <w:szCs w:val="20"/>
        </w:rPr>
        <w:t>(3)</w:t>
      </w:r>
      <w:r w:rsidRPr="0011685C">
        <w:rPr>
          <w:rFonts w:ascii="Times New Roman" w:eastAsia="Times New Roman" w:hAnsi="Times New Roman" w:cs="Times New Roman"/>
          <w:b/>
          <w:sz w:val="24"/>
          <w:szCs w:val="20"/>
        </w:rPr>
        <w:t xml:space="preserve"> </w:t>
      </w:r>
      <w:r w:rsidRPr="0011685C">
        <w:rPr>
          <w:rFonts w:ascii="Times New Roman" w:eastAsia="Times New Roman" w:hAnsi="Times New Roman" w:cs="Times New Roman"/>
          <w:sz w:val="24"/>
          <w:szCs w:val="24"/>
          <w:lang w:eastAsia="hu-HU"/>
        </w:rPr>
        <w:t xml:space="preserve">A </w:t>
      </w:r>
      <w:r w:rsidRPr="0011685C">
        <w:rPr>
          <w:rFonts w:ascii="Times New Roman" w:eastAsia="Times New Roman" w:hAnsi="Times New Roman" w:cs="Times New Roman"/>
          <w:sz w:val="24"/>
          <w:szCs w:val="24"/>
        </w:rPr>
        <w:t xml:space="preserve">hivatali helyiségen kívüli </w:t>
      </w:r>
      <w:r w:rsidRPr="0011685C">
        <w:rPr>
          <w:rFonts w:ascii="Times New Roman" w:eastAsia="Times New Roman" w:hAnsi="Times New Roman" w:cs="Times New Roman"/>
          <w:sz w:val="24"/>
          <w:szCs w:val="24"/>
          <w:lang w:eastAsia="hu-HU"/>
        </w:rPr>
        <w:t>egyéb családi események</w:t>
      </w:r>
      <w:r w:rsidRPr="0011685C">
        <w:rPr>
          <w:rFonts w:ascii="Times New Roman" w:eastAsia="Times New Roman" w:hAnsi="Times New Roman" w:cs="Times New Roman"/>
          <w:sz w:val="24"/>
          <w:szCs w:val="24"/>
        </w:rPr>
        <w:t>, a</w:t>
      </w:r>
      <w:r w:rsidRPr="0011685C">
        <w:rPr>
          <w:rFonts w:ascii="Times New Roman" w:eastAsia="Times New Roman" w:hAnsi="Times New Roman" w:cs="Times New Roman"/>
          <w:sz w:val="24"/>
          <w:szCs w:val="24"/>
          <w:lang w:eastAsia="hu-HU"/>
        </w:rPr>
        <w:t xml:space="preserve"> hivatali munkaidőn kívül tartott egyéb családi esemény, továbbá </w:t>
      </w:r>
      <w:r w:rsidRPr="0011685C">
        <w:rPr>
          <w:rFonts w:ascii="Times New Roman" w:eastAsia="Times New Roman" w:hAnsi="Times New Roman" w:cs="Times New Roman"/>
          <w:sz w:val="24"/>
          <w:szCs w:val="24"/>
        </w:rPr>
        <w:t>a</w:t>
      </w:r>
      <w:r w:rsidRPr="0011685C">
        <w:rPr>
          <w:rFonts w:ascii="Times New Roman" w:eastAsia="Times New Roman" w:hAnsi="Times New Roman" w:cs="Times New Roman"/>
          <w:sz w:val="24"/>
          <w:szCs w:val="24"/>
          <w:lang w:eastAsia="hu-HU"/>
        </w:rPr>
        <w:t xml:space="preserve"> hivatali munkaidőn kívül és hivatali helyiségen kívüli egyéb családi </w:t>
      </w:r>
      <w:r w:rsidRPr="0011685C">
        <w:rPr>
          <w:rFonts w:ascii="Times New Roman" w:eastAsia="Times New Roman" w:hAnsi="Times New Roman" w:cs="Times New Roman"/>
          <w:sz w:val="24"/>
          <w:szCs w:val="24"/>
        </w:rPr>
        <w:t>esemény esetén az önkormányzat részére fizetendő többletszolgáltatás díját és ebből a közreműködő személyt megillető díjat e rendelet 2. melléklete tartalmazza.</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(4) A jelen rendelet 2. mellékletében meghatározott díjakat a Polgármesteri Hivatal által kiállított számla alapján kell megfizetni, és díj megfizetését az erről szóló bizonylat bemutatásával kell a közreműködő személy felé igazolni legkésőbb az egyéb családi eseményt megelőző 15. napon.</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(5) Az egyéb családi esemény elmaradása esetén, ha azt a felek annak kitűzött időpontja előtt legalább 3 nappal bejelentik, a befizetett díjat 15 napon belül vissza kell fizetni a kérelmező részére.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V. Fejezet</w:t>
      </w: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Egyéb szolgáltatási díjak</w:t>
      </w: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p>
    <w:p w:rsidR="0011685C" w:rsidRPr="0011685C" w:rsidRDefault="0011685C" w:rsidP="0011685C">
      <w:pPr>
        <w:spacing w:after="0" w:line="240" w:lineRule="auto"/>
        <w:jc w:val="center"/>
        <w:rPr>
          <w:rFonts w:ascii="Times New Roman" w:eastAsia="Times New Roman" w:hAnsi="Times New Roman" w:cs="Times New Roman"/>
          <w:b/>
          <w:bCs/>
          <w:sz w:val="24"/>
          <w:szCs w:val="20"/>
        </w:rPr>
      </w:pPr>
      <w:r w:rsidRPr="0011685C">
        <w:rPr>
          <w:rFonts w:ascii="Times New Roman" w:eastAsia="Times New Roman" w:hAnsi="Times New Roman" w:cs="Times New Roman"/>
          <w:b/>
          <w:bCs/>
          <w:sz w:val="24"/>
          <w:szCs w:val="20"/>
        </w:rPr>
        <w:t>VI. Fejezet</w:t>
      </w:r>
    </w:p>
    <w:p w:rsidR="0011685C" w:rsidRPr="0011685C" w:rsidRDefault="0011685C" w:rsidP="0011685C">
      <w:pPr>
        <w:spacing w:after="0" w:line="240" w:lineRule="auto"/>
        <w:jc w:val="center"/>
        <w:rPr>
          <w:rFonts w:ascii="Times New Roman" w:eastAsia="Times New Roman" w:hAnsi="Times New Roman" w:cs="Times New Roman"/>
          <w:b/>
          <w:bCs/>
          <w:sz w:val="24"/>
          <w:szCs w:val="24"/>
          <w:lang w:eastAsia="hu-HU"/>
        </w:rPr>
      </w:pPr>
      <w:r w:rsidRPr="0011685C">
        <w:rPr>
          <w:rFonts w:ascii="Times New Roman" w:eastAsia="Times New Roman" w:hAnsi="Times New Roman" w:cs="Times New Roman"/>
          <w:b/>
          <w:bCs/>
          <w:sz w:val="24"/>
          <w:szCs w:val="20"/>
        </w:rPr>
        <w:t xml:space="preserve"> </w:t>
      </w:r>
      <w:r w:rsidRPr="0011685C">
        <w:rPr>
          <w:rFonts w:ascii="Times New Roman" w:eastAsia="Times New Roman" w:hAnsi="Times New Roman" w:cs="Times New Roman"/>
          <w:b/>
          <w:bCs/>
          <w:sz w:val="24"/>
          <w:szCs w:val="24"/>
          <w:lang w:eastAsia="hu-HU"/>
        </w:rPr>
        <w:t>Záró rendelkezések</w:t>
      </w:r>
    </w:p>
    <w:p w:rsidR="0011685C" w:rsidRPr="0011685C" w:rsidRDefault="0011685C" w:rsidP="0011685C">
      <w:pPr>
        <w:spacing w:after="0" w:line="240" w:lineRule="auto"/>
        <w:jc w:val="both"/>
        <w:rPr>
          <w:rFonts w:ascii="Times New Roman" w:eastAsia="Times New Roman" w:hAnsi="Times New Roman" w:cs="Times New Roman"/>
          <w:b/>
          <w:sz w:val="24"/>
          <w:szCs w:val="24"/>
          <w:lang w:eastAsia="hu-HU"/>
        </w:rPr>
      </w:pPr>
    </w:p>
    <w:p w:rsidR="0011685C" w:rsidRPr="0011685C" w:rsidRDefault="0011685C" w:rsidP="0011685C">
      <w:pPr>
        <w:spacing w:after="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8.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b/>
          <w:sz w:val="24"/>
          <w:szCs w:val="24"/>
          <w:lang w:eastAsia="hu-HU"/>
        </w:rPr>
        <w:t>(</w:t>
      </w:r>
      <w:r w:rsidRPr="0011685C">
        <w:rPr>
          <w:rFonts w:ascii="Times New Roman" w:eastAsia="Times New Roman" w:hAnsi="Times New Roman" w:cs="Times New Roman"/>
          <w:sz w:val="24"/>
          <w:szCs w:val="24"/>
          <w:lang w:eastAsia="hu-HU"/>
        </w:rPr>
        <w:t>1) E Rendelet 2017. július 1. napján lép hatályba.</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(2) Hatályát veszti az anyakönyvi események és egyéb családi események engedélyezéséről, szolgáltatási díjáról, továbbá az anyakönyvvezető részére fizetendő díj mértékéről szóló 15/2014. (VI.27.) önkormányzati rendelet.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xml:space="preserve">(3) Jelen rendelet rendelkezéseit a hatályba lépését követően bejelentett házassági szándék, bejegyzett élettársi kapcsolat létesítésére, valamint az egyéb családi esemény megtartására irányuló szándék alapján indult eljárásokban kell alkalmazni. </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b/>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br w:type="page"/>
      </w:r>
    </w:p>
    <w:p w:rsidR="0011685C" w:rsidRPr="0011685C" w:rsidRDefault="0011685C" w:rsidP="0011685C">
      <w:pPr>
        <w:numPr>
          <w:ilvl w:val="0"/>
          <w:numId w:val="5"/>
        </w:numPr>
        <w:spacing w:after="0" w:line="240" w:lineRule="auto"/>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lastRenderedPageBreak/>
        <w:t>melléklet a 21/2017. (</w:t>
      </w:r>
      <w:proofErr w:type="gramStart"/>
      <w:r>
        <w:rPr>
          <w:rFonts w:ascii="Times New Roman" w:eastAsia="Times New Roman" w:hAnsi="Times New Roman" w:cs="Times New Roman"/>
          <w:sz w:val="24"/>
          <w:szCs w:val="24"/>
          <w:lang w:eastAsia="hu-HU"/>
        </w:rPr>
        <w:t>…….</w:t>
      </w:r>
      <w:r w:rsidRPr="0011685C">
        <w:rPr>
          <w:rFonts w:ascii="Times New Roman" w:eastAsia="Times New Roman" w:hAnsi="Times New Roman" w:cs="Times New Roman"/>
          <w:sz w:val="24"/>
          <w:szCs w:val="24"/>
          <w:lang w:eastAsia="hu-HU"/>
        </w:rPr>
        <w:t>.</w:t>
      </w:r>
      <w:proofErr w:type="gramEnd"/>
      <w:r w:rsidRPr="0011685C">
        <w:rPr>
          <w:rFonts w:ascii="Times New Roman" w:eastAsia="Times New Roman" w:hAnsi="Times New Roman" w:cs="Times New Roman"/>
          <w:sz w:val="24"/>
          <w:szCs w:val="24"/>
          <w:lang w:eastAsia="hu-HU"/>
        </w:rPr>
        <w:t>) önkormányzati rendelethez</w:t>
      </w: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2012"/>
        <w:gridCol w:w="2241"/>
        <w:gridCol w:w="2268"/>
        <w:gridCol w:w="2126"/>
      </w:tblGrid>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A</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C</w:t>
            </w:r>
          </w:p>
        </w:tc>
        <w:tc>
          <w:tcPr>
            <w:tcW w:w="2126"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D</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p>
        </w:tc>
        <w:tc>
          <w:tcPr>
            <w:tcW w:w="4253" w:type="dxa"/>
            <w:gridSpan w:val="2"/>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egyes anyakönyvi események</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többletszolgáltatási díj *</w:t>
            </w:r>
          </w:p>
        </w:tc>
        <w:tc>
          <w:tcPr>
            <w:tcW w:w="2126"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anyakönyvvezetőt megillető díj</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munkaidőn kívül</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 épületén kívül</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40.000 Ft</w:t>
            </w:r>
          </w:p>
        </w:tc>
        <w:tc>
          <w:tcPr>
            <w:tcW w:w="2126"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30.000 Ft</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2.</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munkaidőn kívül</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color w:val="FF0000"/>
                <w:sz w:val="24"/>
                <w:szCs w:val="24"/>
                <w:lang w:eastAsia="hu-HU"/>
              </w:rPr>
            </w:pPr>
            <w:r w:rsidRPr="0011685C">
              <w:rPr>
                <w:rFonts w:ascii="Times New Roman" w:eastAsia="Times New Roman" w:hAnsi="Times New Roman" w:cs="Times New Roman"/>
                <w:sz w:val="24"/>
                <w:szCs w:val="24"/>
                <w:lang w:eastAsia="hu-HU"/>
              </w:rPr>
              <w:t>hivatal épületén belül Díszteremben</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16.000 Ft</w:t>
            </w:r>
          </w:p>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p>
        </w:tc>
        <w:tc>
          <w:tcPr>
            <w:tcW w:w="2126"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7.500 Ft</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3.</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munkaidőn kívül</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helyiségben</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10.000 Ft</w:t>
            </w:r>
          </w:p>
        </w:tc>
        <w:tc>
          <w:tcPr>
            <w:tcW w:w="2126"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7.500 Ft</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4.</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munkaidőben</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 épületén kívül</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20.000 Ft</w:t>
            </w:r>
          </w:p>
        </w:tc>
        <w:tc>
          <w:tcPr>
            <w:tcW w:w="2126"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w:t>
            </w:r>
          </w:p>
        </w:tc>
      </w:tr>
    </w:tbl>
    <w:p w:rsidR="0011685C" w:rsidRPr="0011685C" w:rsidRDefault="0011685C" w:rsidP="0011685C">
      <w:pPr>
        <w:spacing w:after="12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ind w:left="36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a díjak az Általános forgalmi adót nem tartalmazzák</w:t>
      </w:r>
    </w:p>
    <w:p w:rsidR="0011685C" w:rsidRPr="0011685C" w:rsidRDefault="0011685C" w:rsidP="0011685C">
      <w:pPr>
        <w:spacing w:after="0" w:line="240" w:lineRule="auto"/>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rPr>
          <w:rFonts w:ascii="Times New Roman" w:eastAsia="Times New Roman" w:hAnsi="Times New Roman" w:cs="Times New Roman"/>
          <w:sz w:val="24"/>
          <w:szCs w:val="24"/>
          <w:lang w:eastAsia="hu-HU"/>
        </w:rPr>
      </w:pPr>
    </w:p>
    <w:p w:rsidR="0011685C" w:rsidRPr="0011685C" w:rsidRDefault="0011685C" w:rsidP="0011685C">
      <w:pPr>
        <w:spacing w:after="0" w:line="240" w:lineRule="auto"/>
        <w:rPr>
          <w:rFonts w:ascii="Times New Roman" w:eastAsia="Times New Roman" w:hAnsi="Times New Roman" w:cs="Times New Roman"/>
          <w:sz w:val="24"/>
          <w:szCs w:val="24"/>
          <w:lang w:eastAsia="hu-HU"/>
        </w:rPr>
      </w:pPr>
    </w:p>
    <w:p w:rsidR="0011685C" w:rsidRPr="0011685C" w:rsidRDefault="0011685C" w:rsidP="0011685C">
      <w:pPr>
        <w:numPr>
          <w:ilvl w:val="0"/>
          <w:numId w:val="5"/>
        </w:numPr>
        <w:spacing w:after="0" w:line="240" w:lineRule="auto"/>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br w:type="page"/>
      </w:r>
      <w:proofErr w:type="gramStart"/>
      <w:r w:rsidRPr="0011685C">
        <w:rPr>
          <w:rFonts w:ascii="Times New Roman" w:eastAsia="Times New Roman" w:hAnsi="Times New Roman" w:cs="Times New Roman"/>
          <w:sz w:val="24"/>
          <w:szCs w:val="24"/>
          <w:lang w:eastAsia="hu-HU"/>
        </w:rPr>
        <w:lastRenderedPageBreak/>
        <w:t>melléklet  a</w:t>
      </w:r>
      <w:proofErr w:type="gramEnd"/>
      <w:r w:rsidRPr="0011685C">
        <w:rPr>
          <w:rFonts w:ascii="Times New Roman" w:eastAsia="Times New Roman" w:hAnsi="Times New Roman" w:cs="Times New Roman"/>
          <w:sz w:val="24"/>
          <w:szCs w:val="24"/>
          <w:lang w:eastAsia="hu-HU"/>
        </w:rPr>
        <w:t xml:space="preserve"> 21/2017. (</w:t>
      </w:r>
      <w:proofErr w:type="gramStart"/>
      <w:r>
        <w:rPr>
          <w:rFonts w:ascii="Times New Roman" w:eastAsia="Times New Roman" w:hAnsi="Times New Roman" w:cs="Times New Roman"/>
          <w:sz w:val="24"/>
          <w:szCs w:val="24"/>
          <w:lang w:eastAsia="hu-HU"/>
        </w:rPr>
        <w:t>……..</w:t>
      </w:r>
      <w:r w:rsidRPr="0011685C">
        <w:rPr>
          <w:rFonts w:ascii="Times New Roman" w:eastAsia="Times New Roman" w:hAnsi="Times New Roman" w:cs="Times New Roman"/>
          <w:sz w:val="24"/>
          <w:szCs w:val="24"/>
          <w:lang w:eastAsia="hu-HU"/>
        </w:rPr>
        <w:t>.</w:t>
      </w:r>
      <w:proofErr w:type="gramEnd"/>
      <w:r w:rsidRPr="0011685C">
        <w:rPr>
          <w:rFonts w:ascii="Times New Roman" w:eastAsia="Times New Roman" w:hAnsi="Times New Roman" w:cs="Times New Roman"/>
          <w:sz w:val="24"/>
          <w:szCs w:val="24"/>
          <w:lang w:eastAsia="hu-HU"/>
        </w:rPr>
        <w:t>) önkormányzati rendelethez</w:t>
      </w:r>
    </w:p>
    <w:p w:rsidR="0011685C" w:rsidRPr="0011685C" w:rsidRDefault="0011685C" w:rsidP="0011685C">
      <w:pPr>
        <w:spacing w:after="0" w:line="240" w:lineRule="auto"/>
        <w:ind w:left="3240"/>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jc w:val="both"/>
        <w:rPr>
          <w:rFonts w:ascii="Times New Roman" w:eastAsia="Times New Roman" w:hAnsi="Times New Roman" w:cs="Times New Roman"/>
          <w:sz w:val="24"/>
          <w:szCs w:val="24"/>
          <w:lang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6"/>
        <w:gridCol w:w="1930"/>
        <w:gridCol w:w="2125"/>
        <w:gridCol w:w="2255"/>
        <w:gridCol w:w="2514"/>
      </w:tblGrid>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A</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B</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C</w:t>
            </w:r>
          </w:p>
        </w:tc>
        <w:tc>
          <w:tcPr>
            <w:tcW w:w="2693"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D</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p>
        </w:tc>
        <w:tc>
          <w:tcPr>
            <w:tcW w:w="4253" w:type="dxa"/>
            <w:gridSpan w:val="2"/>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egyéb családi események</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többletszolgáltatási díj *</w:t>
            </w:r>
          </w:p>
        </w:tc>
        <w:tc>
          <w:tcPr>
            <w:tcW w:w="2693"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b/>
                <w:sz w:val="24"/>
                <w:szCs w:val="24"/>
                <w:lang w:eastAsia="hu-HU"/>
              </w:rPr>
            </w:pPr>
            <w:r w:rsidRPr="0011685C">
              <w:rPr>
                <w:rFonts w:ascii="Times New Roman" w:eastAsia="Times New Roman" w:hAnsi="Times New Roman" w:cs="Times New Roman"/>
                <w:b/>
                <w:sz w:val="24"/>
                <w:szCs w:val="24"/>
                <w:lang w:eastAsia="hu-HU"/>
              </w:rPr>
              <w:t>közreműködő személyt megillető díj</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munkaidőn kívül</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 épületén kívül</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40.000 Ft</w:t>
            </w:r>
          </w:p>
        </w:tc>
        <w:tc>
          <w:tcPr>
            <w:tcW w:w="2693"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30.000 Ft</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2.</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munkaidőn kívül</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 épületén belül Díszteremben</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16.000 Ft</w:t>
            </w:r>
          </w:p>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p>
        </w:tc>
        <w:tc>
          <w:tcPr>
            <w:tcW w:w="2693"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7.500 Ft</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3.</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munkaidőn kívül</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helyiségben</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10.000 Ft</w:t>
            </w:r>
          </w:p>
        </w:tc>
        <w:tc>
          <w:tcPr>
            <w:tcW w:w="2693"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7.500 Ft</w:t>
            </w:r>
          </w:p>
        </w:tc>
      </w:tr>
      <w:tr w:rsidR="0011685C" w:rsidRPr="0011685C" w:rsidTr="00635737">
        <w:tc>
          <w:tcPr>
            <w:tcW w:w="817"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4.</w:t>
            </w:r>
          </w:p>
        </w:tc>
        <w:tc>
          <w:tcPr>
            <w:tcW w:w="2012"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hivatali munkaidőben</w:t>
            </w:r>
          </w:p>
        </w:tc>
        <w:tc>
          <w:tcPr>
            <w:tcW w:w="2241"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hivatal épületén kívül</w:t>
            </w:r>
          </w:p>
        </w:tc>
        <w:tc>
          <w:tcPr>
            <w:tcW w:w="2268"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20.000 Ft</w:t>
            </w:r>
          </w:p>
        </w:tc>
        <w:tc>
          <w:tcPr>
            <w:tcW w:w="2693" w:type="dxa"/>
            <w:shd w:val="clear" w:color="auto" w:fill="auto"/>
          </w:tcPr>
          <w:p w:rsidR="0011685C" w:rsidRPr="0011685C" w:rsidRDefault="0011685C" w:rsidP="0011685C">
            <w:pPr>
              <w:spacing w:after="120" w:line="240" w:lineRule="auto"/>
              <w:jc w:val="center"/>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w:t>
            </w:r>
          </w:p>
        </w:tc>
      </w:tr>
    </w:tbl>
    <w:p w:rsidR="0011685C" w:rsidRPr="0011685C" w:rsidRDefault="0011685C" w:rsidP="0011685C">
      <w:pPr>
        <w:spacing w:after="120" w:line="240" w:lineRule="auto"/>
        <w:jc w:val="both"/>
        <w:rPr>
          <w:rFonts w:ascii="Times New Roman" w:eastAsia="Times New Roman" w:hAnsi="Times New Roman" w:cs="Times New Roman"/>
          <w:sz w:val="24"/>
          <w:szCs w:val="24"/>
          <w:lang w:eastAsia="hu-HU"/>
        </w:rPr>
      </w:pPr>
    </w:p>
    <w:p w:rsidR="0011685C" w:rsidRPr="0011685C" w:rsidRDefault="0011685C" w:rsidP="0011685C">
      <w:pPr>
        <w:spacing w:after="0" w:line="240" w:lineRule="auto"/>
        <w:ind w:left="360"/>
        <w:jc w:val="both"/>
        <w:rPr>
          <w:rFonts w:ascii="Times New Roman" w:eastAsia="Times New Roman" w:hAnsi="Times New Roman" w:cs="Times New Roman"/>
          <w:sz w:val="24"/>
          <w:szCs w:val="24"/>
          <w:lang w:eastAsia="hu-HU"/>
        </w:rPr>
      </w:pPr>
      <w:r w:rsidRPr="0011685C">
        <w:rPr>
          <w:rFonts w:ascii="Times New Roman" w:eastAsia="Times New Roman" w:hAnsi="Times New Roman" w:cs="Times New Roman"/>
          <w:sz w:val="24"/>
          <w:szCs w:val="24"/>
          <w:lang w:eastAsia="hu-HU"/>
        </w:rPr>
        <w:t>* a díjak az Általános forgalmi adót nem tartalmazzák</w:t>
      </w:r>
    </w:p>
    <w:p w:rsidR="0011685C" w:rsidRPr="0011685C" w:rsidRDefault="0011685C" w:rsidP="0011685C">
      <w:pPr>
        <w:spacing w:after="0" w:line="240" w:lineRule="auto"/>
        <w:rPr>
          <w:rFonts w:ascii="Times New Roman" w:eastAsia="Times New Roman" w:hAnsi="Times New Roman" w:cs="Times New Roman"/>
          <w:sz w:val="24"/>
          <w:szCs w:val="24"/>
          <w:lang w:eastAsia="hu-HU"/>
        </w:rPr>
      </w:pPr>
    </w:p>
    <w:p w:rsidR="0011685C" w:rsidRPr="0011685C" w:rsidRDefault="0011685C" w:rsidP="0011685C">
      <w:pPr>
        <w:spacing w:after="0" w:line="240" w:lineRule="auto"/>
        <w:ind w:left="3240"/>
        <w:rPr>
          <w:rFonts w:ascii="Times New Roman" w:eastAsia="Times New Roman" w:hAnsi="Times New Roman" w:cs="Times New Roman"/>
          <w:sz w:val="24"/>
          <w:szCs w:val="24"/>
          <w:lang w:eastAsia="hu-HU"/>
        </w:rPr>
      </w:pPr>
    </w:p>
    <w:p w:rsidR="0011685C" w:rsidRDefault="0011685C">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4.</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a Kiskunfélegyházi Hivatásos </w:t>
      </w:r>
      <w:proofErr w:type="spellStart"/>
      <w:r w:rsidRPr="00073F7D">
        <w:rPr>
          <w:rFonts w:ascii="Times New Roman" w:eastAsia="Times New Roman" w:hAnsi="Times New Roman" w:cs="Times New Roman"/>
          <w:b/>
          <w:sz w:val="24"/>
          <w:szCs w:val="24"/>
          <w:u w:val="single"/>
          <w:lang w:eastAsia="hu-HU"/>
        </w:rPr>
        <w:t>Tűzoltóparancsnokság</w:t>
      </w:r>
      <w:proofErr w:type="spellEnd"/>
      <w:r w:rsidRPr="00073F7D">
        <w:rPr>
          <w:rFonts w:ascii="Times New Roman" w:eastAsia="Times New Roman" w:hAnsi="Times New Roman" w:cs="Times New Roman"/>
          <w:b/>
          <w:sz w:val="24"/>
          <w:szCs w:val="24"/>
          <w:u w:val="single"/>
          <w:lang w:eastAsia="hu-HU"/>
        </w:rPr>
        <w:t xml:space="preserve"> támogatási kérelme tárgyában </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 xml:space="preserve">Csányi József polgármester </w:t>
      </w: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Tisztelt Képviselő-testület!  Önök írásban megkapták az előterjesztést, amelyet a Gazdasági Bizottság megtárgyalt és támogatott.</w:t>
      </w:r>
      <w:r w:rsidR="00E85077">
        <w:rPr>
          <w:rFonts w:ascii="Times New Roman" w:eastAsia="Times New Roman" w:hAnsi="Times New Roman" w:cs="Times New Roman"/>
          <w:sz w:val="24"/>
          <w:szCs w:val="24"/>
          <w:lang w:eastAsia="hu-HU"/>
        </w:rPr>
        <w:t xml:space="preserve"> </w:t>
      </w:r>
      <w:r w:rsidRPr="00073F7D">
        <w:rPr>
          <w:rFonts w:ascii="Times New Roman" w:eastAsia="Times New Roman" w:hAnsi="Times New Roman" w:cs="Times New Roman"/>
          <w:sz w:val="24"/>
          <w:szCs w:val="24"/>
          <w:lang w:eastAsia="hu-HU"/>
        </w:rPr>
        <w:t xml:space="preserve">Van-e kérdés, észrevétel a napirendi ponttal kapcsolatban?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sz w:val="24"/>
          <w:szCs w:val="24"/>
          <w:lang w:eastAsia="hu-HU"/>
        </w:rPr>
        <w:t>Amennyiben nincs</w:t>
      </w:r>
      <w:r w:rsidR="00E85077">
        <w:rPr>
          <w:rFonts w:ascii="Times New Roman" w:eastAsia="Times New Roman" w:hAnsi="Times New Roman" w:cs="Times New Roman"/>
          <w:sz w:val="24"/>
          <w:szCs w:val="24"/>
          <w:lang w:eastAsia="hu-HU"/>
        </w:rPr>
        <w:t>,</w:t>
      </w:r>
      <w:r w:rsidRPr="00073F7D">
        <w:rPr>
          <w:rFonts w:ascii="Times New Roman" w:eastAsia="Times New Roman" w:hAnsi="Times New Roman" w:cs="Times New Roman"/>
          <w:sz w:val="24"/>
          <w:szCs w:val="24"/>
          <w:lang w:eastAsia="hu-HU"/>
        </w:rPr>
        <w:t xml:space="preserve"> szavazásra teszem fel a határozat-tervezetet.</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E85077">
        <w:rPr>
          <w:rFonts w:ascii="Times New Roman" w:eastAsia="Times New Roman" w:hAnsi="Times New Roman" w:cs="Times New Roman"/>
          <w:sz w:val="24"/>
          <w:szCs w:val="24"/>
          <w:lang w:eastAsia="hu-HU"/>
        </w:rPr>
        <w:t xml:space="preserve">15 </w:t>
      </w:r>
      <w:r w:rsidRPr="00073F7D">
        <w:rPr>
          <w:rFonts w:ascii="Times New Roman" w:eastAsia="Times New Roman" w:hAnsi="Times New Roman" w:cs="Times New Roman"/>
          <w:sz w:val="24"/>
          <w:szCs w:val="24"/>
          <w:lang w:eastAsia="hu-HU"/>
        </w:rPr>
        <w:t xml:space="preserve">igen szavazattal </w:t>
      </w:r>
      <w:r w:rsidR="00E85077">
        <w:rPr>
          <w:rFonts w:ascii="Times New Roman" w:eastAsia="Times New Roman" w:hAnsi="Times New Roman" w:cs="Times New Roman"/>
          <w:sz w:val="24"/>
          <w:szCs w:val="24"/>
          <w:lang w:eastAsia="hu-HU"/>
        </w:rPr>
        <w:t>a határozat-tervezetet elfogadja és az alábbi határozatot hozza:</w:t>
      </w:r>
    </w:p>
    <w:p w:rsidR="00E85077" w:rsidRDefault="00E85077" w:rsidP="00073F7D">
      <w:pPr>
        <w:spacing w:after="0" w:line="240" w:lineRule="auto"/>
        <w:jc w:val="both"/>
        <w:rPr>
          <w:rFonts w:ascii="Times New Roman" w:eastAsia="Times New Roman" w:hAnsi="Times New Roman" w:cs="Times New Roman"/>
          <w:sz w:val="24"/>
          <w:szCs w:val="24"/>
          <w:lang w:eastAsia="hu-HU"/>
        </w:rPr>
      </w:pPr>
    </w:p>
    <w:p w:rsidR="00E85077" w:rsidRPr="00E85077" w:rsidRDefault="00E85077" w:rsidP="00E85077">
      <w:pPr>
        <w:spacing w:after="0" w:line="240" w:lineRule="auto"/>
        <w:jc w:val="both"/>
        <w:rPr>
          <w:rFonts w:ascii="Times New Roman" w:eastAsia="Times New Roman" w:hAnsi="Times New Roman" w:cs="Times New Roman"/>
          <w:b/>
          <w:sz w:val="24"/>
          <w:szCs w:val="24"/>
          <w:lang w:eastAsia="hu-HU"/>
        </w:rPr>
      </w:pPr>
      <w:r w:rsidRPr="00E85077">
        <w:rPr>
          <w:rFonts w:ascii="Times New Roman" w:eastAsia="Times New Roman" w:hAnsi="Times New Roman" w:cs="Times New Roman"/>
          <w:b/>
          <w:sz w:val="24"/>
          <w:szCs w:val="24"/>
          <w:lang w:eastAsia="hu-HU"/>
        </w:rPr>
        <w:t>Kiskunfélegyháza Város Önkormányzat Képviselő-testületének</w:t>
      </w:r>
    </w:p>
    <w:p w:rsidR="00E85077" w:rsidRPr="00E85077" w:rsidRDefault="00E85077" w:rsidP="00E85077">
      <w:pPr>
        <w:spacing w:after="0" w:line="240" w:lineRule="auto"/>
        <w:jc w:val="both"/>
        <w:rPr>
          <w:rFonts w:ascii="Times New Roman" w:eastAsia="Times New Roman" w:hAnsi="Times New Roman" w:cs="Times New Roman"/>
          <w:b/>
          <w:sz w:val="24"/>
          <w:szCs w:val="24"/>
          <w:u w:val="single"/>
          <w:lang w:eastAsia="hu-HU"/>
        </w:rPr>
      </w:pPr>
      <w:r w:rsidRPr="00E85077">
        <w:rPr>
          <w:rFonts w:ascii="Times New Roman" w:eastAsia="Times New Roman" w:hAnsi="Times New Roman" w:cs="Times New Roman"/>
          <w:b/>
          <w:sz w:val="24"/>
          <w:szCs w:val="24"/>
          <w:u w:val="single"/>
          <w:lang w:eastAsia="hu-HU"/>
        </w:rPr>
        <w:t>129/2017. (VI.29.) önkormányzati határozata</w:t>
      </w: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r w:rsidRPr="00E85077">
        <w:rPr>
          <w:rFonts w:ascii="Times New Roman" w:eastAsia="Times New Roman" w:hAnsi="Times New Roman" w:cs="Times New Roman"/>
          <w:b/>
          <w:sz w:val="24"/>
          <w:szCs w:val="24"/>
          <w:lang w:eastAsia="hu-HU"/>
        </w:rPr>
        <w:t xml:space="preserve">Kiskunfélegyházi Hivatásos </w:t>
      </w:r>
      <w:proofErr w:type="spellStart"/>
      <w:r w:rsidRPr="00E85077">
        <w:rPr>
          <w:rFonts w:ascii="Times New Roman" w:eastAsia="Times New Roman" w:hAnsi="Times New Roman" w:cs="Times New Roman"/>
          <w:b/>
          <w:sz w:val="24"/>
          <w:szCs w:val="24"/>
          <w:lang w:eastAsia="hu-HU"/>
        </w:rPr>
        <w:t>Tűzoltóparancsnokság</w:t>
      </w:r>
      <w:proofErr w:type="spellEnd"/>
      <w:r w:rsidRPr="00E85077">
        <w:rPr>
          <w:rFonts w:ascii="Times New Roman" w:eastAsia="Times New Roman" w:hAnsi="Times New Roman" w:cs="Times New Roman"/>
          <w:b/>
          <w:sz w:val="24"/>
          <w:szCs w:val="24"/>
          <w:lang w:eastAsia="hu-HU"/>
        </w:rPr>
        <w:t xml:space="preserve"> </w:t>
      </w: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roofErr w:type="gramStart"/>
      <w:r w:rsidRPr="00E85077">
        <w:rPr>
          <w:rFonts w:ascii="Times New Roman" w:eastAsia="Times New Roman" w:hAnsi="Times New Roman" w:cs="Times New Roman"/>
          <w:b/>
          <w:sz w:val="24"/>
          <w:szCs w:val="24"/>
          <w:lang w:eastAsia="hu-HU"/>
        </w:rPr>
        <w:t>támogatási</w:t>
      </w:r>
      <w:proofErr w:type="gramEnd"/>
      <w:r w:rsidRPr="00E85077">
        <w:rPr>
          <w:rFonts w:ascii="Times New Roman" w:eastAsia="Times New Roman" w:hAnsi="Times New Roman" w:cs="Times New Roman"/>
          <w:b/>
          <w:sz w:val="24"/>
          <w:szCs w:val="24"/>
          <w:lang w:eastAsia="hu-HU"/>
        </w:rPr>
        <w:t xml:space="preserve"> kérelme</w:t>
      </w: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
    <w:p w:rsidR="00E85077" w:rsidRPr="00E85077" w:rsidRDefault="00E85077" w:rsidP="00E85077">
      <w:pPr>
        <w:spacing w:after="0" w:line="240" w:lineRule="auto"/>
        <w:rPr>
          <w:rFonts w:ascii="Times New Roman" w:eastAsia="Times New Roman" w:hAnsi="Times New Roman" w:cs="Times New Roman"/>
          <w:b/>
          <w:sz w:val="24"/>
          <w:szCs w:val="24"/>
          <w:lang w:eastAsia="hu-HU"/>
        </w:rPr>
      </w:pPr>
    </w:p>
    <w:p w:rsidR="00E85077" w:rsidRPr="00E85077" w:rsidRDefault="00E85077" w:rsidP="00E85077">
      <w:pPr>
        <w:spacing w:after="0" w:line="240" w:lineRule="auto"/>
        <w:ind w:left="708" w:firstLine="708"/>
        <w:jc w:val="center"/>
        <w:rPr>
          <w:rFonts w:ascii="Times New Roman" w:eastAsia="Times New Roman" w:hAnsi="Times New Roman" w:cs="Times New Roman"/>
          <w:b/>
          <w:sz w:val="24"/>
          <w:szCs w:val="24"/>
          <w:lang w:eastAsia="hu-HU"/>
        </w:rPr>
      </w:pPr>
      <w:r w:rsidRPr="00E85077">
        <w:rPr>
          <w:rFonts w:ascii="Times New Roman" w:eastAsia="Times New Roman" w:hAnsi="Times New Roman" w:cs="Times New Roman"/>
          <w:b/>
          <w:sz w:val="24"/>
          <w:szCs w:val="24"/>
          <w:lang w:eastAsia="hu-HU"/>
        </w:rPr>
        <w:t xml:space="preserve">H </w:t>
      </w:r>
      <w:proofErr w:type="gramStart"/>
      <w:r w:rsidRPr="00E85077">
        <w:rPr>
          <w:rFonts w:ascii="Times New Roman" w:eastAsia="Times New Roman" w:hAnsi="Times New Roman" w:cs="Times New Roman"/>
          <w:b/>
          <w:sz w:val="24"/>
          <w:szCs w:val="24"/>
          <w:lang w:eastAsia="hu-HU"/>
        </w:rPr>
        <w:t>A</w:t>
      </w:r>
      <w:proofErr w:type="gramEnd"/>
      <w:r w:rsidRPr="00E85077">
        <w:rPr>
          <w:rFonts w:ascii="Times New Roman" w:eastAsia="Times New Roman" w:hAnsi="Times New Roman" w:cs="Times New Roman"/>
          <w:b/>
          <w:sz w:val="24"/>
          <w:szCs w:val="24"/>
          <w:lang w:eastAsia="hu-HU"/>
        </w:rPr>
        <w:t xml:space="preserve"> T Á R O Z A T :</w:t>
      </w:r>
    </w:p>
    <w:p w:rsidR="00E85077" w:rsidRPr="00E85077" w:rsidRDefault="00E85077" w:rsidP="00E85077">
      <w:pPr>
        <w:spacing w:after="0" w:line="240" w:lineRule="auto"/>
        <w:rPr>
          <w:rFonts w:ascii="Times New Roman" w:eastAsia="Times New Roman" w:hAnsi="Times New Roman" w:cs="Times New Roman"/>
          <w:sz w:val="24"/>
          <w:szCs w:val="24"/>
          <w:lang w:eastAsia="hu-HU"/>
        </w:rPr>
      </w:pPr>
    </w:p>
    <w:p w:rsidR="00E85077" w:rsidRPr="00E85077" w:rsidRDefault="00E85077" w:rsidP="00E85077">
      <w:pPr>
        <w:numPr>
          <w:ilvl w:val="0"/>
          <w:numId w:val="2"/>
        </w:numPr>
        <w:spacing w:after="0" w:line="240" w:lineRule="auto"/>
        <w:jc w:val="both"/>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 xml:space="preserve">Kiskunfélegyháza Város Önkormányzat Képviselő-testülete a Bács-Kiskun Megyei Katasztrófavédelmi Igazgatóság részére a Kiskunfélegyházi Hivatásos </w:t>
      </w:r>
      <w:proofErr w:type="spellStart"/>
      <w:r w:rsidRPr="00E85077">
        <w:rPr>
          <w:rFonts w:ascii="Times New Roman" w:eastAsia="Times New Roman" w:hAnsi="Times New Roman" w:cs="Times New Roman"/>
          <w:sz w:val="24"/>
          <w:szCs w:val="24"/>
          <w:lang w:eastAsia="hu-HU"/>
        </w:rPr>
        <w:t>Tűzoltóparancsnokság</w:t>
      </w:r>
      <w:proofErr w:type="spellEnd"/>
      <w:r w:rsidRPr="00E85077">
        <w:rPr>
          <w:rFonts w:ascii="Times New Roman" w:eastAsia="Times New Roman" w:hAnsi="Times New Roman" w:cs="Times New Roman"/>
          <w:sz w:val="24"/>
          <w:szCs w:val="24"/>
          <w:lang w:eastAsia="hu-HU"/>
        </w:rPr>
        <w:t xml:space="preserve"> tűzoltóinak könnyű bevetési védőruháira további 500.000 Ft támogatást biztosít a 2017. évi költségvetés Egyéb működési kiadások államháztartáson kívülre „4. Egyéb szervezetek támogatása” sor terhére.</w:t>
      </w:r>
    </w:p>
    <w:p w:rsidR="00E85077" w:rsidRPr="00E85077" w:rsidRDefault="00E85077" w:rsidP="00E85077">
      <w:pPr>
        <w:spacing w:after="0" w:line="240" w:lineRule="auto"/>
        <w:ind w:left="720"/>
        <w:jc w:val="both"/>
        <w:rPr>
          <w:rFonts w:ascii="Times New Roman" w:eastAsia="Times New Roman" w:hAnsi="Times New Roman" w:cs="Times New Roman"/>
          <w:sz w:val="24"/>
          <w:szCs w:val="24"/>
          <w:lang w:eastAsia="hu-HU"/>
        </w:rPr>
      </w:pPr>
    </w:p>
    <w:p w:rsidR="00E85077" w:rsidRPr="00E85077" w:rsidRDefault="00E85077" w:rsidP="00E85077">
      <w:pPr>
        <w:numPr>
          <w:ilvl w:val="0"/>
          <w:numId w:val="2"/>
        </w:numPr>
        <w:spacing w:after="0" w:line="240" w:lineRule="auto"/>
        <w:jc w:val="both"/>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A Képviselő-testület felkéri a polgármestert a költségvetési rendelet fentieknek megfelelő módosításának előterjesztésére.</w:t>
      </w:r>
    </w:p>
    <w:p w:rsidR="00E85077" w:rsidRPr="00E85077" w:rsidRDefault="00E85077" w:rsidP="00E85077">
      <w:pPr>
        <w:spacing w:after="0" w:line="240" w:lineRule="auto"/>
        <w:jc w:val="both"/>
        <w:rPr>
          <w:rFonts w:ascii="Times New Roman" w:eastAsia="Times New Roman" w:hAnsi="Times New Roman" w:cs="Times New Roman"/>
          <w:sz w:val="24"/>
          <w:szCs w:val="24"/>
          <w:lang w:eastAsia="hu-HU"/>
        </w:rPr>
      </w:pPr>
    </w:p>
    <w:p w:rsidR="00E85077" w:rsidRPr="00E85077" w:rsidRDefault="00E85077" w:rsidP="00E85077">
      <w:pPr>
        <w:spacing w:after="0" w:line="240" w:lineRule="auto"/>
        <w:jc w:val="both"/>
        <w:rPr>
          <w:rFonts w:ascii="Times New Roman" w:eastAsia="Times New Roman" w:hAnsi="Times New Roman" w:cs="Times New Roman"/>
          <w:sz w:val="24"/>
          <w:szCs w:val="24"/>
          <w:lang w:eastAsia="hu-HU"/>
        </w:rPr>
      </w:pPr>
    </w:p>
    <w:p w:rsidR="00E85077" w:rsidRPr="00E85077" w:rsidRDefault="00E85077" w:rsidP="00E85077">
      <w:pPr>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u w:val="single"/>
          <w:lang w:eastAsia="hu-HU"/>
        </w:rPr>
        <w:t>Felelős:</w:t>
      </w:r>
      <w:r w:rsidRPr="00E85077">
        <w:rPr>
          <w:rFonts w:ascii="Times New Roman" w:eastAsia="Times New Roman" w:hAnsi="Times New Roman" w:cs="Times New Roman"/>
          <w:sz w:val="24"/>
          <w:szCs w:val="24"/>
          <w:lang w:eastAsia="hu-HU"/>
        </w:rPr>
        <w:t xml:space="preserve"> </w:t>
      </w:r>
      <w:r w:rsidRPr="00E85077">
        <w:rPr>
          <w:rFonts w:ascii="Times New Roman" w:eastAsia="Times New Roman" w:hAnsi="Times New Roman" w:cs="Times New Roman"/>
          <w:sz w:val="24"/>
          <w:szCs w:val="24"/>
          <w:lang w:eastAsia="hu-HU"/>
        </w:rPr>
        <w:tab/>
        <w:t>Csányi József polgármester</w:t>
      </w:r>
    </w:p>
    <w:p w:rsidR="00E85077" w:rsidRPr="00E85077" w:rsidRDefault="00E85077" w:rsidP="00E85077">
      <w:pPr>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ab/>
      </w:r>
      <w:r w:rsidRPr="00E85077">
        <w:rPr>
          <w:rFonts w:ascii="Times New Roman" w:eastAsia="Times New Roman" w:hAnsi="Times New Roman" w:cs="Times New Roman"/>
          <w:sz w:val="24"/>
          <w:szCs w:val="24"/>
          <w:lang w:eastAsia="hu-HU"/>
        </w:rPr>
        <w:tab/>
        <w:t>Kisné Drubi Anikó pénzügyi osztályvezető</w:t>
      </w:r>
    </w:p>
    <w:p w:rsidR="00E85077" w:rsidRPr="00E85077" w:rsidRDefault="00E85077" w:rsidP="00E85077">
      <w:pPr>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u w:val="single"/>
          <w:lang w:eastAsia="hu-HU"/>
        </w:rPr>
        <w:t>Határidő:</w:t>
      </w:r>
      <w:r w:rsidRPr="00E85077">
        <w:rPr>
          <w:rFonts w:ascii="Times New Roman" w:eastAsia="Times New Roman" w:hAnsi="Times New Roman" w:cs="Times New Roman"/>
          <w:sz w:val="24"/>
          <w:szCs w:val="24"/>
          <w:lang w:eastAsia="hu-HU"/>
        </w:rPr>
        <w:t xml:space="preserve"> </w:t>
      </w:r>
      <w:r w:rsidRPr="00E85077">
        <w:rPr>
          <w:rFonts w:ascii="Times New Roman" w:eastAsia="Times New Roman" w:hAnsi="Times New Roman" w:cs="Times New Roman"/>
          <w:sz w:val="24"/>
          <w:szCs w:val="24"/>
          <w:lang w:eastAsia="hu-HU"/>
        </w:rPr>
        <w:tab/>
        <w:t xml:space="preserve">2017. december 31. </w:t>
      </w:r>
    </w:p>
    <w:p w:rsidR="00E85077" w:rsidRPr="00E85077" w:rsidRDefault="00E85077" w:rsidP="00E85077">
      <w:pPr>
        <w:spacing w:after="0" w:line="240" w:lineRule="auto"/>
        <w:rPr>
          <w:rFonts w:ascii="Times New Roman" w:eastAsia="Times New Roman" w:hAnsi="Times New Roman" w:cs="Times New Roman"/>
          <w:sz w:val="24"/>
          <w:szCs w:val="24"/>
          <w:lang w:eastAsia="hu-HU"/>
        </w:rPr>
      </w:pPr>
    </w:p>
    <w:p w:rsidR="00E85077" w:rsidRPr="00E85077" w:rsidRDefault="00E85077" w:rsidP="00E85077">
      <w:pPr>
        <w:spacing w:after="0" w:line="240" w:lineRule="auto"/>
        <w:rPr>
          <w:rFonts w:ascii="Times New Roman" w:eastAsia="Times New Roman" w:hAnsi="Times New Roman" w:cs="Times New Roman"/>
          <w:sz w:val="24"/>
          <w:szCs w:val="24"/>
          <w:lang w:eastAsia="hu-HU"/>
        </w:rPr>
      </w:pPr>
    </w:p>
    <w:p w:rsidR="00E85077" w:rsidRPr="00E85077" w:rsidRDefault="00E85077" w:rsidP="00E85077">
      <w:pPr>
        <w:spacing w:after="0" w:line="240" w:lineRule="auto"/>
        <w:rPr>
          <w:rFonts w:ascii="Times New Roman" w:eastAsia="Times New Roman" w:hAnsi="Times New Roman" w:cs="Times New Roman"/>
          <w:sz w:val="24"/>
          <w:szCs w:val="24"/>
          <w:lang w:eastAsia="hu-HU"/>
        </w:rPr>
      </w:pP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u w:val="single"/>
          <w:lang w:eastAsia="hu-HU"/>
        </w:rPr>
      </w:pPr>
      <w:r w:rsidRPr="00E85077">
        <w:rPr>
          <w:rFonts w:ascii="Times New Roman" w:eastAsia="Times New Roman" w:hAnsi="Times New Roman" w:cs="Times New Roman"/>
          <w:sz w:val="24"/>
          <w:szCs w:val="24"/>
          <w:u w:val="single"/>
          <w:lang w:eastAsia="hu-HU"/>
        </w:rPr>
        <w:t xml:space="preserve">Erről értesül: </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Bács-Kiskun Megyei Katasztrófavédelmi Igazgatóság</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 xml:space="preserve">Polgármesteri Hivatal Pénzügyi Osztálya </w:t>
      </w:r>
    </w:p>
    <w:p w:rsidR="00E85077" w:rsidRPr="00E85077" w:rsidRDefault="00E85077" w:rsidP="00E85077">
      <w:pPr>
        <w:tabs>
          <w:tab w:val="left" w:pos="2041"/>
        </w:tabs>
        <w:spacing w:after="0" w:line="240" w:lineRule="auto"/>
        <w:rPr>
          <w:rFonts w:ascii="Times New Roman" w:eastAsia="Times New Roman" w:hAnsi="Times New Roman" w:cs="Times New Roman"/>
          <w:sz w:val="24"/>
          <w:szCs w:val="24"/>
          <w:lang w:eastAsia="hu-HU"/>
        </w:rPr>
      </w:pPr>
      <w:r w:rsidRPr="00E85077">
        <w:rPr>
          <w:rFonts w:ascii="Times New Roman" w:eastAsia="Times New Roman" w:hAnsi="Times New Roman" w:cs="Times New Roman"/>
          <w:sz w:val="24"/>
          <w:szCs w:val="24"/>
          <w:lang w:eastAsia="hu-HU"/>
        </w:rPr>
        <w:t>Képviselő-testület tagjai.</w:t>
      </w:r>
    </w:p>
    <w:p w:rsidR="00E50E2D" w:rsidRDefault="00E50E2D">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5.</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sportorvosi feladat ellátására kötött szerződés módosítása tárgyában </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 xml:space="preserve">Csányi József polgármester </w:t>
      </w: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a Jogi Bizottság és a Gazdasági Bizottság megtárgyalt és támogatott.</w:t>
      </w: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Van-e kérdés, észrevétel a napirendi ponttal kapcsolatban? </w:t>
      </w:r>
    </w:p>
    <w:p w:rsidR="00E85077" w:rsidRDefault="00E85077" w:rsidP="00073F7D">
      <w:pPr>
        <w:spacing w:after="0" w:line="240" w:lineRule="auto"/>
        <w:jc w:val="both"/>
        <w:rPr>
          <w:rFonts w:ascii="Times New Roman" w:eastAsia="Times New Roman" w:hAnsi="Times New Roman" w:cs="Times New Roman"/>
          <w:sz w:val="24"/>
          <w:szCs w:val="24"/>
          <w:lang w:eastAsia="hu-HU"/>
        </w:rPr>
      </w:pPr>
    </w:p>
    <w:p w:rsidR="00E85077" w:rsidRPr="00E85077" w:rsidRDefault="00E85077" w:rsidP="00073F7D">
      <w:pPr>
        <w:spacing w:after="0" w:line="240" w:lineRule="auto"/>
        <w:jc w:val="both"/>
        <w:rPr>
          <w:rFonts w:ascii="Times New Roman" w:eastAsia="Times New Roman" w:hAnsi="Times New Roman" w:cs="Times New Roman"/>
          <w:sz w:val="24"/>
          <w:szCs w:val="24"/>
          <w:u w:val="single"/>
          <w:lang w:eastAsia="hu-HU"/>
        </w:rPr>
      </w:pPr>
      <w:r w:rsidRPr="00E85077">
        <w:rPr>
          <w:rFonts w:ascii="Times New Roman" w:eastAsia="Times New Roman" w:hAnsi="Times New Roman" w:cs="Times New Roman"/>
          <w:sz w:val="24"/>
          <w:szCs w:val="24"/>
          <w:u w:val="single"/>
          <w:lang w:eastAsia="hu-HU"/>
        </w:rPr>
        <w:t>Horváth Tamás képviselő:</w:t>
      </w:r>
    </w:p>
    <w:p w:rsidR="00E85077" w:rsidRDefault="00E85077" w:rsidP="00073F7D">
      <w:pPr>
        <w:spacing w:after="0" w:line="240" w:lineRule="auto"/>
        <w:jc w:val="both"/>
        <w:rPr>
          <w:rFonts w:ascii="Times New Roman" w:eastAsia="Times New Roman" w:hAnsi="Times New Roman" w:cs="Times New Roman"/>
          <w:sz w:val="24"/>
          <w:szCs w:val="24"/>
          <w:lang w:eastAsia="hu-HU"/>
        </w:rPr>
      </w:pPr>
    </w:p>
    <w:p w:rsidR="00E85077" w:rsidRDefault="00E85077"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Egy korábbi ígéretére, illetve ígérvényére szeretnék visszatekinteni. Jó néhány hónappal ezelőtt, amikor beszéltünk a sportorvosi ellátásról, akkor Polgármester úr azt az ígéretet tette, hogy olyan szakorvosi ellátást, illetve olyan ellátást próbálunk biztosítani Kiskunfélegyházának, ami állandó jellegű a sportorvoslás terén is. Akkor ez nem volt megvalósítható, mivel nem volt megfelelő képesítéssel rendelkező orvos a városban. A kérdésem erre irányul, hogy van-e fejlemény ez ügyben, van-e olyan orvos, aki fel tudja vállalni </w:t>
      </w:r>
      <w:proofErr w:type="spellStart"/>
      <w:r>
        <w:rPr>
          <w:rFonts w:ascii="Times New Roman" w:eastAsia="Times New Roman" w:hAnsi="Times New Roman" w:cs="Times New Roman"/>
          <w:sz w:val="24"/>
          <w:szCs w:val="24"/>
          <w:lang w:eastAsia="hu-HU"/>
        </w:rPr>
        <w:t>Félegyházán</w:t>
      </w:r>
      <w:proofErr w:type="spellEnd"/>
      <w:r>
        <w:rPr>
          <w:rFonts w:ascii="Times New Roman" w:eastAsia="Times New Roman" w:hAnsi="Times New Roman" w:cs="Times New Roman"/>
          <w:sz w:val="24"/>
          <w:szCs w:val="24"/>
          <w:lang w:eastAsia="hu-HU"/>
        </w:rPr>
        <w:t xml:space="preserve"> ezt a tevékenységet? Én azt gondolom, hogy ez a jellegű megbízásos tevékenység, amit a jelenlegi orvos végez, ez csak részmegoldás. Azt is tudom, hogy számos sportoló jár még mindig vidékre, annak ellenére, hogy itt </w:t>
      </w:r>
      <w:proofErr w:type="spellStart"/>
      <w:r>
        <w:rPr>
          <w:rFonts w:ascii="Times New Roman" w:eastAsia="Times New Roman" w:hAnsi="Times New Roman" w:cs="Times New Roman"/>
          <w:sz w:val="24"/>
          <w:szCs w:val="24"/>
          <w:lang w:eastAsia="hu-HU"/>
        </w:rPr>
        <w:t>Félegyházán</w:t>
      </w:r>
      <w:proofErr w:type="spellEnd"/>
      <w:r>
        <w:rPr>
          <w:rFonts w:ascii="Times New Roman" w:eastAsia="Times New Roman" w:hAnsi="Times New Roman" w:cs="Times New Roman"/>
          <w:sz w:val="24"/>
          <w:szCs w:val="24"/>
          <w:lang w:eastAsia="hu-HU"/>
        </w:rPr>
        <w:t xml:space="preserve"> is van sportorvosi ellátás, egyszerűen azért, mert nem férnek be. Háromhetes bejelentkezési, várakozási idő van. Az, aki ismeri a versenysportot, az tudja, hogy ezt képtelenség tartani. Egy-egy versenyre, egy-egy továbbjutott versenyző, ha </w:t>
      </w:r>
      <w:r w:rsidR="00A6780B">
        <w:rPr>
          <w:rFonts w:ascii="Times New Roman" w:eastAsia="Times New Roman" w:hAnsi="Times New Roman" w:cs="Times New Roman"/>
          <w:sz w:val="24"/>
          <w:szCs w:val="24"/>
          <w:lang w:eastAsia="hu-HU"/>
        </w:rPr>
        <w:t xml:space="preserve">adott </w:t>
      </w:r>
      <w:proofErr w:type="gramStart"/>
      <w:r w:rsidR="00A6780B">
        <w:rPr>
          <w:rFonts w:ascii="Times New Roman" w:eastAsia="Times New Roman" w:hAnsi="Times New Roman" w:cs="Times New Roman"/>
          <w:sz w:val="24"/>
          <w:szCs w:val="24"/>
          <w:lang w:eastAsia="hu-HU"/>
        </w:rPr>
        <w:t>esetben</w:t>
      </w:r>
      <w:proofErr w:type="gramEnd"/>
      <w:r w:rsidR="00A6780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akkor jár le a </w:t>
      </w:r>
      <w:r w:rsidR="00A6780B">
        <w:rPr>
          <w:rFonts w:ascii="Times New Roman" w:eastAsia="Times New Roman" w:hAnsi="Times New Roman" w:cs="Times New Roman"/>
          <w:sz w:val="24"/>
          <w:szCs w:val="24"/>
          <w:lang w:eastAsia="hu-HU"/>
        </w:rPr>
        <w:t xml:space="preserve">sportorvosi engedélye, nem tud </w:t>
      </w:r>
      <w:r w:rsidR="008B7428">
        <w:rPr>
          <w:rFonts w:ascii="Times New Roman" w:eastAsia="Times New Roman" w:hAnsi="Times New Roman" w:cs="Times New Roman"/>
          <w:sz w:val="24"/>
          <w:szCs w:val="24"/>
          <w:lang w:eastAsia="hu-HU"/>
        </w:rPr>
        <w:t>h</w:t>
      </w:r>
      <w:r w:rsidR="00A6780B">
        <w:rPr>
          <w:rFonts w:ascii="Times New Roman" w:eastAsia="Times New Roman" w:hAnsi="Times New Roman" w:cs="Times New Roman"/>
          <w:sz w:val="24"/>
          <w:szCs w:val="24"/>
          <w:lang w:eastAsia="hu-HU"/>
        </w:rPr>
        <w:t xml:space="preserve">árom hetet várni egy sportorvosi vizsgálatra és ezt máshogy küszöböli ki. Az én gyerekeim is másik városba jártak sportorvoshoz, mert technikailag nem tudtuk ezt megoldani, ezt a három hetet kivárni. Tehát az én javaslatom az, hogy azért törekedni kellene arra, hogy végleges megoldást találjunk erre a funkcióra. </w:t>
      </w:r>
    </w:p>
    <w:p w:rsidR="00A6780B" w:rsidRDefault="00A6780B" w:rsidP="00073F7D">
      <w:pPr>
        <w:spacing w:after="0" w:line="240" w:lineRule="auto"/>
        <w:jc w:val="both"/>
        <w:rPr>
          <w:rFonts w:ascii="Times New Roman" w:eastAsia="Times New Roman" w:hAnsi="Times New Roman" w:cs="Times New Roman"/>
          <w:sz w:val="24"/>
          <w:szCs w:val="24"/>
          <w:lang w:eastAsia="hu-HU"/>
        </w:rPr>
      </w:pPr>
    </w:p>
    <w:p w:rsidR="00A6780B" w:rsidRPr="00E97C05" w:rsidRDefault="00A6780B" w:rsidP="00073F7D">
      <w:pPr>
        <w:spacing w:after="0" w:line="240" w:lineRule="auto"/>
        <w:jc w:val="both"/>
        <w:rPr>
          <w:rFonts w:ascii="Times New Roman" w:eastAsia="Times New Roman" w:hAnsi="Times New Roman" w:cs="Times New Roman"/>
          <w:sz w:val="24"/>
          <w:szCs w:val="24"/>
          <w:u w:val="single"/>
          <w:lang w:eastAsia="hu-HU"/>
        </w:rPr>
      </w:pPr>
      <w:r w:rsidRPr="00E97C05">
        <w:rPr>
          <w:rFonts w:ascii="Times New Roman" w:eastAsia="Times New Roman" w:hAnsi="Times New Roman" w:cs="Times New Roman"/>
          <w:sz w:val="24"/>
          <w:szCs w:val="24"/>
          <w:u w:val="single"/>
          <w:lang w:eastAsia="hu-HU"/>
        </w:rPr>
        <w:t>Csányi József polgármester:</w:t>
      </w:r>
    </w:p>
    <w:p w:rsidR="00A6780B" w:rsidRDefault="00A6780B" w:rsidP="00073F7D">
      <w:pPr>
        <w:spacing w:after="0" w:line="240" w:lineRule="auto"/>
        <w:jc w:val="both"/>
        <w:rPr>
          <w:rFonts w:ascii="Times New Roman" w:eastAsia="Times New Roman" w:hAnsi="Times New Roman" w:cs="Times New Roman"/>
          <w:sz w:val="24"/>
          <w:szCs w:val="24"/>
          <w:lang w:eastAsia="hu-HU"/>
        </w:rPr>
      </w:pPr>
    </w:p>
    <w:p w:rsidR="00A6780B" w:rsidRDefault="00A6780B"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Először is, amit mindenképpen fontos tisztázni </w:t>
      </w:r>
      <w:r w:rsidR="008B742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és azt gondolom, hogy az utolsó alkalommal is, amikor erről beszéltünk, ezt elmondtam</w:t>
      </w:r>
      <w:r w:rsidR="008B742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hogy ez nem önkormányzati feladat. Ennek ellenére nagyon sok más</w:t>
      </w:r>
      <w:proofErr w:type="gramStart"/>
      <w:r>
        <w:rPr>
          <w:rFonts w:ascii="Times New Roman" w:eastAsia="Times New Roman" w:hAnsi="Times New Roman" w:cs="Times New Roman"/>
          <w:sz w:val="24"/>
          <w:szCs w:val="24"/>
          <w:lang w:eastAsia="hu-HU"/>
        </w:rPr>
        <w:t>,  az</w:t>
      </w:r>
      <w:proofErr w:type="gramEnd"/>
      <w:r>
        <w:rPr>
          <w:rFonts w:ascii="Times New Roman" w:eastAsia="Times New Roman" w:hAnsi="Times New Roman" w:cs="Times New Roman"/>
          <w:sz w:val="24"/>
          <w:szCs w:val="24"/>
          <w:lang w:eastAsia="hu-HU"/>
        </w:rPr>
        <w:t xml:space="preserve"> önkormányzattól</w:t>
      </w:r>
      <w:r w:rsidR="008B7428">
        <w:rPr>
          <w:rFonts w:ascii="Times New Roman" w:eastAsia="Times New Roman" w:hAnsi="Times New Roman" w:cs="Times New Roman"/>
          <w:sz w:val="24"/>
          <w:szCs w:val="24"/>
          <w:lang w:eastAsia="hu-HU"/>
        </w:rPr>
        <w:t xml:space="preserve"> elvett</w:t>
      </w:r>
      <w:r>
        <w:rPr>
          <w:rFonts w:ascii="Times New Roman" w:eastAsia="Times New Roman" w:hAnsi="Times New Roman" w:cs="Times New Roman"/>
          <w:sz w:val="24"/>
          <w:szCs w:val="24"/>
          <w:lang w:eastAsia="hu-HU"/>
        </w:rPr>
        <w:t xml:space="preserve"> feladat, mégis visszahullott ránk, mert más nem volt hajlandó vele foglalkozni. Itt jelen esetben ez a Magyar Kormánynak lenne a felelőssége, hogy biztosítsa, illetve a Bács-Kiskun Megyei Kórháznak a </w:t>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telephelyének lenne a kötelezettsége. A kinevezett főigazgató-helyettes, Dr. </w:t>
      </w:r>
      <w:proofErr w:type="spellStart"/>
      <w:r>
        <w:rPr>
          <w:rFonts w:ascii="Times New Roman" w:eastAsia="Times New Roman" w:hAnsi="Times New Roman" w:cs="Times New Roman"/>
          <w:sz w:val="24"/>
          <w:szCs w:val="24"/>
          <w:lang w:eastAsia="hu-HU"/>
        </w:rPr>
        <w:t>Körtvélyessy</w:t>
      </w:r>
      <w:proofErr w:type="spellEnd"/>
      <w:r>
        <w:rPr>
          <w:rFonts w:ascii="Times New Roman" w:eastAsia="Times New Roman" w:hAnsi="Times New Roman" w:cs="Times New Roman"/>
          <w:sz w:val="24"/>
          <w:szCs w:val="24"/>
          <w:lang w:eastAsia="hu-HU"/>
        </w:rPr>
        <w:t xml:space="preserve"> András természetesen szerződést kötött egy fiatal orvossal, aki ezt a képesítést meg fogja szerezni, viszont ennek </w:t>
      </w:r>
      <w:r w:rsidR="00A75A66">
        <w:rPr>
          <w:rFonts w:ascii="Times New Roman" w:eastAsia="Times New Roman" w:hAnsi="Times New Roman" w:cs="Times New Roman"/>
          <w:sz w:val="24"/>
          <w:szCs w:val="24"/>
          <w:lang w:eastAsia="hu-HU"/>
        </w:rPr>
        <w:t>még legalább féléves hatálya van, amire megkapja azt a képesítést, hogy legalábbis előzetes engedélyek alapján</w:t>
      </w:r>
      <w:r w:rsidR="008B7428">
        <w:rPr>
          <w:rFonts w:ascii="Times New Roman" w:eastAsia="Times New Roman" w:hAnsi="Times New Roman" w:cs="Times New Roman"/>
          <w:sz w:val="24"/>
          <w:szCs w:val="24"/>
          <w:lang w:eastAsia="hu-HU"/>
        </w:rPr>
        <w:t xml:space="preserve">, </w:t>
      </w:r>
      <w:r w:rsidR="00A75A66">
        <w:rPr>
          <w:rFonts w:ascii="Times New Roman" w:eastAsia="Times New Roman" w:hAnsi="Times New Roman" w:cs="Times New Roman"/>
          <w:sz w:val="24"/>
          <w:szCs w:val="24"/>
          <w:lang w:eastAsia="hu-HU"/>
        </w:rPr>
        <w:t xml:space="preserve">el tudja magát a feladatot végezni. </w:t>
      </w:r>
    </w:p>
    <w:p w:rsidR="00A75A66" w:rsidRDefault="00A75A66" w:rsidP="00073F7D">
      <w:pPr>
        <w:spacing w:after="0" w:line="240" w:lineRule="auto"/>
        <w:jc w:val="both"/>
        <w:rPr>
          <w:rFonts w:ascii="Times New Roman" w:eastAsia="Times New Roman" w:hAnsi="Times New Roman" w:cs="Times New Roman"/>
          <w:sz w:val="24"/>
          <w:szCs w:val="24"/>
          <w:lang w:eastAsia="hu-HU"/>
        </w:rPr>
      </w:pPr>
    </w:p>
    <w:p w:rsidR="00A75A66" w:rsidRDefault="00A75A66"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Amit Ön is jelezett Képviselő úr, hogy nagyon sok a feladat, ez így van, most is. Az eredeti szerződésben a jelenleg a feladatot ellátó sportorvossal heti egy alkalmat szerződtünk le, </w:t>
      </w:r>
      <w:r w:rsidR="000A5244">
        <w:rPr>
          <w:rFonts w:ascii="Times New Roman" w:eastAsia="Times New Roman" w:hAnsi="Times New Roman" w:cs="Times New Roman"/>
          <w:sz w:val="24"/>
          <w:szCs w:val="24"/>
          <w:lang w:eastAsia="hu-HU"/>
        </w:rPr>
        <w:t xml:space="preserve">ennek </w:t>
      </w:r>
      <w:r>
        <w:rPr>
          <w:rFonts w:ascii="Times New Roman" w:eastAsia="Times New Roman" w:hAnsi="Times New Roman" w:cs="Times New Roman"/>
          <w:sz w:val="24"/>
          <w:szCs w:val="24"/>
          <w:lang w:eastAsia="hu-HU"/>
        </w:rPr>
        <w:t>ellenére folyamatosan két nap végezte a munkáját</w:t>
      </w:r>
      <w:r w:rsidR="000A5244">
        <w:rPr>
          <w:rFonts w:ascii="Times New Roman" w:eastAsia="Times New Roman" w:hAnsi="Times New Roman" w:cs="Times New Roman"/>
          <w:sz w:val="24"/>
          <w:szCs w:val="24"/>
          <w:lang w:eastAsia="hu-HU"/>
        </w:rPr>
        <w:t>.  P</w:t>
      </w:r>
      <w:r>
        <w:rPr>
          <w:rFonts w:ascii="Times New Roman" w:eastAsia="Times New Roman" w:hAnsi="Times New Roman" w:cs="Times New Roman"/>
          <w:sz w:val="24"/>
          <w:szCs w:val="24"/>
          <w:lang w:eastAsia="hu-HU"/>
        </w:rPr>
        <w:t>róbálta ezzel a lyukat betömni úgymond és a létszámnak meg</w:t>
      </w:r>
      <w:r w:rsidR="000A5244">
        <w:rPr>
          <w:rFonts w:ascii="Times New Roman" w:eastAsia="Times New Roman" w:hAnsi="Times New Roman" w:cs="Times New Roman"/>
          <w:sz w:val="24"/>
          <w:szCs w:val="24"/>
          <w:lang w:eastAsia="hu-HU"/>
        </w:rPr>
        <w:t>felelő vizsgálatokat elvégezni. A</w:t>
      </w:r>
      <w:r>
        <w:rPr>
          <w:rFonts w:ascii="Times New Roman" w:eastAsia="Times New Roman" w:hAnsi="Times New Roman" w:cs="Times New Roman"/>
          <w:sz w:val="24"/>
          <w:szCs w:val="24"/>
          <w:lang w:eastAsia="hu-HU"/>
        </w:rPr>
        <w:t xml:space="preserve">zonban </w:t>
      </w:r>
      <w:r w:rsidR="000A5244">
        <w:rPr>
          <w:rFonts w:ascii="Times New Roman" w:eastAsia="Times New Roman" w:hAnsi="Times New Roman" w:cs="Times New Roman"/>
          <w:sz w:val="24"/>
          <w:szCs w:val="24"/>
          <w:lang w:eastAsia="hu-HU"/>
        </w:rPr>
        <w:t>nem szeretnénk visszafel</w:t>
      </w:r>
      <w:r w:rsidR="008B7428">
        <w:rPr>
          <w:rFonts w:ascii="Times New Roman" w:eastAsia="Times New Roman" w:hAnsi="Times New Roman" w:cs="Times New Roman"/>
          <w:sz w:val="24"/>
          <w:szCs w:val="24"/>
          <w:lang w:eastAsia="hu-HU"/>
        </w:rPr>
        <w:t>é</w:t>
      </w:r>
      <w:r w:rsidR="000A5244">
        <w:rPr>
          <w:rFonts w:ascii="Times New Roman" w:eastAsia="Times New Roman" w:hAnsi="Times New Roman" w:cs="Times New Roman"/>
          <w:sz w:val="24"/>
          <w:szCs w:val="24"/>
          <w:lang w:eastAsia="hu-HU"/>
        </w:rPr>
        <w:t xml:space="preserve"> mutogatni és nem szeretnénk egy beteg embert, egy rossz egészségi állapotban lévő embert</w:t>
      </w:r>
      <w:r w:rsidR="008B7428">
        <w:rPr>
          <w:rFonts w:ascii="Times New Roman" w:eastAsia="Times New Roman" w:hAnsi="Times New Roman" w:cs="Times New Roman"/>
          <w:sz w:val="24"/>
          <w:szCs w:val="24"/>
          <w:lang w:eastAsia="hu-HU"/>
        </w:rPr>
        <w:t xml:space="preserve"> megbántani ezzel</w:t>
      </w:r>
      <w:r w:rsidR="000A5244">
        <w:rPr>
          <w:rFonts w:ascii="Times New Roman" w:eastAsia="Times New Roman" w:hAnsi="Times New Roman" w:cs="Times New Roman"/>
          <w:sz w:val="24"/>
          <w:szCs w:val="24"/>
          <w:lang w:eastAsia="hu-HU"/>
        </w:rPr>
        <w:t xml:space="preserve">, de sajnálatos módon éveken keresztül maga az ellátás, amilyen formában ellátásra került, illetve maga ez a sportorvosi tevékenység, mindenféle kötelező adminisztrációs tevékenységnek </w:t>
      </w:r>
      <w:r w:rsidR="000A5244">
        <w:rPr>
          <w:rFonts w:ascii="Times New Roman" w:eastAsia="Times New Roman" w:hAnsi="Times New Roman" w:cs="Times New Roman"/>
          <w:sz w:val="24"/>
          <w:szCs w:val="24"/>
          <w:lang w:eastAsia="hu-HU"/>
        </w:rPr>
        <w:lastRenderedPageBreak/>
        <w:t>a teljes hiányában került elvégzésre. Olyan problémák merültek fel a munkavégzésével kapcsolatban, ami</w:t>
      </w:r>
      <w:r w:rsidR="008B7428">
        <w:rPr>
          <w:rFonts w:ascii="Times New Roman" w:eastAsia="Times New Roman" w:hAnsi="Times New Roman" w:cs="Times New Roman"/>
          <w:sz w:val="24"/>
          <w:szCs w:val="24"/>
          <w:lang w:eastAsia="hu-HU"/>
        </w:rPr>
        <w:t>ről</w:t>
      </w:r>
      <w:r w:rsidR="000A5244">
        <w:rPr>
          <w:rFonts w:ascii="Times New Roman" w:eastAsia="Times New Roman" w:hAnsi="Times New Roman" w:cs="Times New Roman"/>
          <w:sz w:val="24"/>
          <w:szCs w:val="24"/>
          <w:lang w:eastAsia="hu-HU"/>
        </w:rPr>
        <w:t xml:space="preserve"> azt gondolom, hogy ha valaki mélyebben elkezdene áskálódni benne, hogy hogyan is vehettek részt versenyen ezek a diákok, akkor időnként még a létjogosultságát is meg lehetett volna vonni, mert az a sportorvosi alkalmasság, amit az előző szakorvos kiadott, az nem teljesen volt alkalmas arra a feladatra. Így a jelenleg a feladatot ellátó doktornőnek nem csak a gyermekek, sportolók megvizsgálása a feladata, hanem ennek az adminisztrációnak az évekre</w:t>
      </w:r>
      <w:r w:rsidR="008B7428">
        <w:rPr>
          <w:rFonts w:ascii="Times New Roman" w:eastAsia="Times New Roman" w:hAnsi="Times New Roman" w:cs="Times New Roman"/>
          <w:sz w:val="24"/>
          <w:szCs w:val="24"/>
          <w:lang w:eastAsia="hu-HU"/>
        </w:rPr>
        <w:t>,</w:t>
      </w:r>
      <w:r w:rsidR="000A5244">
        <w:rPr>
          <w:rFonts w:ascii="Times New Roman" w:eastAsia="Times New Roman" w:hAnsi="Times New Roman" w:cs="Times New Roman"/>
          <w:sz w:val="24"/>
          <w:szCs w:val="24"/>
          <w:lang w:eastAsia="hu-HU"/>
        </w:rPr>
        <w:t xml:space="preserve"> minimum 2 évre visszamenőleg</w:t>
      </w:r>
      <w:r w:rsidR="008B7428">
        <w:rPr>
          <w:rFonts w:ascii="Times New Roman" w:eastAsia="Times New Roman" w:hAnsi="Times New Roman" w:cs="Times New Roman"/>
          <w:sz w:val="24"/>
          <w:szCs w:val="24"/>
          <w:lang w:eastAsia="hu-HU"/>
        </w:rPr>
        <w:t>es</w:t>
      </w:r>
      <w:r w:rsidR="000A5244">
        <w:rPr>
          <w:rFonts w:ascii="Times New Roman" w:eastAsia="Times New Roman" w:hAnsi="Times New Roman" w:cs="Times New Roman"/>
          <w:sz w:val="24"/>
          <w:szCs w:val="24"/>
          <w:lang w:eastAsia="hu-HU"/>
        </w:rPr>
        <w:t xml:space="preserve"> bepótlása is és sajnos ez egy elég időigényes feladat. Megmondom őszintén, számos panasz érkezett hozzám a doktornőnek a munkájával kapcsolatban, </w:t>
      </w:r>
      <w:r w:rsidR="009D1027">
        <w:rPr>
          <w:rFonts w:ascii="Times New Roman" w:eastAsia="Times New Roman" w:hAnsi="Times New Roman" w:cs="Times New Roman"/>
          <w:sz w:val="24"/>
          <w:szCs w:val="24"/>
          <w:lang w:eastAsia="hu-HU"/>
        </w:rPr>
        <w:t>ezért Alpolgármester úrral</w:t>
      </w:r>
      <w:r w:rsidR="008B7428">
        <w:rPr>
          <w:rFonts w:ascii="Times New Roman" w:eastAsia="Times New Roman" w:hAnsi="Times New Roman" w:cs="Times New Roman"/>
          <w:sz w:val="24"/>
          <w:szCs w:val="24"/>
          <w:lang w:eastAsia="hu-HU"/>
        </w:rPr>
        <w:t>,</w:t>
      </w:r>
      <w:r w:rsidR="009D1027">
        <w:rPr>
          <w:rFonts w:ascii="Times New Roman" w:eastAsia="Times New Roman" w:hAnsi="Times New Roman" w:cs="Times New Roman"/>
          <w:sz w:val="24"/>
          <w:szCs w:val="24"/>
          <w:lang w:eastAsia="hu-HU"/>
        </w:rPr>
        <w:t xml:space="preserve"> </w:t>
      </w:r>
      <w:r w:rsidR="008B7428">
        <w:rPr>
          <w:rFonts w:ascii="Times New Roman" w:eastAsia="Times New Roman" w:hAnsi="Times New Roman" w:cs="Times New Roman"/>
          <w:sz w:val="24"/>
          <w:szCs w:val="24"/>
          <w:lang w:eastAsia="hu-HU"/>
        </w:rPr>
        <w:t xml:space="preserve">illetve Aljegyző asszonnyal </w:t>
      </w:r>
      <w:r w:rsidR="009D1027">
        <w:rPr>
          <w:rFonts w:ascii="Times New Roman" w:eastAsia="Times New Roman" w:hAnsi="Times New Roman" w:cs="Times New Roman"/>
          <w:sz w:val="24"/>
          <w:szCs w:val="24"/>
          <w:lang w:eastAsia="hu-HU"/>
        </w:rPr>
        <w:t>közösen</w:t>
      </w:r>
      <w:r w:rsidR="002678D1">
        <w:rPr>
          <w:rFonts w:ascii="Times New Roman" w:eastAsia="Times New Roman" w:hAnsi="Times New Roman" w:cs="Times New Roman"/>
          <w:sz w:val="24"/>
          <w:szCs w:val="24"/>
          <w:lang w:eastAsia="hu-HU"/>
        </w:rPr>
        <w:t xml:space="preserve"> vettük kézbe ezt a problémát. </w:t>
      </w:r>
      <w:r w:rsidR="008B7428">
        <w:rPr>
          <w:rFonts w:ascii="Times New Roman" w:eastAsia="Times New Roman" w:hAnsi="Times New Roman" w:cs="Times New Roman"/>
          <w:sz w:val="24"/>
          <w:szCs w:val="24"/>
          <w:lang w:eastAsia="hu-HU"/>
        </w:rPr>
        <w:t xml:space="preserve">  N</w:t>
      </w:r>
      <w:r w:rsidR="002678D1">
        <w:rPr>
          <w:rFonts w:ascii="Times New Roman" w:eastAsia="Times New Roman" w:hAnsi="Times New Roman" w:cs="Times New Roman"/>
          <w:sz w:val="24"/>
          <w:szCs w:val="24"/>
          <w:lang w:eastAsia="hu-HU"/>
        </w:rPr>
        <w:t>agyon népszerű volt az, hogy nem szedünk díjat a sportolóktól, meg nem fizetjük be a magyar államnak, mert ingyen vizsgáljuk meg a gyerekeket</w:t>
      </w:r>
      <w:r w:rsidR="008B7428">
        <w:rPr>
          <w:rFonts w:ascii="Times New Roman" w:eastAsia="Times New Roman" w:hAnsi="Times New Roman" w:cs="Times New Roman"/>
          <w:sz w:val="24"/>
          <w:szCs w:val="24"/>
          <w:lang w:eastAsia="hu-HU"/>
        </w:rPr>
        <w:t xml:space="preserve">, </w:t>
      </w:r>
      <w:r w:rsidR="002678D1">
        <w:rPr>
          <w:rFonts w:ascii="Times New Roman" w:eastAsia="Times New Roman" w:hAnsi="Times New Roman" w:cs="Times New Roman"/>
          <w:sz w:val="24"/>
          <w:szCs w:val="24"/>
          <w:lang w:eastAsia="hu-HU"/>
        </w:rPr>
        <w:t>ez egy népszerű szlogen volt,</w:t>
      </w:r>
      <w:r w:rsidR="008B7428">
        <w:rPr>
          <w:rFonts w:ascii="Times New Roman" w:eastAsia="Times New Roman" w:hAnsi="Times New Roman" w:cs="Times New Roman"/>
          <w:sz w:val="24"/>
          <w:szCs w:val="24"/>
          <w:lang w:eastAsia="hu-HU"/>
        </w:rPr>
        <w:t xml:space="preserve"> </w:t>
      </w:r>
      <w:r w:rsidR="002678D1">
        <w:rPr>
          <w:rFonts w:ascii="Times New Roman" w:eastAsia="Times New Roman" w:hAnsi="Times New Roman" w:cs="Times New Roman"/>
          <w:sz w:val="24"/>
          <w:szCs w:val="24"/>
          <w:lang w:eastAsia="hu-HU"/>
        </w:rPr>
        <w:t xml:space="preserve">csak egy problémája volt, hogy törvényellenes volt és nem volt hatályos az a sportorvosi engedély, amit így kiállított az előző szakorvos. </w:t>
      </w:r>
      <w:r w:rsidR="008B7428">
        <w:rPr>
          <w:rFonts w:ascii="Times New Roman" w:eastAsia="Times New Roman" w:hAnsi="Times New Roman" w:cs="Times New Roman"/>
          <w:sz w:val="24"/>
          <w:szCs w:val="24"/>
          <w:lang w:eastAsia="hu-HU"/>
        </w:rPr>
        <w:t xml:space="preserve"> </w:t>
      </w:r>
      <w:r w:rsidR="002678D1">
        <w:rPr>
          <w:rFonts w:ascii="Times New Roman" w:eastAsia="Times New Roman" w:hAnsi="Times New Roman" w:cs="Times New Roman"/>
          <w:sz w:val="24"/>
          <w:szCs w:val="24"/>
          <w:lang w:eastAsia="hu-HU"/>
        </w:rPr>
        <w:t>Tehát ennek a pótlása is szükségessé vált időközben és ez</w:t>
      </w:r>
      <w:r w:rsidR="003B593A">
        <w:rPr>
          <w:rFonts w:ascii="Times New Roman" w:eastAsia="Times New Roman" w:hAnsi="Times New Roman" w:cs="Times New Roman"/>
          <w:sz w:val="24"/>
          <w:szCs w:val="24"/>
          <w:lang w:eastAsia="hu-HU"/>
        </w:rPr>
        <w:t>t</w:t>
      </w:r>
      <w:r w:rsidR="002678D1">
        <w:rPr>
          <w:rFonts w:ascii="Times New Roman" w:eastAsia="Times New Roman" w:hAnsi="Times New Roman" w:cs="Times New Roman"/>
          <w:sz w:val="24"/>
          <w:szCs w:val="24"/>
          <w:lang w:eastAsia="hu-HU"/>
        </w:rPr>
        <w:t xml:space="preserve"> a </w:t>
      </w:r>
      <w:r w:rsidR="003B593A">
        <w:rPr>
          <w:rFonts w:ascii="Times New Roman" w:eastAsia="Times New Roman" w:hAnsi="Times New Roman" w:cs="Times New Roman"/>
          <w:sz w:val="24"/>
          <w:szCs w:val="24"/>
          <w:lang w:eastAsia="hu-HU"/>
        </w:rPr>
        <w:t>d</w:t>
      </w:r>
      <w:r w:rsidR="002678D1">
        <w:rPr>
          <w:rFonts w:ascii="Times New Roman" w:eastAsia="Times New Roman" w:hAnsi="Times New Roman" w:cs="Times New Roman"/>
          <w:sz w:val="24"/>
          <w:szCs w:val="24"/>
          <w:lang w:eastAsia="hu-HU"/>
        </w:rPr>
        <w:t xml:space="preserve">oktornő próbálja ellátni. Azt is elmondom, hogy ebben az évben </w:t>
      </w:r>
      <w:r w:rsidR="003B593A">
        <w:rPr>
          <w:rFonts w:ascii="Times New Roman" w:eastAsia="Times New Roman" w:hAnsi="Times New Roman" w:cs="Times New Roman"/>
          <w:sz w:val="24"/>
          <w:szCs w:val="24"/>
          <w:lang w:eastAsia="hu-HU"/>
        </w:rPr>
        <w:t xml:space="preserve">a </w:t>
      </w:r>
      <w:r w:rsidR="002678D1">
        <w:rPr>
          <w:rFonts w:ascii="Times New Roman" w:eastAsia="Times New Roman" w:hAnsi="Times New Roman" w:cs="Times New Roman"/>
          <w:sz w:val="24"/>
          <w:szCs w:val="24"/>
          <w:lang w:eastAsia="hu-HU"/>
        </w:rPr>
        <w:t xml:space="preserve">heti egy nap </w:t>
      </w:r>
      <w:r w:rsidR="00E76A6B">
        <w:rPr>
          <w:rFonts w:ascii="Times New Roman" w:eastAsia="Times New Roman" w:hAnsi="Times New Roman" w:cs="Times New Roman"/>
          <w:sz w:val="24"/>
          <w:szCs w:val="24"/>
          <w:lang w:eastAsia="hu-HU"/>
        </w:rPr>
        <w:t>szerződött alkalom helyett mindig kettőt látott</w:t>
      </w:r>
      <w:r w:rsidR="003B593A">
        <w:rPr>
          <w:rFonts w:ascii="Times New Roman" w:eastAsia="Times New Roman" w:hAnsi="Times New Roman" w:cs="Times New Roman"/>
          <w:sz w:val="24"/>
          <w:szCs w:val="24"/>
          <w:lang w:eastAsia="hu-HU"/>
        </w:rPr>
        <w:t xml:space="preserve"> el</w:t>
      </w:r>
      <w:r w:rsidR="00E76A6B">
        <w:rPr>
          <w:rFonts w:ascii="Times New Roman" w:eastAsia="Times New Roman" w:hAnsi="Times New Roman" w:cs="Times New Roman"/>
          <w:sz w:val="24"/>
          <w:szCs w:val="24"/>
          <w:lang w:eastAsia="hu-HU"/>
        </w:rPr>
        <w:t xml:space="preserve">, viszont egy napnak a költségtérítését kapta meg. Most ennyit kért a </w:t>
      </w:r>
      <w:r w:rsidR="003B593A">
        <w:rPr>
          <w:rFonts w:ascii="Times New Roman" w:eastAsia="Times New Roman" w:hAnsi="Times New Roman" w:cs="Times New Roman"/>
          <w:sz w:val="24"/>
          <w:szCs w:val="24"/>
          <w:lang w:eastAsia="hu-HU"/>
        </w:rPr>
        <w:t>d</w:t>
      </w:r>
      <w:r w:rsidR="00E76A6B">
        <w:rPr>
          <w:rFonts w:ascii="Times New Roman" w:eastAsia="Times New Roman" w:hAnsi="Times New Roman" w:cs="Times New Roman"/>
          <w:sz w:val="24"/>
          <w:szCs w:val="24"/>
          <w:lang w:eastAsia="hu-HU"/>
        </w:rPr>
        <w:t xml:space="preserve">oktornő, hogy módosítsuk a szerződést, mert a jövőben úgy tud két napot eljönni ide hozzánk, hogyha erre </w:t>
      </w:r>
      <w:r w:rsidR="0099029E">
        <w:rPr>
          <w:rFonts w:ascii="Times New Roman" w:eastAsia="Times New Roman" w:hAnsi="Times New Roman" w:cs="Times New Roman"/>
          <w:sz w:val="24"/>
          <w:szCs w:val="24"/>
          <w:lang w:eastAsia="hu-HU"/>
        </w:rPr>
        <w:t xml:space="preserve">a szerződése is fel fogja jogosítani. Most ez fog itt megtörténni. Tehát tudomásunk szerint, illetve a Megyei Kórház </w:t>
      </w:r>
      <w:proofErr w:type="spellStart"/>
      <w:r w:rsidR="0099029E">
        <w:rPr>
          <w:rFonts w:ascii="Times New Roman" w:eastAsia="Times New Roman" w:hAnsi="Times New Roman" w:cs="Times New Roman"/>
          <w:sz w:val="24"/>
          <w:szCs w:val="24"/>
          <w:lang w:eastAsia="hu-HU"/>
        </w:rPr>
        <w:t>Félegyházi</w:t>
      </w:r>
      <w:proofErr w:type="spellEnd"/>
      <w:r w:rsidR="0099029E">
        <w:rPr>
          <w:rFonts w:ascii="Times New Roman" w:eastAsia="Times New Roman" w:hAnsi="Times New Roman" w:cs="Times New Roman"/>
          <w:sz w:val="24"/>
          <w:szCs w:val="24"/>
          <w:lang w:eastAsia="hu-HU"/>
        </w:rPr>
        <w:t xml:space="preserve"> Tagintézményének tájékoztatása szerint hamarosan – várhatóan 2018. január 1-jétől – meg fogják oldani a sportorvosi feladatnak az ellátását, viszont addig ez a mi feladatunk. Ráadásul jön az őszi szezon, amikor újból indulnak a </w:t>
      </w:r>
      <w:r w:rsidR="0003559B">
        <w:rPr>
          <w:rFonts w:ascii="Times New Roman" w:eastAsia="Times New Roman" w:hAnsi="Times New Roman" w:cs="Times New Roman"/>
          <w:sz w:val="24"/>
          <w:szCs w:val="24"/>
          <w:lang w:eastAsia="hu-HU"/>
        </w:rPr>
        <w:t>sportolói tevékenységek és egyértelműen nagyobb sportolói tömeg fog megjelenni a szakorvosi rendelésen. Nem egyszerű, mert van olyan orvos, aki úgy vizsgálja meg a gyermeket, hogy ránéz</w:t>
      </w:r>
      <w:proofErr w:type="gramStart"/>
      <w:r w:rsidR="003B593A">
        <w:rPr>
          <w:rFonts w:ascii="Times New Roman" w:eastAsia="Times New Roman" w:hAnsi="Times New Roman" w:cs="Times New Roman"/>
          <w:sz w:val="24"/>
          <w:szCs w:val="24"/>
          <w:lang w:eastAsia="hu-HU"/>
        </w:rPr>
        <w:t xml:space="preserve">, </w:t>
      </w:r>
      <w:r w:rsidR="0003559B">
        <w:rPr>
          <w:rFonts w:ascii="Times New Roman" w:eastAsia="Times New Roman" w:hAnsi="Times New Roman" w:cs="Times New Roman"/>
          <w:sz w:val="24"/>
          <w:szCs w:val="24"/>
          <w:lang w:eastAsia="hu-HU"/>
        </w:rPr>
        <w:t xml:space="preserve"> sőt</w:t>
      </w:r>
      <w:proofErr w:type="gramEnd"/>
      <w:r w:rsidR="0003559B">
        <w:rPr>
          <w:rFonts w:ascii="Times New Roman" w:eastAsia="Times New Roman" w:hAnsi="Times New Roman" w:cs="Times New Roman"/>
          <w:sz w:val="24"/>
          <w:szCs w:val="24"/>
          <w:lang w:eastAsia="hu-HU"/>
        </w:rPr>
        <w:t xml:space="preserve"> el sem megy a gyerek, csak beüti a pecsétet neki, viszont van olyan orvos, aki megvizsgálja a gyereket és az alapján adja ki az alkalmassági vizsgálatot neki. Én megmondom őszintén, ha az én gyerekem</w:t>
      </w:r>
      <w:r w:rsidR="00B451B9">
        <w:rPr>
          <w:rFonts w:ascii="Times New Roman" w:eastAsia="Times New Roman" w:hAnsi="Times New Roman" w:cs="Times New Roman"/>
          <w:sz w:val="24"/>
          <w:szCs w:val="24"/>
          <w:lang w:eastAsia="hu-HU"/>
        </w:rPr>
        <w:t xml:space="preserve">ről van szó, én azért nyugodtabb vagyok, ha meg is vizsgálja az orvos, mert azért az utóbbi időben nem egy fiatal sportolót láttunk holtan összeesni akár a futballpályán, akár máshol is és itt is azért visszavezették, hogy nem feltétlen volt jó a sportorvosi vizsgálatoknak az eredménye. Tehát én a </w:t>
      </w:r>
      <w:r w:rsidR="003B593A">
        <w:rPr>
          <w:rFonts w:ascii="Times New Roman" w:eastAsia="Times New Roman" w:hAnsi="Times New Roman" w:cs="Times New Roman"/>
          <w:sz w:val="24"/>
          <w:szCs w:val="24"/>
          <w:lang w:eastAsia="hu-HU"/>
        </w:rPr>
        <w:t>d</w:t>
      </w:r>
      <w:r w:rsidR="00B451B9">
        <w:rPr>
          <w:rFonts w:ascii="Times New Roman" w:eastAsia="Times New Roman" w:hAnsi="Times New Roman" w:cs="Times New Roman"/>
          <w:sz w:val="24"/>
          <w:szCs w:val="24"/>
          <w:lang w:eastAsia="hu-HU"/>
        </w:rPr>
        <w:t xml:space="preserve">oktornőnek az alaposságát semmiképpen nem vitatnám, illetve mivel nem értek hozzá, nem vonnám kétségbe, hogy ő jól végzi a munkáját. </w:t>
      </w:r>
    </w:p>
    <w:p w:rsidR="00B451B9" w:rsidRDefault="00B451B9" w:rsidP="00073F7D">
      <w:pPr>
        <w:spacing w:after="0" w:line="240" w:lineRule="auto"/>
        <w:jc w:val="both"/>
        <w:rPr>
          <w:rFonts w:ascii="Times New Roman" w:eastAsia="Times New Roman" w:hAnsi="Times New Roman" w:cs="Times New Roman"/>
          <w:sz w:val="24"/>
          <w:szCs w:val="24"/>
          <w:lang w:eastAsia="hu-HU"/>
        </w:rPr>
      </w:pPr>
    </w:p>
    <w:p w:rsidR="00B451B9" w:rsidRPr="008116FC" w:rsidRDefault="00B451B9" w:rsidP="00073F7D">
      <w:pPr>
        <w:spacing w:after="0" w:line="240" w:lineRule="auto"/>
        <w:jc w:val="both"/>
        <w:rPr>
          <w:rFonts w:ascii="Times New Roman" w:eastAsia="Times New Roman" w:hAnsi="Times New Roman" w:cs="Times New Roman"/>
          <w:sz w:val="24"/>
          <w:szCs w:val="24"/>
          <w:u w:val="single"/>
          <w:lang w:eastAsia="hu-HU"/>
        </w:rPr>
      </w:pPr>
      <w:r w:rsidRPr="008116FC">
        <w:rPr>
          <w:rFonts w:ascii="Times New Roman" w:eastAsia="Times New Roman" w:hAnsi="Times New Roman" w:cs="Times New Roman"/>
          <w:sz w:val="24"/>
          <w:szCs w:val="24"/>
          <w:u w:val="single"/>
          <w:lang w:eastAsia="hu-HU"/>
        </w:rPr>
        <w:t>Horváth Tamás képviselő:</w:t>
      </w:r>
    </w:p>
    <w:p w:rsidR="00B451B9" w:rsidRDefault="00B451B9" w:rsidP="00073F7D">
      <w:pPr>
        <w:spacing w:after="0" w:line="240" w:lineRule="auto"/>
        <w:jc w:val="both"/>
        <w:rPr>
          <w:rFonts w:ascii="Times New Roman" w:eastAsia="Times New Roman" w:hAnsi="Times New Roman" w:cs="Times New Roman"/>
          <w:sz w:val="24"/>
          <w:szCs w:val="24"/>
          <w:lang w:eastAsia="hu-HU"/>
        </w:rPr>
      </w:pPr>
    </w:p>
    <w:p w:rsidR="00B451B9" w:rsidRDefault="00DC0A10"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Abban csak meg tudom erősíteni Polgármester urat, hogy </w:t>
      </w:r>
      <w:r w:rsidR="00907CD9">
        <w:rPr>
          <w:rFonts w:ascii="Times New Roman" w:eastAsia="Times New Roman" w:hAnsi="Times New Roman" w:cs="Times New Roman"/>
          <w:sz w:val="24"/>
          <w:szCs w:val="24"/>
          <w:lang w:eastAsia="hu-HU"/>
        </w:rPr>
        <w:t xml:space="preserve">valóban nem elegáns visszamutogatni és főleg nem egy beteg ember nyakába varrni a jelenlegi helyzetet. Én azt gondolom, hogy az ő munkájával, a szakmai munkájával soha, senkinek nem volt vitája. Az, hogy adminisztratívé mit végzett, mit nem és miért tette ezt, ez már a múlt. Szerintem az ő idejében sem volt több gyermek sportbaleset, illetve abból adódó anomália, mint bármikor máskor. Az ő nyakába nem lehet varrni a magyar egészségügy hiányosságait, a </w:t>
      </w:r>
      <w:proofErr w:type="spellStart"/>
      <w:r w:rsidR="00907CD9">
        <w:rPr>
          <w:rFonts w:ascii="Times New Roman" w:eastAsia="Times New Roman" w:hAnsi="Times New Roman" w:cs="Times New Roman"/>
          <w:sz w:val="24"/>
          <w:szCs w:val="24"/>
          <w:lang w:eastAsia="hu-HU"/>
        </w:rPr>
        <w:t>félegyházi</w:t>
      </w:r>
      <w:proofErr w:type="spellEnd"/>
      <w:r w:rsidR="00907CD9">
        <w:rPr>
          <w:rFonts w:ascii="Times New Roman" w:eastAsia="Times New Roman" w:hAnsi="Times New Roman" w:cs="Times New Roman"/>
          <w:sz w:val="24"/>
          <w:szCs w:val="24"/>
          <w:lang w:eastAsia="hu-HU"/>
        </w:rPr>
        <w:t xml:space="preserve"> egészségügyi intézmény hiányosságait. </w:t>
      </w:r>
    </w:p>
    <w:p w:rsidR="00907CD9" w:rsidRDefault="00907CD9" w:rsidP="00073F7D">
      <w:pPr>
        <w:spacing w:after="0" w:line="240" w:lineRule="auto"/>
        <w:jc w:val="both"/>
        <w:rPr>
          <w:rFonts w:ascii="Times New Roman" w:eastAsia="Times New Roman" w:hAnsi="Times New Roman" w:cs="Times New Roman"/>
          <w:sz w:val="24"/>
          <w:szCs w:val="24"/>
          <w:lang w:eastAsia="hu-HU"/>
        </w:rPr>
      </w:pPr>
    </w:p>
    <w:p w:rsidR="00907CD9" w:rsidRPr="00E97C05" w:rsidRDefault="00907CD9" w:rsidP="00073F7D">
      <w:pPr>
        <w:spacing w:after="0" w:line="240" w:lineRule="auto"/>
        <w:jc w:val="both"/>
        <w:rPr>
          <w:rFonts w:ascii="Times New Roman" w:eastAsia="Times New Roman" w:hAnsi="Times New Roman" w:cs="Times New Roman"/>
          <w:sz w:val="24"/>
          <w:szCs w:val="24"/>
          <w:u w:val="single"/>
          <w:lang w:eastAsia="hu-HU"/>
        </w:rPr>
      </w:pPr>
      <w:r w:rsidRPr="00E97C05">
        <w:rPr>
          <w:rFonts w:ascii="Times New Roman" w:eastAsia="Times New Roman" w:hAnsi="Times New Roman" w:cs="Times New Roman"/>
          <w:sz w:val="24"/>
          <w:szCs w:val="24"/>
          <w:u w:val="single"/>
          <w:lang w:eastAsia="hu-HU"/>
        </w:rPr>
        <w:t>Csányi József polgármester:</w:t>
      </w:r>
    </w:p>
    <w:p w:rsidR="00907CD9" w:rsidRDefault="00907CD9" w:rsidP="00073F7D">
      <w:pPr>
        <w:spacing w:after="0" w:line="240" w:lineRule="auto"/>
        <w:jc w:val="both"/>
        <w:rPr>
          <w:rFonts w:ascii="Times New Roman" w:eastAsia="Times New Roman" w:hAnsi="Times New Roman" w:cs="Times New Roman"/>
          <w:sz w:val="24"/>
          <w:szCs w:val="24"/>
          <w:lang w:eastAsia="hu-HU"/>
        </w:rPr>
      </w:pPr>
    </w:p>
    <w:p w:rsidR="00907CD9" w:rsidRDefault="00907CD9"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Ezért emeltem ki az elején, hogy nem </w:t>
      </w:r>
      <w:r w:rsidR="007C1AFE">
        <w:rPr>
          <w:rFonts w:ascii="Times New Roman" w:eastAsia="Times New Roman" w:hAnsi="Times New Roman" w:cs="Times New Roman"/>
          <w:sz w:val="24"/>
          <w:szCs w:val="24"/>
          <w:lang w:eastAsia="hu-HU"/>
        </w:rPr>
        <w:t xml:space="preserve">kívánok ebbe az irányba elmenni, viszont mint tényadatokat szerettem volna azért ismertetni, hogy miért vannak ezek a csúszások és miért vannak ezek a hiányosságok, mert az igazságnak a részét képezik. </w:t>
      </w:r>
    </w:p>
    <w:p w:rsidR="007C1AFE" w:rsidRDefault="007C1AFE" w:rsidP="00073F7D">
      <w:pPr>
        <w:spacing w:after="0" w:line="240" w:lineRule="auto"/>
        <w:jc w:val="both"/>
        <w:rPr>
          <w:rFonts w:ascii="Times New Roman" w:eastAsia="Times New Roman" w:hAnsi="Times New Roman" w:cs="Times New Roman"/>
          <w:sz w:val="24"/>
          <w:szCs w:val="24"/>
          <w:lang w:eastAsia="hu-HU"/>
        </w:rPr>
      </w:pPr>
    </w:p>
    <w:p w:rsidR="007C1AFE" w:rsidRDefault="007C1AFE"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további kérdés, hozzászólás, szavazásra teszem fel a határozat-tervezetet.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7C1AFE"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7C1AFE">
        <w:rPr>
          <w:rFonts w:ascii="Times New Roman" w:eastAsia="Times New Roman" w:hAnsi="Times New Roman" w:cs="Times New Roman"/>
          <w:sz w:val="24"/>
          <w:szCs w:val="24"/>
          <w:lang w:eastAsia="hu-HU"/>
        </w:rPr>
        <w:t xml:space="preserve">15 igen </w:t>
      </w:r>
      <w:r w:rsidRPr="00073F7D">
        <w:rPr>
          <w:rFonts w:ascii="Times New Roman" w:eastAsia="Times New Roman" w:hAnsi="Times New Roman" w:cs="Times New Roman"/>
          <w:sz w:val="24"/>
          <w:szCs w:val="24"/>
          <w:lang w:eastAsia="hu-HU"/>
        </w:rPr>
        <w:t xml:space="preserve">szavazattal </w:t>
      </w:r>
      <w:r w:rsidR="007C1AFE">
        <w:rPr>
          <w:rFonts w:ascii="Times New Roman" w:eastAsia="Times New Roman" w:hAnsi="Times New Roman" w:cs="Times New Roman"/>
          <w:sz w:val="24"/>
          <w:szCs w:val="24"/>
          <w:lang w:eastAsia="hu-HU"/>
        </w:rPr>
        <w:t>a határozat-tervezetet elfogadja és az alábbi határozatot hozza:</w:t>
      </w:r>
    </w:p>
    <w:p w:rsidR="00E50E2D" w:rsidRDefault="00E50E2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C1AFE" w:rsidRDefault="007C1AFE" w:rsidP="00073F7D">
      <w:pPr>
        <w:spacing w:after="0" w:line="240" w:lineRule="auto"/>
        <w:jc w:val="both"/>
        <w:rPr>
          <w:rFonts w:ascii="Times New Roman" w:eastAsia="Times New Roman" w:hAnsi="Times New Roman" w:cs="Times New Roman"/>
          <w:sz w:val="24"/>
          <w:szCs w:val="24"/>
          <w:lang w:eastAsia="hu-HU"/>
        </w:rPr>
      </w:pPr>
    </w:p>
    <w:p w:rsidR="007C1AFE" w:rsidRDefault="007C1AFE" w:rsidP="00073F7D">
      <w:pPr>
        <w:spacing w:after="0" w:line="240" w:lineRule="auto"/>
        <w:jc w:val="both"/>
        <w:rPr>
          <w:rFonts w:ascii="Times New Roman" w:eastAsia="Times New Roman" w:hAnsi="Times New Roman" w:cs="Times New Roman"/>
          <w:sz w:val="24"/>
          <w:szCs w:val="24"/>
          <w:lang w:eastAsia="hu-HU"/>
        </w:rPr>
      </w:pPr>
    </w:p>
    <w:p w:rsidR="007C1AFE" w:rsidRPr="007C1AFE" w:rsidRDefault="007C1AFE" w:rsidP="007C1AFE">
      <w:pPr>
        <w:spacing w:after="0" w:line="240" w:lineRule="auto"/>
        <w:jc w:val="both"/>
        <w:rPr>
          <w:rFonts w:ascii="Times New Roman" w:eastAsia="Times New Roman" w:hAnsi="Times New Roman" w:cs="Times New Roman"/>
          <w:b/>
          <w:sz w:val="24"/>
          <w:szCs w:val="24"/>
          <w:lang w:eastAsia="hu-HU"/>
        </w:rPr>
      </w:pPr>
      <w:r w:rsidRPr="007C1AFE">
        <w:rPr>
          <w:rFonts w:ascii="Times New Roman" w:eastAsia="Times New Roman" w:hAnsi="Times New Roman" w:cs="Times New Roman"/>
          <w:b/>
          <w:sz w:val="24"/>
          <w:szCs w:val="24"/>
          <w:lang w:eastAsia="hu-HU"/>
        </w:rPr>
        <w:t>Kiskunfélegyháza Város Önkormányzat Képviselő-testületének</w:t>
      </w:r>
    </w:p>
    <w:p w:rsidR="007C1AFE" w:rsidRPr="007C1AFE" w:rsidRDefault="007C1AFE" w:rsidP="007C1AFE">
      <w:pPr>
        <w:spacing w:after="0" w:line="240" w:lineRule="auto"/>
        <w:jc w:val="both"/>
        <w:rPr>
          <w:rFonts w:ascii="Times New Roman" w:eastAsia="Times New Roman" w:hAnsi="Times New Roman" w:cs="Times New Roman"/>
          <w:b/>
          <w:sz w:val="24"/>
          <w:szCs w:val="24"/>
          <w:u w:val="single"/>
          <w:lang w:eastAsia="hu-HU"/>
        </w:rPr>
      </w:pPr>
      <w:r w:rsidRPr="007C1AFE">
        <w:rPr>
          <w:rFonts w:ascii="Times New Roman" w:eastAsia="Times New Roman" w:hAnsi="Times New Roman" w:cs="Times New Roman"/>
          <w:b/>
          <w:sz w:val="24"/>
          <w:szCs w:val="24"/>
          <w:u w:val="single"/>
          <w:lang w:eastAsia="hu-HU"/>
        </w:rPr>
        <w:t>130/2017. (VI.29.) önkormányzati határozata</w:t>
      </w:r>
    </w:p>
    <w:p w:rsidR="007C1AFE" w:rsidRPr="007C1AFE" w:rsidRDefault="007C1AFE" w:rsidP="007C1AFE">
      <w:pPr>
        <w:spacing w:after="0" w:line="240" w:lineRule="auto"/>
        <w:rPr>
          <w:rFonts w:ascii="Times New Roman" w:eastAsia="Times New Roman" w:hAnsi="Times New Roman" w:cs="Times New Roman"/>
          <w:b/>
          <w:sz w:val="24"/>
          <w:szCs w:val="24"/>
          <w:lang w:eastAsia="hu-HU"/>
        </w:rPr>
      </w:pPr>
      <w:r w:rsidRPr="007C1AFE">
        <w:rPr>
          <w:rFonts w:ascii="Times New Roman" w:eastAsia="Times New Roman" w:hAnsi="Times New Roman" w:cs="Times New Roman"/>
          <w:b/>
          <w:sz w:val="24"/>
          <w:szCs w:val="24"/>
          <w:lang w:eastAsia="hu-HU"/>
        </w:rPr>
        <w:t xml:space="preserve">Sportorvosi feladat ellátására kötött szerződés </w:t>
      </w:r>
    </w:p>
    <w:p w:rsidR="007C1AFE" w:rsidRPr="007C1AFE" w:rsidRDefault="007C1AFE" w:rsidP="007C1AFE">
      <w:pPr>
        <w:spacing w:after="0" w:line="240" w:lineRule="auto"/>
        <w:rPr>
          <w:rFonts w:ascii="Times New Roman" w:eastAsia="Times New Roman" w:hAnsi="Times New Roman" w:cs="Times New Roman"/>
          <w:b/>
          <w:sz w:val="24"/>
          <w:szCs w:val="24"/>
          <w:lang w:eastAsia="hu-HU"/>
        </w:rPr>
      </w:pPr>
      <w:proofErr w:type="gramStart"/>
      <w:r w:rsidRPr="007C1AFE">
        <w:rPr>
          <w:rFonts w:ascii="Times New Roman" w:eastAsia="Times New Roman" w:hAnsi="Times New Roman" w:cs="Times New Roman"/>
          <w:b/>
          <w:sz w:val="24"/>
          <w:szCs w:val="24"/>
          <w:lang w:eastAsia="hu-HU"/>
        </w:rPr>
        <w:t>módosításának</w:t>
      </w:r>
      <w:proofErr w:type="gramEnd"/>
      <w:r w:rsidRPr="007C1AFE">
        <w:rPr>
          <w:rFonts w:ascii="Times New Roman" w:eastAsia="Times New Roman" w:hAnsi="Times New Roman" w:cs="Times New Roman"/>
          <w:b/>
          <w:sz w:val="24"/>
          <w:szCs w:val="24"/>
          <w:lang w:eastAsia="hu-HU"/>
        </w:rPr>
        <w:t xml:space="preserve"> jóváhagyása</w:t>
      </w:r>
    </w:p>
    <w:p w:rsidR="007C1AFE" w:rsidRPr="007C1AFE" w:rsidRDefault="007C1AFE" w:rsidP="007C1AFE">
      <w:pPr>
        <w:spacing w:after="0" w:line="240" w:lineRule="auto"/>
        <w:rPr>
          <w:rFonts w:ascii="Times New Roman" w:eastAsia="Times New Roman" w:hAnsi="Times New Roman" w:cs="Times New Roman"/>
          <w:b/>
          <w:sz w:val="24"/>
          <w:szCs w:val="24"/>
          <w:lang w:eastAsia="hu-HU"/>
        </w:rPr>
      </w:pPr>
    </w:p>
    <w:p w:rsidR="007C1AFE" w:rsidRPr="007C1AFE" w:rsidRDefault="007C1AFE" w:rsidP="007C1AFE">
      <w:pPr>
        <w:spacing w:after="0" w:line="240" w:lineRule="auto"/>
        <w:ind w:left="708" w:firstLine="708"/>
        <w:jc w:val="center"/>
        <w:rPr>
          <w:rFonts w:ascii="Times New Roman" w:eastAsia="Times New Roman" w:hAnsi="Times New Roman" w:cs="Times New Roman"/>
          <w:b/>
          <w:sz w:val="24"/>
          <w:szCs w:val="24"/>
          <w:lang w:eastAsia="hu-HU"/>
        </w:rPr>
      </w:pPr>
      <w:r w:rsidRPr="007C1AFE">
        <w:rPr>
          <w:rFonts w:ascii="Times New Roman" w:eastAsia="Times New Roman" w:hAnsi="Times New Roman" w:cs="Times New Roman"/>
          <w:b/>
          <w:sz w:val="24"/>
          <w:szCs w:val="24"/>
          <w:lang w:eastAsia="hu-HU"/>
        </w:rPr>
        <w:t xml:space="preserve">H </w:t>
      </w:r>
      <w:proofErr w:type="gramStart"/>
      <w:r w:rsidRPr="007C1AFE">
        <w:rPr>
          <w:rFonts w:ascii="Times New Roman" w:eastAsia="Times New Roman" w:hAnsi="Times New Roman" w:cs="Times New Roman"/>
          <w:b/>
          <w:sz w:val="24"/>
          <w:szCs w:val="24"/>
          <w:lang w:eastAsia="hu-HU"/>
        </w:rPr>
        <w:t>A</w:t>
      </w:r>
      <w:proofErr w:type="gramEnd"/>
      <w:r w:rsidRPr="007C1AFE">
        <w:rPr>
          <w:rFonts w:ascii="Times New Roman" w:eastAsia="Times New Roman" w:hAnsi="Times New Roman" w:cs="Times New Roman"/>
          <w:b/>
          <w:sz w:val="24"/>
          <w:szCs w:val="24"/>
          <w:lang w:eastAsia="hu-HU"/>
        </w:rPr>
        <w:t xml:space="preserve"> T Á R O Z A T :</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Kiskunfélegyháza Város Önkormányzat Képviselő-testülete a VIVA-MED Egészségügyi Ellátó Bt. (székhely: 6600 Szentes, Dessewffy u. 4.) egészségügyi szolgáltatóval, a Kiskunfélegyháza közigazgatási területén 2017. január 1-től december 31-ig végzendő sportorvosi feladat ellátására kötött megbízási szerződést az előterjesztés melléklete szerint módosítja.   </w:t>
      </w:r>
    </w:p>
    <w:p w:rsidR="007C1AFE" w:rsidRPr="007C1AFE" w:rsidRDefault="007C1AFE" w:rsidP="007C1AFE">
      <w:pPr>
        <w:spacing w:before="120" w:after="12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A Képviselő-testület a megbízási szerződés módosítása miatti többlet megbízási díj fedezetét, azaz 455 </w:t>
      </w:r>
      <w:proofErr w:type="spellStart"/>
      <w:r w:rsidRPr="007C1AFE">
        <w:rPr>
          <w:rFonts w:ascii="Times New Roman" w:eastAsia="Times New Roman" w:hAnsi="Times New Roman" w:cs="Times New Roman"/>
          <w:sz w:val="24"/>
          <w:szCs w:val="24"/>
          <w:lang w:eastAsia="hu-HU"/>
        </w:rPr>
        <w:t>eFt</w:t>
      </w:r>
      <w:proofErr w:type="spellEnd"/>
      <w:r w:rsidRPr="007C1AFE">
        <w:rPr>
          <w:rFonts w:ascii="Times New Roman" w:eastAsia="Times New Roman" w:hAnsi="Times New Roman" w:cs="Times New Roman"/>
          <w:sz w:val="24"/>
          <w:szCs w:val="24"/>
          <w:lang w:eastAsia="hu-HU"/>
        </w:rPr>
        <w:t xml:space="preserve"> előirányzatot a 2017. évi költségvetés általános tartaléka terhére biztosítja. </w:t>
      </w: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A Képviselő-testület felhatalmazza a polgármestert a megbízási szerződés-módosítás aláírására.</w:t>
      </w: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A Képviselő-testület felkéri a polgármestert a 2017. évi költségvetési rendelet ennek megfelelő módosítására.</w:t>
      </w: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u w:val="single"/>
          <w:lang w:eastAsia="hu-HU"/>
        </w:rPr>
        <w:t>Felelős:</w:t>
      </w:r>
      <w:r w:rsidRPr="007C1AFE">
        <w:rPr>
          <w:rFonts w:ascii="Times New Roman" w:eastAsia="Times New Roman" w:hAnsi="Times New Roman" w:cs="Times New Roman"/>
          <w:sz w:val="24"/>
          <w:szCs w:val="24"/>
          <w:lang w:eastAsia="hu-HU"/>
        </w:rPr>
        <w:tab/>
        <w:t>Csányi József polgármester</w:t>
      </w: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Dr. Füstös Magdolna aljegyző</w:t>
      </w:r>
    </w:p>
    <w:p w:rsidR="007C1AFE" w:rsidRPr="007C1AFE" w:rsidRDefault="007C1AFE" w:rsidP="007C1AFE">
      <w:pPr>
        <w:spacing w:after="0" w:line="240" w:lineRule="auto"/>
        <w:ind w:left="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u w:val="single"/>
          <w:lang w:eastAsia="hu-HU"/>
        </w:rPr>
        <w:t>Határidő:</w:t>
      </w:r>
      <w:r w:rsidRPr="007C1AFE">
        <w:rPr>
          <w:rFonts w:ascii="Times New Roman" w:eastAsia="Times New Roman" w:hAnsi="Times New Roman" w:cs="Times New Roman"/>
          <w:sz w:val="24"/>
          <w:szCs w:val="24"/>
          <w:lang w:eastAsia="hu-HU"/>
        </w:rPr>
        <w:tab/>
        <w:t>2017. július 31.</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tabs>
          <w:tab w:val="left" w:pos="2041"/>
        </w:tabs>
        <w:spacing w:after="0" w:line="240" w:lineRule="auto"/>
        <w:rPr>
          <w:rFonts w:ascii="Times New Roman" w:eastAsia="Times New Roman" w:hAnsi="Times New Roman" w:cs="Times New Roman"/>
          <w:sz w:val="24"/>
          <w:szCs w:val="24"/>
          <w:u w:val="single"/>
          <w:lang w:eastAsia="hu-HU"/>
        </w:rPr>
      </w:pPr>
      <w:r w:rsidRPr="007C1AFE">
        <w:rPr>
          <w:rFonts w:ascii="Times New Roman" w:eastAsia="Times New Roman" w:hAnsi="Times New Roman" w:cs="Times New Roman"/>
          <w:sz w:val="24"/>
          <w:szCs w:val="24"/>
          <w:u w:val="single"/>
          <w:lang w:eastAsia="hu-HU"/>
        </w:rPr>
        <w:t xml:space="preserve">Erről értesül: </w:t>
      </w:r>
    </w:p>
    <w:p w:rsidR="007C1AFE" w:rsidRPr="007C1AFE" w:rsidRDefault="007C1AFE" w:rsidP="007C1AFE">
      <w:pPr>
        <w:tabs>
          <w:tab w:val="left" w:pos="2041"/>
        </w:tabs>
        <w:spacing w:after="0" w:line="240" w:lineRule="auto"/>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VIVA-MED Egészségügyi Ellátó Bt. (6600 Szentes, Dessewffy u. 4.) </w:t>
      </w:r>
    </w:p>
    <w:p w:rsidR="007C1AFE" w:rsidRPr="007C1AFE" w:rsidRDefault="007C1AFE" w:rsidP="007C1AFE">
      <w:pPr>
        <w:tabs>
          <w:tab w:val="left" w:pos="2041"/>
        </w:tabs>
        <w:spacing w:after="0" w:line="240" w:lineRule="auto"/>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Polgármesteri Hivatal Jegyzői Iroda </w:t>
      </w:r>
    </w:p>
    <w:p w:rsidR="007C1AFE" w:rsidRPr="007C1AFE" w:rsidRDefault="007C1AFE" w:rsidP="007C1AFE">
      <w:pPr>
        <w:tabs>
          <w:tab w:val="left" w:pos="2041"/>
        </w:tabs>
        <w:spacing w:after="0" w:line="240" w:lineRule="auto"/>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Polgármesteri Hivatal Pénzügyi Osztálya </w:t>
      </w:r>
    </w:p>
    <w:p w:rsidR="007C1AFE" w:rsidRPr="007C1AFE" w:rsidRDefault="007C1AFE" w:rsidP="007C1AFE">
      <w:pPr>
        <w:tabs>
          <w:tab w:val="left" w:pos="2041"/>
        </w:tabs>
        <w:spacing w:after="0" w:line="240" w:lineRule="auto"/>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Képviselő-testület tagjai.</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br w:type="page"/>
      </w:r>
    </w:p>
    <w:p w:rsidR="007C1AFE" w:rsidRPr="007C1AFE" w:rsidRDefault="007C1AFE" w:rsidP="007C1AFE">
      <w:pPr>
        <w:spacing w:after="0" w:line="240" w:lineRule="auto"/>
        <w:jc w:val="center"/>
        <w:rPr>
          <w:rFonts w:ascii="Times New Roman" w:eastAsia="Times New Roman" w:hAnsi="Times New Roman" w:cs="Times New Roman"/>
          <w:b/>
          <w:sz w:val="24"/>
          <w:szCs w:val="24"/>
          <w:lang w:eastAsia="hu-HU"/>
        </w:rPr>
      </w:pPr>
      <w:r w:rsidRPr="007C1AFE">
        <w:rPr>
          <w:rFonts w:ascii="Times New Roman" w:eastAsia="Times New Roman" w:hAnsi="Times New Roman" w:cs="Times New Roman"/>
          <w:b/>
          <w:sz w:val="24"/>
          <w:szCs w:val="24"/>
          <w:lang w:eastAsia="hu-HU"/>
        </w:rPr>
        <w:lastRenderedPageBreak/>
        <w:t>Megbízási szerződés-módosítás</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spacing w:after="0" w:line="240" w:lineRule="auto"/>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Amely létrejött </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egyrészről</w:t>
      </w:r>
      <w:proofErr w:type="gramEnd"/>
      <w:r w:rsidRPr="007C1AFE">
        <w:rPr>
          <w:rFonts w:ascii="Times New Roman" w:eastAsia="Times New Roman" w:hAnsi="Times New Roman" w:cs="Times New Roman"/>
          <w:sz w:val="24"/>
          <w:szCs w:val="24"/>
          <w:lang w:eastAsia="hu-HU"/>
        </w:rPr>
        <w:t xml:space="preserve"> </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r w:rsidRPr="007C1AFE">
        <w:rPr>
          <w:rFonts w:ascii="Times New Roman" w:eastAsia="Times New Roman" w:hAnsi="Times New Roman" w:cs="Times New Roman"/>
          <w:b/>
          <w:sz w:val="24"/>
          <w:szCs w:val="24"/>
          <w:lang w:eastAsia="hu-HU"/>
        </w:rPr>
        <w:t>Kiskunfélegyháza Város Önkormányzata</w:t>
      </w:r>
      <w:r w:rsidRPr="007C1AFE">
        <w:rPr>
          <w:rFonts w:ascii="Times New Roman" w:eastAsia="Times New Roman" w:hAnsi="Times New Roman" w:cs="Times New Roman"/>
          <w:sz w:val="24"/>
          <w:szCs w:val="24"/>
          <w:lang w:eastAsia="hu-HU"/>
        </w:rPr>
        <w:t xml:space="preserve"> </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székhely</w:t>
      </w:r>
      <w:proofErr w:type="gramEnd"/>
      <w:r w:rsidRPr="007C1AFE">
        <w:rPr>
          <w:rFonts w:ascii="Times New Roman" w:eastAsia="Times New Roman" w:hAnsi="Times New Roman" w:cs="Times New Roman"/>
          <w:sz w:val="24"/>
          <w:szCs w:val="24"/>
          <w:lang w:eastAsia="hu-HU"/>
        </w:rPr>
        <w:t xml:space="preserve">: 6100 Kiskunfélegyháza, Kossuth u. 1. </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adószám</w:t>
      </w:r>
      <w:proofErr w:type="gramEnd"/>
      <w:r w:rsidRPr="007C1AFE">
        <w:rPr>
          <w:rFonts w:ascii="Times New Roman" w:eastAsia="Times New Roman" w:hAnsi="Times New Roman" w:cs="Times New Roman"/>
          <w:sz w:val="24"/>
          <w:szCs w:val="24"/>
          <w:lang w:eastAsia="hu-HU"/>
        </w:rPr>
        <w:t>: 15724739-2-03</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képviseli</w:t>
      </w:r>
      <w:proofErr w:type="gramEnd"/>
      <w:r w:rsidRPr="007C1AFE">
        <w:rPr>
          <w:rFonts w:ascii="Times New Roman" w:eastAsia="Times New Roman" w:hAnsi="Times New Roman" w:cs="Times New Roman"/>
          <w:sz w:val="24"/>
          <w:szCs w:val="24"/>
          <w:lang w:eastAsia="hu-HU"/>
        </w:rPr>
        <w:t>: Csányi József polgármester</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mint</w:t>
      </w:r>
      <w:proofErr w:type="gramEnd"/>
      <w:r w:rsidRPr="007C1AFE">
        <w:rPr>
          <w:rFonts w:ascii="Times New Roman" w:eastAsia="Times New Roman" w:hAnsi="Times New Roman" w:cs="Times New Roman"/>
          <w:sz w:val="24"/>
          <w:szCs w:val="24"/>
          <w:lang w:eastAsia="hu-HU"/>
        </w:rPr>
        <w:t xml:space="preserve"> </w:t>
      </w:r>
      <w:r w:rsidRPr="007C1AFE">
        <w:rPr>
          <w:rFonts w:ascii="Times New Roman" w:eastAsia="Times New Roman" w:hAnsi="Times New Roman" w:cs="Times New Roman"/>
          <w:b/>
          <w:sz w:val="24"/>
          <w:szCs w:val="24"/>
          <w:lang w:eastAsia="hu-HU"/>
        </w:rPr>
        <w:t>Megbízó</w:t>
      </w:r>
      <w:r w:rsidRPr="007C1AFE">
        <w:rPr>
          <w:rFonts w:ascii="Times New Roman" w:eastAsia="Times New Roman" w:hAnsi="Times New Roman" w:cs="Times New Roman"/>
          <w:sz w:val="24"/>
          <w:szCs w:val="24"/>
          <w:lang w:eastAsia="hu-HU"/>
        </w:rPr>
        <w:t xml:space="preserve">, </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másrészről</w:t>
      </w:r>
      <w:proofErr w:type="gramEnd"/>
      <w:r w:rsidRPr="007C1AFE">
        <w:rPr>
          <w:rFonts w:ascii="Times New Roman" w:eastAsia="Times New Roman" w:hAnsi="Times New Roman" w:cs="Times New Roman"/>
          <w:sz w:val="24"/>
          <w:szCs w:val="24"/>
          <w:lang w:eastAsia="hu-HU"/>
        </w:rPr>
        <w:t xml:space="preserve"> </w:t>
      </w:r>
    </w:p>
    <w:p w:rsidR="007C1AFE" w:rsidRPr="007C1AFE" w:rsidRDefault="007C1AFE" w:rsidP="007C1AFE">
      <w:pPr>
        <w:spacing w:after="0" w:line="240" w:lineRule="auto"/>
        <w:rPr>
          <w:rFonts w:ascii="Times New Roman" w:eastAsia="Times New Roman" w:hAnsi="Times New Roman" w:cs="Times New Roman"/>
          <w:b/>
          <w:sz w:val="24"/>
          <w:szCs w:val="24"/>
          <w:lang w:eastAsia="hu-HU"/>
        </w:rPr>
      </w:pPr>
      <w:r w:rsidRPr="007C1AFE">
        <w:rPr>
          <w:rFonts w:ascii="Times New Roman" w:eastAsia="Times New Roman" w:hAnsi="Times New Roman" w:cs="Times New Roman"/>
          <w:b/>
          <w:sz w:val="24"/>
          <w:szCs w:val="24"/>
          <w:lang w:eastAsia="hu-HU"/>
        </w:rPr>
        <w:t>VIVA-MED Egészségügyi Ellátó Betéti Társaság</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székhely</w:t>
      </w:r>
      <w:proofErr w:type="gramEnd"/>
      <w:r w:rsidRPr="007C1AFE">
        <w:rPr>
          <w:rFonts w:ascii="Times New Roman" w:eastAsia="Times New Roman" w:hAnsi="Times New Roman" w:cs="Times New Roman"/>
          <w:sz w:val="24"/>
          <w:szCs w:val="24"/>
          <w:lang w:eastAsia="hu-HU"/>
        </w:rPr>
        <w:t>: 6600 Szentes, Dessewffy sor 4.</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adószám</w:t>
      </w:r>
      <w:proofErr w:type="gramEnd"/>
      <w:r w:rsidRPr="007C1AFE">
        <w:rPr>
          <w:rFonts w:ascii="Times New Roman" w:eastAsia="Times New Roman" w:hAnsi="Times New Roman" w:cs="Times New Roman"/>
          <w:sz w:val="24"/>
          <w:szCs w:val="24"/>
          <w:lang w:eastAsia="hu-HU"/>
        </w:rPr>
        <w:t>: 20231891-1-06</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bankszámlaszám</w:t>
      </w:r>
      <w:proofErr w:type="gramEnd"/>
      <w:r w:rsidRPr="007C1AFE">
        <w:rPr>
          <w:rFonts w:ascii="Times New Roman" w:eastAsia="Times New Roman" w:hAnsi="Times New Roman" w:cs="Times New Roman"/>
          <w:sz w:val="24"/>
          <w:szCs w:val="24"/>
          <w:lang w:eastAsia="hu-HU"/>
        </w:rPr>
        <w:t>: 57200031-10020023</w:t>
      </w: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képviseli</w:t>
      </w:r>
      <w:proofErr w:type="gramEnd"/>
      <w:r w:rsidRPr="007C1AFE">
        <w:rPr>
          <w:rFonts w:ascii="Times New Roman" w:eastAsia="Times New Roman" w:hAnsi="Times New Roman" w:cs="Times New Roman"/>
          <w:sz w:val="24"/>
          <w:szCs w:val="24"/>
          <w:lang w:eastAsia="hu-HU"/>
        </w:rPr>
        <w:t>: Dr. Szabó Ildikó Rózsa ügyvezető</w:t>
      </w:r>
    </w:p>
    <w:p w:rsidR="007C1AFE" w:rsidRPr="007C1AFE" w:rsidRDefault="007C1AFE" w:rsidP="007C1AFE">
      <w:pPr>
        <w:spacing w:after="0" w:line="240" w:lineRule="auto"/>
        <w:rPr>
          <w:rFonts w:ascii="Times New Roman" w:eastAsia="Times New Roman" w:hAnsi="Times New Roman" w:cs="Times New Roman"/>
          <w:b/>
          <w:sz w:val="24"/>
          <w:szCs w:val="24"/>
          <w:lang w:eastAsia="hu-HU"/>
        </w:rPr>
      </w:pPr>
      <w:proofErr w:type="gramStart"/>
      <w:r w:rsidRPr="007C1AFE">
        <w:rPr>
          <w:rFonts w:ascii="Times New Roman" w:eastAsia="Times New Roman" w:hAnsi="Times New Roman" w:cs="Times New Roman"/>
          <w:sz w:val="24"/>
          <w:szCs w:val="24"/>
          <w:lang w:eastAsia="hu-HU"/>
        </w:rPr>
        <w:t>mint</w:t>
      </w:r>
      <w:proofErr w:type="gramEnd"/>
      <w:r w:rsidRPr="007C1AFE">
        <w:rPr>
          <w:rFonts w:ascii="Times New Roman" w:eastAsia="Times New Roman" w:hAnsi="Times New Roman" w:cs="Times New Roman"/>
          <w:sz w:val="24"/>
          <w:szCs w:val="24"/>
          <w:lang w:eastAsia="hu-HU"/>
        </w:rPr>
        <w:t xml:space="preserve"> </w:t>
      </w:r>
      <w:r w:rsidRPr="007C1AFE">
        <w:rPr>
          <w:rFonts w:ascii="Times New Roman" w:eastAsia="Times New Roman" w:hAnsi="Times New Roman" w:cs="Times New Roman"/>
          <w:b/>
          <w:sz w:val="24"/>
          <w:szCs w:val="24"/>
          <w:lang w:eastAsia="hu-HU"/>
        </w:rPr>
        <w:t xml:space="preserve">Megbízott </w:t>
      </w:r>
    </w:p>
    <w:p w:rsidR="007C1AFE" w:rsidRPr="007C1AFE" w:rsidRDefault="007C1AFE" w:rsidP="007C1AFE">
      <w:pPr>
        <w:spacing w:after="0" w:line="240" w:lineRule="auto"/>
        <w:rPr>
          <w:rFonts w:ascii="Times New Roman" w:eastAsia="Times New Roman" w:hAnsi="Times New Roman" w:cs="Times New Roman"/>
          <w:b/>
          <w:sz w:val="24"/>
          <w:szCs w:val="24"/>
          <w:lang w:eastAsia="hu-HU"/>
        </w:rPr>
      </w:pPr>
    </w:p>
    <w:p w:rsidR="007C1AFE" w:rsidRPr="007C1AFE" w:rsidRDefault="007C1AFE" w:rsidP="007C1AFE">
      <w:pPr>
        <w:spacing w:after="0" w:line="240" w:lineRule="auto"/>
        <w:rPr>
          <w:rFonts w:ascii="Times New Roman" w:eastAsia="Times New Roman" w:hAnsi="Times New Roman" w:cs="Times New Roman"/>
          <w:sz w:val="24"/>
          <w:szCs w:val="24"/>
          <w:lang w:eastAsia="hu-HU"/>
        </w:rPr>
      </w:pPr>
      <w:proofErr w:type="gramStart"/>
      <w:r w:rsidRPr="007C1AFE">
        <w:rPr>
          <w:rFonts w:ascii="Times New Roman" w:eastAsia="Times New Roman" w:hAnsi="Times New Roman" w:cs="Times New Roman"/>
          <w:sz w:val="24"/>
          <w:szCs w:val="24"/>
          <w:lang w:eastAsia="hu-HU"/>
        </w:rPr>
        <w:t>között</w:t>
      </w:r>
      <w:proofErr w:type="gramEnd"/>
      <w:r w:rsidRPr="007C1AFE">
        <w:rPr>
          <w:rFonts w:ascii="Times New Roman" w:eastAsia="Times New Roman" w:hAnsi="Times New Roman" w:cs="Times New Roman"/>
          <w:sz w:val="24"/>
          <w:szCs w:val="24"/>
          <w:lang w:eastAsia="hu-HU"/>
        </w:rPr>
        <w:t xml:space="preserve"> (továbbiakban együtt: Felek) alulírott helyen és időben, az alábbi feltételekkel:</w:t>
      </w:r>
    </w:p>
    <w:p w:rsidR="007C1AFE" w:rsidRPr="007C1AFE" w:rsidRDefault="007C1AFE" w:rsidP="007C1AFE">
      <w:pPr>
        <w:numPr>
          <w:ilvl w:val="0"/>
          <w:numId w:val="3"/>
        </w:numPr>
        <w:spacing w:after="0" w:line="240" w:lineRule="auto"/>
        <w:ind w:left="567"/>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Felek megállapítják, hogy közöttük a 279/2016.(XII.15.) Képviselő-testületi határozat alapján, 2016. december 19-én megbízási szerződés jött létre Kiskunfélegyháza város közigazgatási területén végzendő sportorvosi feladatok ellátására 2017. január 1-től 2017. december 31-ig szóló határozott időtartamra.</w:t>
      </w:r>
    </w:p>
    <w:p w:rsidR="007C1AFE" w:rsidRPr="007C1AFE" w:rsidRDefault="007C1AFE" w:rsidP="007C1AFE">
      <w:pPr>
        <w:numPr>
          <w:ilvl w:val="0"/>
          <w:numId w:val="3"/>
        </w:numPr>
        <w:spacing w:before="120" w:after="0" w:line="240" w:lineRule="auto"/>
        <w:ind w:left="567" w:hanging="357"/>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Felek az 1. pontban meghatározott szerződés 4. és 5. pontját az alábbiak szerint módosítják:</w:t>
      </w:r>
    </w:p>
    <w:p w:rsidR="007C1AFE" w:rsidRPr="007C1AFE" w:rsidRDefault="007C1AFE" w:rsidP="007C1AFE">
      <w:pPr>
        <w:spacing w:after="0" w:line="240" w:lineRule="auto"/>
        <w:ind w:left="567" w:hanging="142"/>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„4. Megbízott kijelenti, hogy minden hét hétfő napján 15 </w:t>
      </w:r>
      <w:proofErr w:type="gramStart"/>
      <w:r w:rsidRPr="007C1AFE">
        <w:rPr>
          <w:rFonts w:ascii="Times New Roman" w:eastAsia="Times New Roman" w:hAnsi="Times New Roman" w:cs="Times New Roman"/>
          <w:sz w:val="24"/>
          <w:szCs w:val="24"/>
          <w:u w:val="single"/>
          <w:vertAlign w:val="superscript"/>
          <w:lang w:eastAsia="hu-HU"/>
        </w:rPr>
        <w:t>30</w:t>
      </w:r>
      <w:r w:rsidRPr="007C1AFE">
        <w:rPr>
          <w:rFonts w:ascii="Times New Roman" w:eastAsia="Times New Roman" w:hAnsi="Times New Roman" w:cs="Times New Roman"/>
          <w:sz w:val="24"/>
          <w:szCs w:val="24"/>
          <w:vertAlign w:val="superscript"/>
          <w:lang w:eastAsia="hu-HU"/>
        </w:rPr>
        <w:t xml:space="preserve">  </w:t>
      </w:r>
      <w:r w:rsidRPr="007C1AFE">
        <w:rPr>
          <w:rFonts w:ascii="Times New Roman" w:eastAsia="Times New Roman" w:hAnsi="Times New Roman" w:cs="Times New Roman"/>
          <w:sz w:val="24"/>
          <w:szCs w:val="24"/>
          <w:lang w:eastAsia="hu-HU"/>
        </w:rPr>
        <w:t>órától</w:t>
      </w:r>
      <w:proofErr w:type="gramEnd"/>
      <w:r w:rsidRPr="007C1AFE">
        <w:rPr>
          <w:rFonts w:ascii="Times New Roman" w:eastAsia="Times New Roman" w:hAnsi="Times New Roman" w:cs="Times New Roman"/>
          <w:sz w:val="24"/>
          <w:szCs w:val="24"/>
          <w:lang w:eastAsia="hu-HU"/>
        </w:rPr>
        <w:t xml:space="preserve"> 18 </w:t>
      </w:r>
      <w:r w:rsidRPr="007C1AFE">
        <w:rPr>
          <w:rFonts w:ascii="Times New Roman" w:eastAsia="Times New Roman" w:hAnsi="Times New Roman" w:cs="Times New Roman"/>
          <w:sz w:val="24"/>
          <w:szCs w:val="24"/>
          <w:u w:val="single"/>
          <w:vertAlign w:val="superscript"/>
          <w:lang w:eastAsia="hu-HU"/>
        </w:rPr>
        <w:t>30</w:t>
      </w:r>
      <w:r w:rsidRPr="007C1AFE">
        <w:rPr>
          <w:rFonts w:ascii="Times New Roman" w:eastAsia="Times New Roman" w:hAnsi="Times New Roman" w:cs="Times New Roman"/>
          <w:sz w:val="24"/>
          <w:szCs w:val="24"/>
          <w:vertAlign w:val="superscript"/>
          <w:lang w:eastAsia="hu-HU"/>
        </w:rPr>
        <w:t xml:space="preserve">  </w:t>
      </w:r>
      <w:r w:rsidRPr="007C1AFE">
        <w:rPr>
          <w:rFonts w:ascii="Times New Roman" w:eastAsia="Times New Roman" w:hAnsi="Times New Roman" w:cs="Times New Roman"/>
          <w:sz w:val="24"/>
          <w:szCs w:val="24"/>
          <w:lang w:eastAsia="hu-HU"/>
        </w:rPr>
        <w:t xml:space="preserve">óráig, továbbá 2017. augusztus 1-től november 30-ig szerdai napokon 15 </w:t>
      </w:r>
      <w:r w:rsidRPr="007C1AFE">
        <w:rPr>
          <w:rFonts w:ascii="Times New Roman" w:eastAsia="Times New Roman" w:hAnsi="Times New Roman" w:cs="Times New Roman"/>
          <w:sz w:val="24"/>
          <w:szCs w:val="24"/>
          <w:u w:val="single"/>
          <w:vertAlign w:val="superscript"/>
          <w:lang w:eastAsia="hu-HU"/>
        </w:rPr>
        <w:t>30</w:t>
      </w:r>
      <w:r w:rsidRPr="007C1AFE">
        <w:rPr>
          <w:rFonts w:ascii="Times New Roman" w:eastAsia="Times New Roman" w:hAnsi="Times New Roman" w:cs="Times New Roman"/>
          <w:sz w:val="24"/>
          <w:szCs w:val="24"/>
          <w:vertAlign w:val="superscript"/>
          <w:lang w:eastAsia="hu-HU"/>
        </w:rPr>
        <w:t xml:space="preserve">  </w:t>
      </w:r>
      <w:r w:rsidRPr="007C1AFE">
        <w:rPr>
          <w:rFonts w:ascii="Times New Roman" w:eastAsia="Times New Roman" w:hAnsi="Times New Roman" w:cs="Times New Roman"/>
          <w:sz w:val="24"/>
          <w:szCs w:val="24"/>
          <w:lang w:eastAsia="hu-HU"/>
        </w:rPr>
        <w:t xml:space="preserve">órától 18 </w:t>
      </w:r>
      <w:r w:rsidRPr="007C1AFE">
        <w:rPr>
          <w:rFonts w:ascii="Times New Roman" w:eastAsia="Times New Roman" w:hAnsi="Times New Roman" w:cs="Times New Roman"/>
          <w:sz w:val="24"/>
          <w:szCs w:val="24"/>
          <w:u w:val="single"/>
          <w:vertAlign w:val="superscript"/>
          <w:lang w:eastAsia="hu-HU"/>
        </w:rPr>
        <w:t>30</w:t>
      </w:r>
      <w:r w:rsidRPr="007C1AFE">
        <w:rPr>
          <w:rFonts w:ascii="Times New Roman" w:eastAsia="Times New Roman" w:hAnsi="Times New Roman" w:cs="Times New Roman"/>
          <w:sz w:val="24"/>
          <w:szCs w:val="24"/>
          <w:vertAlign w:val="superscript"/>
          <w:lang w:eastAsia="hu-HU"/>
        </w:rPr>
        <w:t xml:space="preserve">  </w:t>
      </w:r>
      <w:r w:rsidRPr="007C1AFE">
        <w:rPr>
          <w:rFonts w:ascii="Times New Roman" w:eastAsia="Times New Roman" w:hAnsi="Times New Roman" w:cs="Times New Roman"/>
          <w:sz w:val="24"/>
          <w:szCs w:val="24"/>
          <w:lang w:eastAsia="hu-HU"/>
        </w:rPr>
        <w:t>óráig rendel.</w:t>
      </w:r>
    </w:p>
    <w:p w:rsidR="007C1AFE" w:rsidRPr="007C1AFE" w:rsidRDefault="007C1AFE" w:rsidP="007C1AFE">
      <w:pPr>
        <w:spacing w:after="0" w:line="240" w:lineRule="auto"/>
        <w:ind w:left="567"/>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5. A Megbízó vállalja, hogy a szerződés időtartama alatt a Kiskunfélegyházán végzett, 4. pont szerinti sportorvosi feladatellátásért bruttó 195.000 Ft/hó, azaz Százkilencvenötezer forint/hó megbízási díjat fizet azzal, hogy 2017. augusztus 1-től november 30-ig terjedő időszakban a megbízási díjat 195.000 Ft/hó, azaz Százkilencvenötezer forint/hó összeggel egészíti ki. A Megbízott által havonta kiállított számla alapján a megbízási díj a teljesítést követően átutalással kerül kifizetésre, a számla kiállítását követő 30 napon belül.”</w:t>
      </w:r>
    </w:p>
    <w:p w:rsidR="007C1AFE" w:rsidRPr="007C1AFE" w:rsidRDefault="007C1AFE" w:rsidP="007C1AFE">
      <w:pPr>
        <w:numPr>
          <w:ilvl w:val="0"/>
          <w:numId w:val="3"/>
        </w:numPr>
        <w:spacing w:before="120" w:after="0" w:line="240" w:lineRule="auto"/>
        <w:ind w:left="567" w:hanging="357"/>
        <w:jc w:val="both"/>
        <w:rPr>
          <w:rFonts w:ascii="Calibri" w:eastAsia="Calibri" w:hAnsi="Calibri" w:cs="Times New Roman"/>
        </w:rPr>
      </w:pPr>
      <w:r w:rsidRPr="007C1AFE">
        <w:rPr>
          <w:rFonts w:ascii="Times New Roman" w:eastAsia="Times New Roman" w:hAnsi="Times New Roman" w:cs="Times New Roman"/>
          <w:sz w:val="24"/>
          <w:szCs w:val="24"/>
          <w:lang w:eastAsia="hu-HU"/>
        </w:rPr>
        <w:t xml:space="preserve">Az 1. pont szerinti megbízási szerződés feltételei egyebekben változatlanok maradnak. </w:t>
      </w:r>
    </w:p>
    <w:p w:rsidR="007C1AFE" w:rsidRPr="007C1AFE" w:rsidRDefault="007C1AFE" w:rsidP="007C1AFE">
      <w:pPr>
        <w:numPr>
          <w:ilvl w:val="0"/>
          <w:numId w:val="3"/>
        </w:numPr>
        <w:spacing w:before="120" w:after="0" w:line="240" w:lineRule="auto"/>
        <w:ind w:left="567" w:hanging="357"/>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Jelen szerződés-módosítás 2017. augusztus 1. napján lép hatályba.  </w:t>
      </w:r>
    </w:p>
    <w:p w:rsidR="007C1AFE" w:rsidRPr="007C1AFE" w:rsidRDefault="007C1AFE" w:rsidP="007C1AFE">
      <w:pPr>
        <w:numPr>
          <w:ilvl w:val="0"/>
          <w:numId w:val="3"/>
        </w:numPr>
        <w:spacing w:before="120" w:after="0" w:line="240" w:lineRule="auto"/>
        <w:ind w:left="567" w:hanging="357"/>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Jelen szerződésben nem szabályozott kérdésekben a külön jogszabályok, valamint a Ptk. rendelkezései az irányadók. </w:t>
      </w:r>
    </w:p>
    <w:p w:rsidR="007C1AFE" w:rsidRPr="007C1AFE" w:rsidRDefault="007C1AFE" w:rsidP="007C1AFE">
      <w:pPr>
        <w:spacing w:before="120" w:after="120" w:line="240" w:lineRule="auto"/>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Jelen szerződést a Felek, mint akaratukkal mindenben megegyezőt jóváhagyólag aláírták. </w:t>
      </w:r>
    </w:p>
    <w:p w:rsidR="007C1AFE" w:rsidRPr="007C1AFE" w:rsidRDefault="007C1AFE" w:rsidP="007C1AFE">
      <w:pPr>
        <w:spacing w:after="0" w:line="240" w:lineRule="auto"/>
        <w:jc w:val="both"/>
        <w:rPr>
          <w:rFonts w:ascii="Times New Roman" w:eastAsia="Times New Roman" w:hAnsi="Times New Roman" w:cs="Times New Roman"/>
          <w:sz w:val="24"/>
          <w:szCs w:val="24"/>
          <w:lang w:eastAsia="hu-HU"/>
        </w:rPr>
      </w:pPr>
    </w:p>
    <w:p w:rsidR="007C1AFE" w:rsidRPr="007C1AFE" w:rsidRDefault="007C1AFE" w:rsidP="007C1AFE">
      <w:pPr>
        <w:spacing w:after="0" w:line="240" w:lineRule="auto"/>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 xml:space="preserve">Kiskunfélegyháza, </w:t>
      </w:r>
      <w:proofErr w:type="gramStart"/>
      <w:r w:rsidRPr="007C1AFE">
        <w:rPr>
          <w:rFonts w:ascii="Times New Roman" w:eastAsia="Times New Roman" w:hAnsi="Times New Roman" w:cs="Times New Roman"/>
          <w:sz w:val="24"/>
          <w:szCs w:val="24"/>
          <w:lang w:eastAsia="hu-HU"/>
        </w:rPr>
        <w:t>2017. …</w:t>
      </w:r>
      <w:proofErr w:type="gramEnd"/>
      <w:r w:rsidRPr="007C1AFE">
        <w:rPr>
          <w:rFonts w:ascii="Times New Roman" w:eastAsia="Times New Roman" w:hAnsi="Times New Roman" w:cs="Times New Roman"/>
          <w:sz w:val="24"/>
          <w:szCs w:val="24"/>
          <w:lang w:eastAsia="hu-HU"/>
        </w:rPr>
        <w:t>……….</w:t>
      </w:r>
    </w:p>
    <w:p w:rsidR="007C1AFE" w:rsidRPr="007C1AFE" w:rsidRDefault="007C1AFE" w:rsidP="007C1AFE">
      <w:pPr>
        <w:spacing w:after="0" w:line="240" w:lineRule="auto"/>
        <w:jc w:val="both"/>
        <w:rPr>
          <w:rFonts w:ascii="Times New Roman" w:eastAsia="Times New Roman" w:hAnsi="Times New Roman" w:cs="Times New Roman"/>
          <w:sz w:val="24"/>
          <w:szCs w:val="24"/>
          <w:lang w:eastAsia="hu-HU"/>
        </w:rPr>
      </w:pPr>
    </w:p>
    <w:p w:rsidR="007C1AFE" w:rsidRPr="007C1AFE" w:rsidRDefault="007C1AFE" w:rsidP="007C1AFE">
      <w:pPr>
        <w:spacing w:after="0" w:line="240" w:lineRule="auto"/>
        <w:jc w:val="both"/>
        <w:rPr>
          <w:rFonts w:ascii="Times New Roman" w:eastAsia="Times New Roman" w:hAnsi="Times New Roman" w:cs="Times New Roman"/>
          <w:sz w:val="24"/>
          <w:szCs w:val="24"/>
          <w:lang w:eastAsia="hu-HU"/>
        </w:rPr>
      </w:pPr>
    </w:p>
    <w:p w:rsidR="007C1AFE" w:rsidRPr="007C1AFE" w:rsidRDefault="007C1AFE" w:rsidP="007C1AFE">
      <w:pPr>
        <w:spacing w:after="0" w:line="240" w:lineRule="auto"/>
        <w:ind w:firstLine="708"/>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w:t>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w:t>
      </w:r>
    </w:p>
    <w:p w:rsidR="007C1AFE" w:rsidRPr="007C1AFE" w:rsidRDefault="007C1AFE" w:rsidP="007C1AFE">
      <w:pPr>
        <w:spacing w:after="0" w:line="240" w:lineRule="auto"/>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 xml:space="preserve">Csányi József </w:t>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 xml:space="preserve">  </w:t>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Dr. Szabó Ildikó Rózsa</w:t>
      </w:r>
    </w:p>
    <w:p w:rsidR="007C1AFE" w:rsidRPr="007C1AFE" w:rsidRDefault="007C1AFE" w:rsidP="007C1AFE">
      <w:pPr>
        <w:spacing w:after="0" w:line="240" w:lineRule="auto"/>
        <w:jc w:val="both"/>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proofErr w:type="gramStart"/>
      <w:r w:rsidRPr="007C1AFE">
        <w:rPr>
          <w:rFonts w:ascii="Times New Roman" w:eastAsia="Times New Roman" w:hAnsi="Times New Roman" w:cs="Times New Roman"/>
          <w:sz w:val="24"/>
          <w:szCs w:val="24"/>
          <w:lang w:eastAsia="hu-HU"/>
        </w:rPr>
        <w:t>polgármester</w:t>
      </w:r>
      <w:proofErr w:type="gramEnd"/>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ügyvezető</w:t>
      </w:r>
    </w:p>
    <w:p w:rsidR="007C1AFE" w:rsidRPr="007C1AFE" w:rsidRDefault="007C1AFE" w:rsidP="007C1AFE">
      <w:pPr>
        <w:rPr>
          <w:rFonts w:ascii="Times New Roman" w:eastAsia="Times New Roman" w:hAnsi="Times New Roman" w:cs="Times New Roman"/>
          <w:sz w:val="24"/>
          <w:szCs w:val="24"/>
          <w:lang w:eastAsia="hu-HU"/>
        </w:rPr>
      </w:pP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t xml:space="preserve">   </w:t>
      </w:r>
      <w:r w:rsidRPr="007C1AFE">
        <w:rPr>
          <w:rFonts w:ascii="Times New Roman" w:eastAsia="Times New Roman" w:hAnsi="Times New Roman" w:cs="Times New Roman"/>
          <w:b/>
          <w:i/>
          <w:sz w:val="24"/>
          <w:szCs w:val="24"/>
          <w:lang w:eastAsia="hu-HU"/>
        </w:rPr>
        <w:t>Megbízó</w:t>
      </w:r>
      <w:r w:rsidRPr="007C1AFE">
        <w:rPr>
          <w:rFonts w:ascii="Times New Roman" w:eastAsia="Times New Roman" w:hAnsi="Times New Roman" w:cs="Times New Roman"/>
          <w:sz w:val="24"/>
          <w:szCs w:val="24"/>
          <w:lang w:eastAsia="hu-HU"/>
        </w:rPr>
        <w:tab/>
        <w:t xml:space="preserve">      </w:t>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sz w:val="24"/>
          <w:szCs w:val="24"/>
          <w:lang w:eastAsia="hu-HU"/>
        </w:rPr>
        <w:tab/>
      </w:r>
      <w:r w:rsidRPr="007C1AFE">
        <w:rPr>
          <w:rFonts w:ascii="Times New Roman" w:eastAsia="Times New Roman" w:hAnsi="Times New Roman" w:cs="Times New Roman"/>
          <w:b/>
          <w:i/>
          <w:sz w:val="24"/>
          <w:szCs w:val="24"/>
          <w:lang w:eastAsia="hu-HU"/>
        </w:rPr>
        <w:t>Megbízott</w:t>
      </w:r>
      <w:r w:rsidRPr="007C1AFE">
        <w:rPr>
          <w:rFonts w:ascii="Times New Roman" w:eastAsia="Times New Roman" w:hAnsi="Times New Roman" w:cs="Times New Roman"/>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6.</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Kiskunfélegyháza Város Önkormányzat 2017. évi költségvetési rendeletének módosítása tárgyában </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C1AFE">
        <w:rPr>
          <w:rFonts w:ascii="Times New Roman" w:eastAsia="Times New Roman" w:hAnsi="Times New Roman" w:cs="Times New Roman"/>
          <w:sz w:val="24"/>
          <w:szCs w:val="24"/>
          <w:lang w:eastAsia="hu-HU"/>
        </w:rPr>
        <w:t>Csányi József polgármester</w:t>
      </w:r>
    </w:p>
    <w:p w:rsidR="005A4C8B" w:rsidRPr="007C1AFE" w:rsidRDefault="005A4C8B"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és a Jogi Bizottság megtárgyalt és támogatott. Van-e kérdés, észrevétel a napirendi ponttal kapcsolatban?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Amennyiben nincs</w:t>
      </w:r>
      <w:r w:rsidR="000613AD">
        <w:rPr>
          <w:rFonts w:ascii="Times New Roman" w:eastAsia="Times New Roman" w:hAnsi="Times New Roman" w:cs="Times New Roman"/>
          <w:sz w:val="24"/>
          <w:szCs w:val="24"/>
          <w:lang w:eastAsia="hu-HU"/>
        </w:rPr>
        <w:t>,</w:t>
      </w:r>
      <w:r w:rsidRPr="00073F7D">
        <w:rPr>
          <w:rFonts w:ascii="Times New Roman" w:eastAsia="Times New Roman" w:hAnsi="Times New Roman" w:cs="Times New Roman"/>
          <w:sz w:val="24"/>
          <w:szCs w:val="24"/>
          <w:lang w:eastAsia="hu-HU"/>
        </w:rPr>
        <w:t xml:space="preserve"> szavazásra teszem fel a rendelet-tervezetet. </w:t>
      </w:r>
    </w:p>
    <w:p w:rsidR="000613AD" w:rsidRPr="00073F7D" w:rsidRDefault="000613AD" w:rsidP="00073F7D">
      <w:pPr>
        <w:spacing w:after="0" w:line="240" w:lineRule="auto"/>
        <w:jc w:val="both"/>
        <w:rPr>
          <w:rFonts w:ascii="Times New Roman" w:eastAsia="Times New Roman" w:hAnsi="Times New Roman" w:cs="Times New Roman"/>
          <w:b/>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5A4C8B">
        <w:rPr>
          <w:rFonts w:ascii="Times New Roman" w:eastAsia="Times New Roman" w:hAnsi="Times New Roman" w:cs="Times New Roman"/>
          <w:sz w:val="24"/>
          <w:szCs w:val="24"/>
          <w:lang w:eastAsia="hu-HU"/>
        </w:rPr>
        <w:t>14 igen, 1 tartózkodás szavazattal a rendelet-tervezetet elfogadja és az alábbi rendeletet alkotja:</w:t>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A4C8B" w:rsidRDefault="005A4C8B" w:rsidP="00073F7D">
      <w:pPr>
        <w:spacing w:after="0" w:line="240" w:lineRule="auto"/>
        <w:jc w:val="both"/>
        <w:rPr>
          <w:rFonts w:ascii="Times New Roman" w:eastAsia="Times New Roman" w:hAnsi="Times New Roman" w:cs="Times New Roman"/>
          <w:sz w:val="24"/>
          <w:szCs w:val="24"/>
          <w:lang w:eastAsia="hu-HU"/>
        </w:rPr>
      </w:pPr>
    </w:p>
    <w:p w:rsidR="009F6B0B" w:rsidRPr="009F6B0B" w:rsidRDefault="009F6B0B" w:rsidP="009F6B0B">
      <w:pPr>
        <w:spacing w:after="0" w:line="240" w:lineRule="auto"/>
        <w:jc w:val="center"/>
        <w:rPr>
          <w:rFonts w:ascii="Times New Roman" w:eastAsia="Times New Roman" w:hAnsi="Times New Roman" w:cs="Times New Roman"/>
          <w:b/>
          <w:i/>
          <w:sz w:val="26"/>
          <w:szCs w:val="26"/>
          <w:lang w:eastAsia="hu-HU"/>
        </w:rPr>
      </w:pPr>
      <w:r w:rsidRPr="009F6B0B">
        <w:rPr>
          <w:rFonts w:ascii="Times New Roman" w:eastAsia="Times New Roman" w:hAnsi="Times New Roman" w:cs="Times New Roman"/>
          <w:b/>
          <w:i/>
          <w:sz w:val="26"/>
          <w:szCs w:val="26"/>
          <w:lang w:eastAsia="hu-HU"/>
        </w:rPr>
        <w:t>Kiskunfélegyháza Város Önkormányzat Képviselő-testületének</w:t>
      </w:r>
    </w:p>
    <w:p w:rsidR="009F6B0B" w:rsidRPr="009F6B0B" w:rsidRDefault="009F6B0B" w:rsidP="009F6B0B">
      <w:pPr>
        <w:spacing w:after="0" w:line="240" w:lineRule="auto"/>
        <w:jc w:val="center"/>
        <w:rPr>
          <w:rFonts w:ascii="Times New Roman" w:eastAsia="Times New Roman" w:hAnsi="Times New Roman" w:cs="Times New Roman"/>
          <w:b/>
          <w:i/>
          <w:sz w:val="26"/>
          <w:szCs w:val="26"/>
          <w:lang w:eastAsia="hu-HU"/>
        </w:rPr>
      </w:pPr>
      <w:r w:rsidRPr="009F6B0B">
        <w:rPr>
          <w:rFonts w:ascii="Times New Roman" w:eastAsia="Times New Roman" w:hAnsi="Times New Roman" w:cs="Times New Roman"/>
          <w:b/>
          <w:i/>
          <w:sz w:val="26"/>
          <w:szCs w:val="26"/>
          <w:lang w:eastAsia="hu-HU"/>
        </w:rPr>
        <w:t>22/2017. (</w:t>
      </w:r>
      <w:proofErr w:type="gramStart"/>
      <w:r>
        <w:rPr>
          <w:rFonts w:ascii="Times New Roman" w:eastAsia="Times New Roman" w:hAnsi="Times New Roman" w:cs="Times New Roman"/>
          <w:b/>
          <w:i/>
          <w:sz w:val="26"/>
          <w:szCs w:val="26"/>
          <w:lang w:eastAsia="hu-HU"/>
        </w:rPr>
        <w:t>……</w:t>
      </w:r>
      <w:r w:rsidRPr="009F6B0B">
        <w:rPr>
          <w:rFonts w:ascii="Times New Roman" w:eastAsia="Times New Roman" w:hAnsi="Times New Roman" w:cs="Times New Roman"/>
          <w:b/>
          <w:i/>
          <w:sz w:val="26"/>
          <w:szCs w:val="26"/>
          <w:lang w:eastAsia="hu-HU"/>
        </w:rPr>
        <w:t>.</w:t>
      </w:r>
      <w:proofErr w:type="gramEnd"/>
      <w:r w:rsidRPr="009F6B0B">
        <w:rPr>
          <w:rFonts w:ascii="Times New Roman" w:eastAsia="Times New Roman" w:hAnsi="Times New Roman" w:cs="Times New Roman"/>
          <w:b/>
          <w:i/>
          <w:sz w:val="26"/>
          <w:szCs w:val="26"/>
          <w:lang w:eastAsia="hu-HU"/>
        </w:rPr>
        <w:t>) önkormányzati rendelete</w:t>
      </w:r>
    </w:p>
    <w:p w:rsidR="009F6B0B" w:rsidRPr="009F6B0B" w:rsidRDefault="009F6B0B" w:rsidP="009F6B0B">
      <w:pPr>
        <w:spacing w:after="0" w:line="240" w:lineRule="auto"/>
        <w:jc w:val="center"/>
        <w:rPr>
          <w:rFonts w:ascii="Times New Roman" w:eastAsia="Times New Roman" w:hAnsi="Times New Roman" w:cs="Times New Roman"/>
          <w:b/>
          <w:i/>
          <w:sz w:val="26"/>
          <w:szCs w:val="26"/>
          <w:lang w:eastAsia="hu-HU"/>
        </w:rPr>
      </w:pPr>
      <w:r w:rsidRPr="009F6B0B">
        <w:rPr>
          <w:rFonts w:ascii="Times New Roman" w:eastAsia="Times New Roman" w:hAnsi="Times New Roman" w:cs="Times New Roman"/>
          <w:b/>
          <w:i/>
          <w:sz w:val="26"/>
          <w:szCs w:val="26"/>
          <w:lang w:eastAsia="hu-HU"/>
        </w:rPr>
        <w:t xml:space="preserve">Kiskunfélegyháza Város Önkormányzatának </w:t>
      </w:r>
    </w:p>
    <w:p w:rsidR="009F6B0B" w:rsidRPr="009F6B0B" w:rsidRDefault="009F6B0B" w:rsidP="009F6B0B">
      <w:pPr>
        <w:spacing w:after="0" w:line="240" w:lineRule="auto"/>
        <w:jc w:val="center"/>
        <w:rPr>
          <w:rFonts w:ascii="Times New Roman" w:eastAsia="Times New Roman" w:hAnsi="Times New Roman" w:cs="Times New Roman"/>
          <w:b/>
          <w:i/>
          <w:sz w:val="26"/>
          <w:szCs w:val="26"/>
          <w:lang w:eastAsia="hu-HU"/>
        </w:rPr>
      </w:pPr>
      <w:r w:rsidRPr="009F6B0B">
        <w:rPr>
          <w:rFonts w:ascii="Times New Roman" w:eastAsia="Times New Roman" w:hAnsi="Times New Roman" w:cs="Times New Roman"/>
          <w:b/>
          <w:i/>
          <w:sz w:val="26"/>
          <w:szCs w:val="26"/>
          <w:lang w:eastAsia="hu-HU"/>
        </w:rPr>
        <w:t>2017. évi költségvetéséről szóló 4/2017. (II.09.) rendeletének módosításáról</w:t>
      </w:r>
    </w:p>
    <w:p w:rsidR="009F6B0B" w:rsidRPr="009F6B0B" w:rsidRDefault="009F6B0B" w:rsidP="009F6B0B">
      <w:pPr>
        <w:spacing w:after="0" w:line="240" w:lineRule="auto"/>
        <w:jc w:val="center"/>
        <w:rPr>
          <w:rFonts w:ascii="Times New Roman" w:eastAsia="Times New Roman" w:hAnsi="Times New Roman" w:cs="Times New Roman"/>
          <w:b/>
          <w:i/>
          <w:sz w:val="26"/>
          <w:szCs w:val="26"/>
          <w:lang w:eastAsia="hu-HU"/>
        </w:rPr>
      </w:pPr>
    </w:p>
    <w:p w:rsidR="009F6B0B" w:rsidRPr="009F6B0B" w:rsidRDefault="009F6B0B" w:rsidP="009F6B0B">
      <w:pPr>
        <w:spacing w:after="0" w:line="240" w:lineRule="auto"/>
        <w:jc w:val="center"/>
        <w:rPr>
          <w:rFonts w:ascii="Times New Roman" w:eastAsia="Times New Roman" w:hAnsi="Times New Roman" w:cs="Times New Roman"/>
          <w:b/>
          <w:i/>
          <w:sz w:val="26"/>
          <w:szCs w:val="26"/>
          <w:lang w:eastAsia="hu-HU"/>
        </w:rPr>
      </w:pPr>
    </w:p>
    <w:p w:rsidR="009F6B0B" w:rsidRPr="009F6B0B" w:rsidRDefault="009F6B0B" w:rsidP="009F6B0B">
      <w:pPr>
        <w:suppressAutoHyphens/>
        <w:spacing w:after="0" w:line="240" w:lineRule="auto"/>
        <w:ind w:right="-6"/>
        <w:jc w:val="both"/>
        <w:rPr>
          <w:rFonts w:ascii="Times New Roman" w:eastAsia="Times New Roman" w:hAnsi="Times New Roman" w:cs="Times New Roman"/>
          <w:lang w:eastAsia="hu-HU"/>
        </w:rPr>
      </w:pPr>
      <w:r w:rsidRPr="009F6B0B">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9F6B0B">
        <w:rPr>
          <w:rFonts w:ascii="Times New Roman" w:eastAsia="Times New Roman" w:hAnsi="Times New Roman" w:cs="Times New Roman"/>
          <w:bCs/>
          <w:sz w:val="24"/>
          <w:szCs w:val="20"/>
          <w:lang w:eastAsia="hu-HU"/>
        </w:rPr>
        <w:t>Kiskunfélegyháza Város Önkormányzat 2017. évi költségvetéséről a</w:t>
      </w:r>
      <w:r w:rsidRPr="009F6B0B">
        <w:rPr>
          <w:rFonts w:ascii="Times New Roman" w:eastAsia="Times New Roman" w:hAnsi="Times New Roman" w:cs="Times New Roman"/>
          <w:lang w:eastAsia="hu-HU"/>
        </w:rPr>
        <w:t xml:space="preserve"> következőket rendeli el:</w:t>
      </w:r>
    </w:p>
    <w:p w:rsidR="009F6B0B" w:rsidRPr="009F6B0B" w:rsidRDefault="009F6B0B" w:rsidP="009F6B0B">
      <w:pPr>
        <w:tabs>
          <w:tab w:val="left" w:pos="8820"/>
        </w:tabs>
        <w:spacing w:after="120" w:line="240" w:lineRule="auto"/>
        <w:jc w:val="center"/>
        <w:rPr>
          <w:rFonts w:ascii="Times New Roman" w:eastAsia="Times New Roman" w:hAnsi="Times New Roman" w:cs="Times New Roman"/>
          <w:b/>
          <w:sz w:val="24"/>
          <w:szCs w:val="20"/>
          <w:lang w:eastAsia="hu-HU"/>
        </w:rPr>
      </w:pPr>
    </w:p>
    <w:p w:rsidR="009F6B0B" w:rsidRPr="009F6B0B" w:rsidRDefault="009F6B0B" w:rsidP="009F6B0B">
      <w:pPr>
        <w:tabs>
          <w:tab w:val="left" w:pos="8820"/>
        </w:tabs>
        <w:spacing w:after="120" w:line="240" w:lineRule="auto"/>
        <w:jc w:val="center"/>
        <w:rPr>
          <w:rFonts w:ascii="Times New Roman" w:eastAsia="Times New Roman" w:hAnsi="Times New Roman" w:cs="Times New Roman"/>
          <w:b/>
          <w:sz w:val="24"/>
          <w:szCs w:val="20"/>
          <w:lang w:eastAsia="hu-HU"/>
        </w:rPr>
      </w:pPr>
    </w:p>
    <w:p w:rsidR="009F6B0B" w:rsidRPr="009F6B0B" w:rsidRDefault="009F6B0B" w:rsidP="009F6B0B">
      <w:pPr>
        <w:tabs>
          <w:tab w:val="left" w:pos="8820"/>
        </w:tabs>
        <w:spacing w:after="120" w:line="240" w:lineRule="auto"/>
        <w:jc w:val="center"/>
        <w:rPr>
          <w:rFonts w:ascii="Times New Roman" w:eastAsia="Times New Roman" w:hAnsi="Times New Roman" w:cs="Times New Roman"/>
          <w:b/>
          <w:sz w:val="24"/>
          <w:szCs w:val="20"/>
          <w:lang w:eastAsia="hu-HU"/>
        </w:rPr>
      </w:pPr>
      <w:r w:rsidRPr="009F6B0B">
        <w:rPr>
          <w:rFonts w:ascii="Times New Roman" w:eastAsia="Times New Roman" w:hAnsi="Times New Roman" w:cs="Times New Roman"/>
          <w:b/>
          <w:sz w:val="24"/>
          <w:szCs w:val="20"/>
          <w:lang w:eastAsia="hu-HU"/>
        </w:rPr>
        <w:t>1. §</w:t>
      </w:r>
    </w:p>
    <w:p w:rsidR="009F6B0B" w:rsidRPr="009F6B0B" w:rsidRDefault="009F6B0B" w:rsidP="009F6B0B">
      <w:pPr>
        <w:tabs>
          <w:tab w:val="left" w:pos="8820"/>
        </w:tabs>
        <w:spacing w:after="0" w:line="240" w:lineRule="auto"/>
        <w:jc w:val="both"/>
        <w:rPr>
          <w:rFonts w:ascii="Times New Roman" w:eastAsia="Times New Roman" w:hAnsi="Times New Roman" w:cs="Times New Roman"/>
          <w:sz w:val="24"/>
          <w:szCs w:val="24"/>
          <w:lang w:eastAsia="hu-HU"/>
        </w:rPr>
      </w:pPr>
    </w:p>
    <w:p w:rsidR="009F6B0B" w:rsidRPr="009F6B0B" w:rsidRDefault="009F6B0B" w:rsidP="009F6B0B">
      <w:pPr>
        <w:tabs>
          <w:tab w:val="left" w:pos="8820"/>
        </w:tabs>
        <w:spacing w:after="0" w:line="240" w:lineRule="auto"/>
        <w:jc w:val="both"/>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Kiskunfélegyháza Város Önkormányzata a 2017. évi költségvetésről szóló 4/2017. (II.09.) önkormányzati rendeletének (továbbiakban: költségvetési rendelet) 3. § (2) bekezdése helyébe a következő rendelkezés lép:</w:t>
      </w:r>
    </w:p>
    <w:p w:rsidR="009F6B0B" w:rsidRPr="009F6B0B" w:rsidRDefault="009F6B0B" w:rsidP="009F6B0B">
      <w:pPr>
        <w:tabs>
          <w:tab w:val="left" w:pos="8820"/>
        </w:tabs>
        <w:spacing w:after="0" w:line="240" w:lineRule="auto"/>
        <w:jc w:val="both"/>
        <w:rPr>
          <w:rFonts w:ascii="Times New Roman" w:eastAsia="Times New Roman" w:hAnsi="Times New Roman" w:cs="Times New Roman"/>
          <w:lang w:eastAsia="hu-HU"/>
        </w:rPr>
      </w:pPr>
    </w:p>
    <w:p w:rsidR="009F6B0B" w:rsidRPr="009F6B0B" w:rsidRDefault="009F6B0B" w:rsidP="009F6B0B">
      <w:pPr>
        <w:spacing w:after="0" w:line="240" w:lineRule="auto"/>
        <w:ind w:left="360" w:hanging="360"/>
        <w:jc w:val="both"/>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 xml:space="preserve">„ (2) Kiskunfélegyháza Város Önkormányzat Képviselő-testülete az önkormányzat 2017. évi költségvetési bevételeit és költségvetési kiadásait rovatok, kiemelt előirányzatok közgazdasági, továbbá működési és felhalmozási megbontása szerint az 1. mellékletben (Költségvetési mérleg) rögzíti.  </w:t>
      </w:r>
    </w:p>
    <w:p w:rsidR="009F6B0B" w:rsidRPr="009F6B0B" w:rsidRDefault="009F6B0B" w:rsidP="009F6B0B">
      <w:pPr>
        <w:spacing w:after="0" w:line="240" w:lineRule="auto"/>
        <w:ind w:left="360" w:hanging="360"/>
        <w:rPr>
          <w:rFonts w:ascii="Times New Roman" w:eastAsia="Times New Roman" w:hAnsi="Times New Roman" w:cs="Times New Roman"/>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6660"/>
        <w:gridCol w:w="1460"/>
      </w:tblGrid>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7.522.443</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8.896.696</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-1.374.253</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-58.297</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-1.315.956</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4.431.861</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921.072</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0</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2.510.789</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0</w:t>
            </w:r>
          </w:p>
        </w:tc>
      </w:tr>
      <w:tr w:rsidR="009F6B0B" w:rsidRPr="009F6B0B" w:rsidTr="00635737">
        <w:trPr>
          <w:trHeight w:val="315"/>
          <w:jc w:val="center"/>
        </w:trPr>
        <w:tc>
          <w:tcPr>
            <w:tcW w:w="6660" w:type="dxa"/>
            <w:shd w:val="clear" w:color="auto" w:fill="auto"/>
            <w:noWrap/>
            <w:vAlign w:val="bottom"/>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1.000.000</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3.057.608</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2.510.789</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betétek megszüntetése</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0</w:t>
            </w:r>
          </w:p>
        </w:tc>
      </w:tr>
      <w:tr w:rsidR="009F6B0B" w:rsidRPr="009F6B0B" w:rsidTr="00635737">
        <w:trPr>
          <w:trHeight w:val="315"/>
          <w:jc w:val="center"/>
        </w:trPr>
        <w:tc>
          <w:tcPr>
            <w:tcW w:w="6660" w:type="dxa"/>
            <w:shd w:val="clear" w:color="auto" w:fill="auto"/>
            <w:noWrap/>
            <w:vAlign w:val="bottom"/>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kincstárjegyek vásárlása</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500.000</w:t>
            </w:r>
          </w:p>
        </w:tc>
      </w:tr>
      <w:tr w:rsidR="009F6B0B" w:rsidRPr="009F6B0B" w:rsidTr="00635737">
        <w:trPr>
          <w:trHeight w:val="315"/>
          <w:jc w:val="center"/>
        </w:trPr>
        <w:tc>
          <w:tcPr>
            <w:tcW w:w="6660" w:type="dxa"/>
            <w:shd w:val="clear" w:color="auto" w:fill="auto"/>
            <w:noWrap/>
            <w:vAlign w:val="bottom"/>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46.819</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0</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működési többlet</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1.315.956</w:t>
            </w:r>
          </w:p>
        </w:tc>
      </w:tr>
      <w:tr w:rsidR="009F6B0B" w:rsidRPr="009F6B0B" w:rsidTr="00635737">
        <w:trPr>
          <w:trHeight w:val="315"/>
          <w:jc w:val="center"/>
        </w:trPr>
        <w:tc>
          <w:tcPr>
            <w:tcW w:w="6660" w:type="dxa"/>
            <w:shd w:val="clear" w:color="auto" w:fill="auto"/>
            <w:noWrap/>
            <w:vAlign w:val="bottom"/>
            <w:hideMark/>
          </w:tcPr>
          <w:p w:rsidR="009F6B0B" w:rsidRPr="009F6B0B" w:rsidRDefault="009F6B0B" w:rsidP="009F6B0B">
            <w:pPr>
              <w:spacing w:after="0" w:line="240" w:lineRule="auto"/>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 felhalmozási hiány</w:t>
            </w:r>
          </w:p>
        </w:tc>
        <w:tc>
          <w:tcPr>
            <w:tcW w:w="1460" w:type="dxa"/>
            <w:shd w:val="clear" w:color="auto" w:fill="auto"/>
            <w:noWrap/>
            <w:vAlign w:val="bottom"/>
          </w:tcPr>
          <w:p w:rsidR="009F6B0B" w:rsidRPr="009F6B0B" w:rsidRDefault="009F6B0B" w:rsidP="009F6B0B">
            <w:pPr>
              <w:spacing w:after="0" w:line="240" w:lineRule="auto"/>
              <w:jc w:val="right"/>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-1.315.956</w:t>
            </w:r>
          </w:p>
        </w:tc>
      </w:tr>
    </w:tbl>
    <w:p w:rsidR="009F6B0B" w:rsidRPr="009F6B0B" w:rsidRDefault="009F6B0B" w:rsidP="009F6B0B">
      <w:pPr>
        <w:tabs>
          <w:tab w:val="left" w:pos="7725"/>
        </w:tabs>
        <w:spacing w:after="0" w:line="240" w:lineRule="auto"/>
        <w:ind w:left="360"/>
        <w:jc w:val="both"/>
        <w:rPr>
          <w:rFonts w:ascii="Times New Roman" w:eastAsia="Times New Roman" w:hAnsi="Times New Roman" w:cs="Times New Roman"/>
          <w:sz w:val="24"/>
          <w:szCs w:val="24"/>
          <w:lang w:eastAsia="hu-HU"/>
        </w:rPr>
      </w:pPr>
      <w:r w:rsidRPr="009F6B0B">
        <w:rPr>
          <w:rFonts w:ascii="Times New Roman" w:eastAsia="Times New Roman" w:hAnsi="Times New Roman" w:cs="Times New Roman"/>
          <w:sz w:val="24"/>
          <w:szCs w:val="24"/>
          <w:lang w:eastAsia="hu-HU"/>
        </w:rPr>
        <w:tab/>
      </w:r>
    </w:p>
    <w:p w:rsidR="009F6B0B" w:rsidRPr="009F6B0B" w:rsidRDefault="009F6B0B" w:rsidP="009F6B0B">
      <w:pPr>
        <w:tabs>
          <w:tab w:val="left" w:pos="7725"/>
        </w:tabs>
        <w:spacing w:after="0" w:line="240" w:lineRule="auto"/>
        <w:ind w:left="360"/>
        <w:jc w:val="both"/>
        <w:rPr>
          <w:rFonts w:ascii="Times New Roman" w:eastAsia="Times New Roman" w:hAnsi="Times New Roman" w:cs="Times New Roman"/>
          <w:sz w:val="24"/>
          <w:szCs w:val="24"/>
          <w:lang w:eastAsia="hu-HU"/>
        </w:rPr>
      </w:pPr>
    </w:p>
    <w:p w:rsidR="009F6B0B" w:rsidRPr="009F6B0B" w:rsidRDefault="009F6B0B" w:rsidP="009F6B0B">
      <w:pPr>
        <w:tabs>
          <w:tab w:val="left" w:pos="7725"/>
        </w:tabs>
        <w:spacing w:after="0" w:line="240" w:lineRule="auto"/>
        <w:ind w:left="360"/>
        <w:jc w:val="both"/>
        <w:rPr>
          <w:rFonts w:ascii="Times New Roman" w:eastAsia="Times New Roman" w:hAnsi="Times New Roman" w:cs="Times New Roman"/>
          <w:sz w:val="24"/>
          <w:szCs w:val="24"/>
          <w:lang w:eastAsia="hu-HU"/>
        </w:rPr>
      </w:pPr>
    </w:p>
    <w:p w:rsidR="009F6B0B" w:rsidRPr="009F6B0B" w:rsidRDefault="009F6B0B" w:rsidP="009F6B0B">
      <w:pPr>
        <w:numPr>
          <w:ilvl w:val="0"/>
          <w:numId w:val="6"/>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9F6B0B">
        <w:rPr>
          <w:rFonts w:ascii="Times New Roman" w:eastAsia="Times New Roman" w:hAnsi="Times New Roman" w:cs="Times New Roman"/>
          <w:b/>
          <w:sz w:val="24"/>
          <w:szCs w:val="24"/>
          <w:lang w:eastAsia="hu-HU"/>
        </w:rPr>
        <w:t>§</w:t>
      </w:r>
    </w:p>
    <w:p w:rsidR="009F6B0B" w:rsidRPr="009F6B0B" w:rsidRDefault="009F6B0B" w:rsidP="009F6B0B">
      <w:pPr>
        <w:tabs>
          <w:tab w:val="left" w:pos="8820"/>
        </w:tabs>
        <w:suppressAutoHyphens/>
        <w:spacing w:after="0" w:line="240" w:lineRule="auto"/>
        <w:ind w:right="-6"/>
        <w:rPr>
          <w:rFonts w:ascii="Times New Roman" w:eastAsia="Times New Roman" w:hAnsi="Times New Roman" w:cs="Times New Roman"/>
          <w:b/>
          <w:lang w:eastAsia="hu-HU"/>
        </w:rPr>
      </w:pP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lastRenderedPageBreak/>
        <w:t>A költségvetési rendelet 1. melléklete helyébe jelen rendelet 1.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2. melléklete helyébe jelen rendelet 2.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3. melléklete helyébe jelen rendelet 3.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5. melléklete helyébe jelen rendelet 4.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6. melléklete helyébe jelen rendelet 5.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7. melléklete helyébe jelen rendelet 6.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8. melléklete helyébe jelen rendelet 7.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9. melléklete helyébe jelen rendelet 8. melléklete lép.</w:t>
      </w:r>
    </w:p>
    <w:p w:rsidR="009F6B0B" w:rsidRPr="009F6B0B" w:rsidRDefault="009F6B0B" w:rsidP="009F6B0B">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A költségvetési rendelet 14. melléklete helyébe jelen rendelet 9. melléklete lép.</w:t>
      </w:r>
    </w:p>
    <w:p w:rsidR="009F6B0B" w:rsidRPr="009F6B0B" w:rsidRDefault="009F6B0B" w:rsidP="009F6B0B">
      <w:pPr>
        <w:tabs>
          <w:tab w:val="left" w:pos="8820"/>
        </w:tabs>
        <w:suppressAutoHyphens/>
        <w:spacing w:after="0" w:line="240" w:lineRule="auto"/>
        <w:ind w:left="720" w:right="-6"/>
        <w:rPr>
          <w:rFonts w:ascii="Times New Roman" w:eastAsia="Times New Roman" w:hAnsi="Times New Roman" w:cs="Times New Roman"/>
          <w:lang w:eastAsia="hu-HU"/>
        </w:rPr>
      </w:pPr>
    </w:p>
    <w:p w:rsidR="009F6B0B" w:rsidRPr="009F6B0B" w:rsidRDefault="009F6B0B" w:rsidP="009F6B0B">
      <w:pPr>
        <w:tabs>
          <w:tab w:val="left" w:pos="8820"/>
        </w:tabs>
        <w:suppressAutoHyphens/>
        <w:spacing w:after="0" w:line="240" w:lineRule="auto"/>
        <w:ind w:right="-6"/>
        <w:jc w:val="both"/>
        <w:rPr>
          <w:rFonts w:ascii="Times New Roman" w:eastAsia="Times New Roman" w:hAnsi="Times New Roman" w:cs="Times New Roman"/>
          <w:lang w:eastAsia="hu-HU"/>
        </w:rPr>
      </w:pPr>
    </w:p>
    <w:p w:rsidR="009F6B0B" w:rsidRPr="009F6B0B" w:rsidRDefault="009F6B0B" w:rsidP="009F6B0B">
      <w:pPr>
        <w:tabs>
          <w:tab w:val="left" w:pos="8820"/>
        </w:tabs>
        <w:suppressAutoHyphens/>
        <w:spacing w:after="0" w:line="240" w:lineRule="auto"/>
        <w:ind w:right="-6"/>
        <w:jc w:val="both"/>
        <w:rPr>
          <w:rFonts w:ascii="Times New Roman" w:eastAsia="Times New Roman" w:hAnsi="Times New Roman" w:cs="Times New Roman"/>
          <w:lang w:eastAsia="hu-HU"/>
        </w:rPr>
      </w:pPr>
    </w:p>
    <w:p w:rsidR="009F6B0B" w:rsidRPr="009F6B0B" w:rsidRDefault="009F6B0B" w:rsidP="009F6B0B">
      <w:pPr>
        <w:numPr>
          <w:ilvl w:val="0"/>
          <w:numId w:val="6"/>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9F6B0B">
        <w:rPr>
          <w:rFonts w:ascii="Times New Roman" w:eastAsia="Times New Roman" w:hAnsi="Times New Roman" w:cs="Times New Roman"/>
          <w:b/>
          <w:sz w:val="24"/>
          <w:szCs w:val="24"/>
          <w:lang w:eastAsia="hu-HU"/>
        </w:rPr>
        <w:t>§</w:t>
      </w:r>
    </w:p>
    <w:p w:rsidR="009F6B0B" w:rsidRPr="009F6B0B" w:rsidRDefault="009F6B0B" w:rsidP="009F6B0B">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9F6B0B" w:rsidRPr="009F6B0B" w:rsidRDefault="009F6B0B" w:rsidP="009F6B0B">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9F6B0B">
        <w:rPr>
          <w:rFonts w:ascii="Times New Roman" w:eastAsia="Times New Roman" w:hAnsi="Times New Roman" w:cs="Times New Roman"/>
          <w:b/>
          <w:sz w:val="24"/>
          <w:szCs w:val="24"/>
          <w:lang w:eastAsia="hu-HU"/>
        </w:rPr>
        <w:t>Záró rendelkezések</w:t>
      </w:r>
    </w:p>
    <w:p w:rsidR="009F6B0B" w:rsidRPr="009F6B0B" w:rsidRDefault="009F6B0B" w:rsidP="009F6B0B">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9F6B0B" w:rsidRPr="009F6B0B" w:rsidRDefault="009F6B0B" w:rsidP="009F6B0B">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9F6B0B" w:rsidRPr="009F6B0B" w:rsidRDefault="009F6B0B" w:rsidP="009F6B0B">
      <w:pPr>
        <w:tabs>
          <w:tab w:val="left" w:pos="8820"/>
        </w:tabs>
        <w:suppressAutoHyphens/>
        <w:spacing w:after="0" w:line="240" w:lineRule="auto"/>
        <w:ind w:right="-6"/>
        <w:rPr>
          <w:rFonts w:ascii="Times New Roman" w:eastAsia="Times New Roman" w:hAnsi="Times New Roman" w:cs="Times New Roman"/>
          <w:lang w:eastAsia="hu-HU"/>
        </w:rPr>
      </w:pPr>
      <w:r w:rsidRPr="009F6B0B">
        <w:rPr>
          <w:rFonts w:ascii="Times New Roman" w:eastAsia="Times New Roman" w:hAnsi="Times New Roman" w:cs="Times New Roman"/>
          <w:lang w:eastAsia="hu-HU"/>
        </w:rPr>
        <w:t>Ezen rendelet a kihirdetését követő napon lép hatályba és a hatálybalépését követő napon hatályát veszti.</w:t>
      </w:r>
    </w:p>
    <w:p w:rsidR="009F6B0B" w:rsidRPr="009F6B0B" w:rsidRDefault="009F6B0B" w:rsidP="009F6B0B">
      <w:pPr>
        <w:spacing w:after="0" w:line="240" w:lineRule="auto"/>
        <w:ind w:left="360" w:hanging="360"/>
        <w:jc w:val="both"/>
        <w:rPr>
          <w:rFonts w:ascii="Times New Roman" w:eastAsia="Times New Roman" w:hAnsi="Times New Roman" w:cs="Times New Roman"/>
          <w:lang w:eastAsia="hu-HU"/>
        </w:rPr>
      </w:pPr>
    </w:p>
    <w:p w:rsidR="009F6B0B" w:rsidRPr="009F6B0B" w:rsidRDefault="009F6B0B" w:rsidP="009F6B0B">
      <w:pPr>
        <w:spacing w:after="0" w:line="240" w:lineRule="auto"/>
        <w:ind w:left="360" w:hanging="360"/>
        <w:jc w:val="both"/>
        <w:rPr>
          <w:rFonts w:ascii="Times New Roman" w:eastAsia="Times New Roman" w:hAnsi="Times New Roman" w:cs="Times New Roman"/>
          <w:lang w:eastAsia="hu-HU"/>
        </w:rPr>
      </w:pP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9F6B0B" w:rsidRDefault="009F6B0B" w:rsidP="009F6B0B">
      <w:pPr>
        <w:spacing w:after="0" w:line="240"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5760720" cy="8165465"/>
                    </a:xfrm>
                    <a:prstGeom prst="rect">
                      <a:avLst/>
                    </a:prstGeom>
                  </pic:spPr>
                </pic:pic>
              </a:graphicData>
            </a:graphic>
          </wp:inline>
        </w:drawing>
      </w:r>
    </w:p>
    <w:p w:rsidR="009F6B0B" w:rsidRDefault="009F6B0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635737" w:rsidRDefault="00635737">
      <w:pPr>
        <w:spacing w:after="160" w:line="259"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5760720" cy="8165465"/>
                    </a:xfrm>
                    <a:prstGeom prst="rect">
                      <a:avLst/>
                    </a:prstGeom>
                  </pic:spPr>
                </pic:pic>
              </a:graphicData>
            </a:graphic>
          </wp:inline>
        </w:drawing>
      </w:r>
    </w:p>
    <w:p w:rsidR="00635737" w:rsidRDefault="0063573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635737" w:rsidRDefault="00635737">
      <w:pPr>
        <w:spacing w:after="160" w:line="259"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5760720" cy="8165465"/>
                    </a:xfrm>
                    <a:prstGeom prst="rect">
                      <a:avLst/>
                    </a:prstGeom>
                  </pic:spPr>
                </pic:pic>
              </a:graphicData>
            </a:graphic>
          </wp:inline>
        </w:drawing>
      </w:r>
    </w:p>
    <w:p w:rsidR="00635737" w:rsidRDefault="0063573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635737" w:rsidRDefault="00635737">
      <w:pPr>
        <w:spacing w:after="160" w:line="259"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5760720" cy="8165465"/>
                    </a:xfrm>
                    <a:prstGeom prst="rect">
                      <a:avLst/>
                    </a:prstGeom>
                  </pic:spPr>
                </pic:pic>
              </a:graphicData>
            </a:graphic>
          </wp:inline>
        </w:drawing>
      </w:r>
    </w:p>
    <w:p w:rsidR="00635737" w:rsidRDefault="0063573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635737" w:rsidRDefault="00635737">
      <w:pPr>
        <w:spacing w:after="160" w:line="259"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5760720" cy="8165465"/>
                    </a:xfrm>
                    <a:prstGeom prst="rect">
                      <a:avLst/>
                    </a:prstGeom>
                  </pic:spPr>
                </pic:pic>
              </a:graphicData>
            </a:graphic>
          </wp:inline>
        </w:drawing>
      </w:r>
    </w:p>
    <w:p w:rsidR="00635737" w:rsidRDefault="0063573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635737" w:rsidRDefault="00635737">
      <w:pPr>
        <w:spacing w:after="160" w:line="259" w:lineRule="auto"/>
        <w:rPr>
          <w:rFonts w:ascii="Times New Roman" w:eastAsia="Times New Roman" w:hAnsi="Times New Roman" w:cs="Times New Roman"/>
          <w:sz w:val="24"/>
          <w:szCs w:val="24"/>
          <w:lang w:eastAsia="hu-HU"/>
        </w:rPr>
      </w:pPr>
      <w:r>
        <w:rPr>
          <w:noProof/>
          <w:lang w:eastAsia="hu-HU"/>
        </w:rPr>
        <w:lastRenderedPageBreak/>
        <w:drawing>
          <wp:inline distT="0" distB="0" distL="0" distR="0">
            <wp:extent cx="5760720" cy="8165465"/>
            <wp:effectExtent l="0" t="0" r="0" b="6985"/>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5760720" cy="8165465"/>
                    </a:xfrm>
                    <a:prstGeom prst="rect">
                      <a:avLst/>
                    </a:prstGeom>
                  </pic:spPr>
                </pic:pic>
              </a:graphicData>
            </a:graphic>
          </wp:inline>
        </w:drawing>
      </w:r>
    </w:p>
    <w:p w:rsidR="00635737" w:rsidRDefault="0063573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7.</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a Rádi Gyermekgyógyászati </w:t>
      </w:r>
      <w:proofErr w:type="spellStart"/>
      <w:r w:rsidRPr="00073F7D">
        <w:rPr>
          <w:rFonts w:ascii="Times New Roman" w:eastAsia="Times New Roman" w:hAnsi="Times New Roman" w:cs="Times New Roman"/>
          <w:b/>
          <w:sz w:val="24"/>
          <w:szCs w:val="24"/>
          <w:u w:val="single"/>
          <w:lang w:eastAsia="hu-HU"/>
        </w:rPr>
        <w:t>Bt-vel</w:t>
      </w:r>
      <w:proofErr w:type="spellEnd"/>
      <w:r w:rsidRPr="00073F7D">
        <w:rPr>
          <w:rFonts w:ascii="Times New Roman" w:eastAsia="Times New Roman" w:hAnsi="Times New Roman" w:cs="Times New Roman"/>
          <w:b/>
          <w:sz w:val="24"/>
          <w:szCs w:val="24"/>
          <w:u w:val="single"/>
          <w:lang w:eastAsia="hu-HU"/>
        </w:rPr>
        <w:t xml:space="preserve"> kötött </w:t>
      </w:r>
      <w:proofErr w:type="spellStart"/>
      <w:r w:rsidRPr="00073F7D">
        <w:rPr>
          <w:rFonts w:ascii="Times New Roman" w:eastAsia="Times New Roman" w:hAnsi="Times New Roman" w:cs="Times New Roman"/>
          <w:b/>
          <w:sz w:val="24"/>
          <w:szCs w:val="24"/>
          <w:u w:val="single"/>
          <w:lang w:eastAsia="hu-HU"/>
        </w:rPr>
        <w:t>feladatellátási</w:t>
      </w:r>
      <w:proofErr w:type="spellEnd"/>
      <w:r w:rsidRPr="00073F7D">
        <w:rPr>
          <w:rFonts w:ascii="Times New Roman" w:eastAsia="Times New Roman" w:hAnsi="Times New Roman" w:cs="Times New Roman"/>
          <w:b/>
          <w:sz w:val="24"/>
          <w:szCs w:val="24"/>
          <w:u w:val="single"/>
          <w:lang w:eastAsia="hu-HU"/>
        </w:rPr>
        <w:t xml:space="preserve"> </w:t>
      </w:r>
      <w:proofErr w:type="gramStart"/>
      <w:r w:rsidRPr="00073F7D">
        <w:rPr>
          <w:rFonts w:ascii="Times New Roman" w:eastAsia="Times New Roman" w:hAnsi="Times New Roman" w:cs="Times New Roman"/>
          <w:b/>
          <w:sz w:val="24"/>
          <w:szCs w:val="24"/>
          <w:u w:val="single"/>
          <w:lang w:eastAsia="hu-HU"/>
        </w:rPr>
        <w:t>szerződés  módosítása</w:t>
      </w:r>
      <w:proofErr w:type="gramEnd"/>
      <w:r w:rsidRPr="00073F7D">
        <w:rPr>
          <w:rFonts w:ascii="Times New Roman" w:eastAsia="Times New Roman" w:hAnsi="Times New Roman" w:cs="Times New Roman"/>
          <w:b/>
          <w:sz w:val="24"/>
          <w:szCs w:val="24"/>
          <w:u w:val="single"/>
          <w:lang w:eastAsia="hu-HU"/>
        </w:rPr>
        <w:t xml:space="preserve"> tárgyában </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A879BE">
        <w:rPr>
          <w:rFonts w:ascii="Times New Roman" w:eastAsia="Times New Roman" w:hAnsi="Times New Roman" w:cs="Times New Roman"/>
          <w:sz w:val="24"/>
          <w:szCs w:val="24"/>
          <w:lang w:eastAsia="hu-HU"/>
        </w:rPr>
        <w:t>Dr. Füstös Magdolna aljegyző</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Van-e kérdés, észrevétel a napirendi ponttal kapcsolatban?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sz w:val="24"/>
          <w:szCs w:val="24"/>
          <w:lang w:eastAsia="hu-HU"/>
        </w:rPr>
        <w:t>Amennyiben nincs</w:t>
      </w:r>
      <w:r w:rsidR="00A879BE">
        <w:rPr>
          <w:rFonts w:ascii="Times New Roman" w:eastAsia="Times New Roman" w:hAnsi="Times New Roman" w:cs="Times New Roman"/>
          <w:sz w:val="24"/>
          <w:szCs w:val="24"/>
          <w:lang w:eastAsia="hu-HU"/>
        </w:rPr>
        <w:t xml:space="preserve">, </w:t>
      </w:r>
      <w:r w:rsidRPr="00073F7D">
        <w:rPr>
          <w:rFonts w:ascii="Times New Roman" w:eastAsia="Times New Roman" w:hAnsi="Times New Roman" w:cs="Times New Roman"/>
          <w:sz w:val="24"/>
          <w:szCs w:val="24"/>
          <w:lang w:eastAsia="hu-HU"/>
        </w:rPr>
        <w:t xml:space="preserve">szavazásra teszem fel a határozat-tervezetet.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Megállapítom, hogy a Képviselő-testület</w:t>
      </w:r>
      <w:r w:rsidR="000874EF">
        <w:rPr>
          <w:rFonts w:ascii="Times New Roman" w:eastAsia="Times New Roman" w:hAnsi="Times New Roman" w:cs="Times New Roman"/>
          <w:sz w:val="24"/>
          <w:szCs w:val="24"/>
          <w:lang w:eastAsia="hu-HU"/>
        </w:rPr>
        <w:t xml:space="preserve"> </w:t>
      </w:r>
      <w:r w:rsidR="00A879BE">
        <w:rPr>
          <w:rFonts w:ascii="Times New Roman" w:eastAsia="Times New Roman" w:hAnsi="Times New Roman" w:cs="Times New Roman"/>
          <w:sz w:val="24"/>
          <w:szCs w:val="24"/>
          <w:lang w:eastAsia="hu-HU"/>
        </w:rPr>
        <w:t xml:space="preserve">15 </w:t>
      </w:r>
      <w:r w:rsidRPr="00073F7D">
        <w:rPr>
          <w:rFonts w:ascii="Times New Roman" w:eastAsia="Times New Roman" w:hAnsi="Times New Roman" w:cs="Times New Roman"/>
          <w:sz w:val="24"/>
          <w:szCs w:val="24"/>
          <w:lang w:eastAsia="hu-HU"/>
        </w:rPr>
        <w:t>igen szavazattal</w:t>
      </w:r>
      <w:r w:rsidR="00A879BE">
        <w:rPr>
          <w:rFonts w:ascii="Times New Roman" w:eastAsia="Times New Roman" w:hAnsi="Times New Roman" w:cs="Times New Roman"/>
          <w:sz w:val="24"/>
          <w:szCs w:val="24"/>
          <w:lang w:eastAsia="hu-HU"/>
        </w:rPr>
        <w:t xml:space="preserve"> a határozat-tervezetet elfogadja és az alábbi határozatot hozza:</w:t>
      </w:r>
    </w:p>
    <w:p w:rsidR="00A879BE" w:rsidRDefault="00A879BE" w:rsidP="00073F7D">
      <w:pPr>
        <w:spacing w:after="0" w:line="240" w:lineRule="auto"/>
        <w:jc w:val="both"/>
        <w:rPr>
          <w:rFonts w:ascii="Times New Roman" w:eastAsia="Times New Roman" w:hAnsi="Times New Roman" w:cs="Times New Roman"/>
          <w:sz w:val="24"/>
          <w:szCs w:val="24"/>
          <w:lang w:eastAsia="hu-HU"/>
        </w:rPr>
      </w:pPr>
    </w:p>
    <w:p w:rsidR="00A879BE" w:rsidRDefault="00A879BE" w:rsidP="00073F7D">
      <w:pPr>
        <w:spacing w:after="0" w:line="240" w:lineRule="auto"/>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jc w:val="both"/>
        <w:rPr>
          <w:rFonts w:ascii="Times New Roman" w:eastAsia="Times New Roman" w:hAnsi="Times New Roman" w:cs="Times New Roman"/>
          <w:b/>
          <w:sz w:val="24"/>
          <w:szCs w:val="24"/>
          <w:lang w:eastAsia="hu-HU"/>
        </w:rPr>
      </w:pPr>
      <w:r w:rsidRPr="000874EF">
        <w:rPr>
          <w:rFonts w:ascii="Times New Roman" w:eastAsia="Times New Roman" w:hAnsi="Times New Roman" w:cs="Times New Roman"/>
          <w:b/>
          <w:sz w:val="24"/>
          <w:szCs w:val="24"/>
          <w:lang w:eastAsia="hu-HU"/>
        </w:rPr>
        <w:t>Kiskunfélegyháza Város Önkormányzat Képviselő-testületének</w:t>
      </w:r>
    </w:p>
    <w:p w:rsidR="000874EF" w:rsidRPr="000874EF" w:rsidRDefault="000874EF" w:rsidP="000874EF">
      <w:pPr>
        <w:spacing w:after="0" w:line="240" w:lineRule="auto"/>
        <w:jc w:val="both"/>
        <w:rPr>
          <w:rFonts w:ascii="Times New Roman" w:eastAsia="Times New Roman" w:hAnsi="Times New Roman" w:cs="Times New Roman"/>
          <w:b/>
          <w:sz w:val="24"/>
          <w:szCs w:val="24"/>
          <w:u w:val="single"/>
          <w:lang w:eastAsia="hu-HU"/>
        </w:rPr>
      </w:pPr>
      <w:r w:rsidRPr="000874EF">
        <w:rPr>
          <w:rFonts w:ascii="Times New Roman" w:eastAsia="Times New Roman" w:hAnsi="Times New Roman" w:cs="Times New Roman"/>
          <w:b/>
          <w:sz w:val="24"/>
          <w:szCs w:val="24"/>
          <w:u w:val="single"/>
          <w:lang w:eastAsia="hu-HU"/>
        </w:rPr>
        <w:t>131/2017. (VI.29.) önkormányzati határozata</w:t>
      </w: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r w:rsidRPr="000874EF">
        <w:rPr>
          <w:rFonts w:ascii="Times New Roman" w:eastAsia="Times New Roman" w:hAnsi="Times New Roman" w:cs="Times New Roman"/>
          <w:b/>
          <w:sz w:val="24"/>
          <w:szCs w:val="24"/>
          <w:lang w:eastAsia="hu-HU"/>
        </w:rPr>
        <w:t xml:space="preserve">Rádi Gyermekgyógyászati </w:t>
      </w:r>
      <w:proofErr w:type="spellStart"/>
      <w:r w:rsidRPr="000874EF">
        <w:rPr>
          <w:rFonts w:ascii="Times New Roman" w:eastAsia="Times New Roman" w:hAnsi="Times New Roman" w:cs="Times New Roman"/>
          <w:b/>
          <w:sz w:val="24"/>
          <w:szCs w:val="24"/>
          <w:lang w:eastAsia="hu-HU"/>
        </w:rPr>
        <w:t>Bt-vel</w:t>
      </w:r>
      <w:proofErr w:type="spellEnd"/>
      <w:r w:rsidRPr="000874EF">
        <w:rPr>
          <w:rFonts w:ascii="Times New Roman" w:eastAsia="Times New Roman" w:hAnsi="Times New Roman" w:cs="Times New Roman"/>
          <w:b/>
          <w:sz w:val="24"/>
          <w:szCs w:val="24"/>
          <w:lang w:eastAsia="hu-HU"/>
        </w:rPr>
        <w:t xml:space="preserve"> kötött feladat-</w:t>
      </w: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proofErr w:type="gramStart"/>
      <w:r w:rsidRPr="000874EF">
        <w:rPr>
          <w:rFonts w:ascii="Times New Roman" w:eastAsia="Times New Roman" w:hAnsi="Times New Roman" w:cs="Times New Roman"/>
          <w:b/>
          <w:sz w:val="24"/>
          <w:szCs w:val="24"/>
          <w:lang w:eastAsia="hu-HU"/>
        </w:rPr>
        <w:t>ellátási</w:t>
      </w:r>
      <w:proofErr w:type="gramEnd"/>
      <w:r w:rsidRPr="000874EF">
        <w:rPr>
          <w:rFonts w:ascii="Times New Roman" w:eastAsia="Times New Roman" w:hAnsi="Times New Roman" w:cs="Times New Roman"/>
          <w:b/>
          <w:sz w:val="24"/>
          <w:szCs w:val="24"/>
          <w:lang w:eastAsia="hu-HU"/>
        </w:rPr>
        <w:t xml:space="preserve"> szerződés módosítása </w:t>
      </w: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p>
    <w:p w:rsidR="000874EF" w:rsidRPr="000874EF" w:rsidRDefault="000874EF" w:rsidP="000874EF">
      <w:pPr>
        <w:spacing w:after="0" w:line="240" w:lineRule="auto"/>
        <w:ind w:left="708" w:firstLine="708"/>
        <w:jc w:val="center"/>
        <w:rPr>
          <w:rFonts w:ascii="Times New Roman" w:eastAsia="Times New Roman" w:hAnsi="Times New Roman" w:cs="Times New Roman"/>
          <w:b/>
          <w:sz w:val="24"/>
          <w:szCs w:val="24"/>
          <w:lang w:eastAsia="hu-HU"/>
        </w:rPr>
      </w:pPr>
      <w:r w:rsidRPr="000874EF">
        <w:rPr>
          <w:rFonts w:ascii="Times New Roman" w:eastAsia="Times New Roman" w:hAnsi="Times New Roman" w:cs="Times New Roman"/>
          <w:b/>
          <w:sz w:val="24"/>
          <w:szCs w:val="24"/>
          <w:lang w:eastAsia="hu-HU"/>
        </w:rPr>
        <w:t xml:space="preserve">H </w:t>
      </w:r>
      <w:proofErr w:type="gramStart"/>
      <w:r w:rsidRPr="000874EF">
        <w:rPr>
          <w:rFonts w:ascii="Times New Roman" w:eastAsia="Times New Roman" w:hAnsi="Times New Roman" w:cs="Times New Roman"/>
          <w:b/>
          <w:sz w:val="24"/>
          <w:szCs w:val="24"/>
          <w:lang w:eastAsia="hu-HU"/>
        </w:rPr>
        <w:t>A</w:t>
      </w:r>
      <w:proofErr w:type="gramEnd"/>
      <w:r w:rsidRPr="000874EF">
        <w:rPr>
          <w:rFonts w:ascii="Times New Roman" w:eastAsia="Times New Roman" w:hAnsi="Times New Roman" w:cs="Times New Roman"/>
          <w:b/>
          <w:sz w:val="24"/>
          <w:szCs w:val="24"/>
          <w:lang w:eastAsia="hu-HU"/>
        </w:rPr>
        <w:t xml:space="preserve"> T Á R O Z A T :</w:t>
      </w:r>
    </w:p>
    <w:p w:rsidR="000874EF" w:rsidRPr="000874EF" w:rsidRDefault="000874EF" w:rsidP="000874EF">
      <w:pPr>
        <w:spacing w:after="0" w:line="240" w:lineRule="auto"/>
        <w:rPr>
          <w:rFonts w:ascii="Times New Roman" w:eastAsia="Times New Roman" w:hAnsi="Times New Roman" w:cs="Times New Roman"/>
          <w:sz w:val="24"/>
          <w:szCs w:val="24"/>
          <w:lang w:eastAsia="hu-HU"/>
        </w:rPr>
      </w:pPr>
    </w:p>
    <w:p w:rsidR="000874EF" w:rsidRPr="000874EF" w:rsidRDefault="000874EF" w:rsidP="000874EF">
      <w:pPr>
        <w:spacing w:after="0" w:line="240" w:lineRule="auto"/>
        <w:rPr>
          <w:rFonts w:ascii="Times New Roman" w:eastAsia="Times New Roman" w:hAnsi="Times New Roman" w:cs="Times New Roman"/>
          <w:sz w:val="24"/>
          <w:szCs w:val="24"/>
          <w:lang w:eastAsia="hu-HU"/>
        </w:rPr>
      </w:pP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Kiskunfélegyháza Város Önkormányzat Képviselő-testülete jóváhagyja a Rádi Gyermekgyógyászati </w:t>
      </w:r>
      <w:proofErr w:type="spellStart"/>
      <w:r w:rsidRPr="000874EF">
        <w:rPr>
          <w:rFonts w:ascii="Times New Roman" w:eastAsia="Times New Roman" w:hAnsi="Times New Roman" w:cs="Times New Roman"/>
          <w:sz w:val="24"/>
          <w:szCs w:val="24"/>
          <w:lang w:eastAsia="hu-HU"/>
        </w:rPr>
        <w:t>Bt.-vel</w:t>
      </w:r>
      <w:proofErr w:type="spellEnd"/>
      <w:r w:rsidRPr="000874EF">
        <w:rPr>
          <w:rFonts w:ascii="Times New Roman" w:eastAsia="Times New Roman" w:hAnsi="Times New Roman" w:cs="Times New Roman"/>
          <w:sz w:val="24"/>
          <w:szCs w:val="24"/>
          <w:lang w:eastAsia="hu-HU"/>
        </w:rPr>
        <w:t xml:space="preserve">, képviseletében Dr. Rádi Klára Erika házi gyermekorvossal kötendő feladat-ellátási szerződés 1. módosítását. </w:t>
      </w: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A Képviselő-testület felhatalmazza a Polgármestert a szerződés aláírására. </w:t>
      </w: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u w:val="single"/>
          <w:lang w:eastAsia="hu-HU"/>
        </w:rPr>
        <w:t>Felelős:</w:t>
      </w:r>
      <w:r w:rsidRPr="000874EF">
        <w:rPr>
          <w:rFonts w:ascii="Times New Roman" w:eastAsia="Times New Roman" w:hAnsi="Times New Roman" w:cs="Times New Roman"/>
          <w:sz w:val="24"/>
          <w:szCs w:val="24"/>
          <w:lang w:eastAsia="hu-HU"/>
        </w:rPr>
        <w:tab/>
        <w:t>Csányi József polgármester</w:t>
      </w: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ab/>
      </w:r>
      <w:r w:rsidRPr="000874EF">
        <w:rPr>
          <w:rFonts w:ascii="Times New Roman" w:eastAsia="Times New Roman" w:hAnsi="Times New Roman" w:cs="Times New Roman"/>
          <w:sz w:val="24"/>
          <w:szCs w:val="24"/>
          <w:lang w:eastAsia="hu-HU"/>
        </w:rPr>
        <w:tab/>
      </w:r>
      <w:proofErr w:type="gramStart"/>
      <w:r w:rsidRPr="000874EF">
        <w:rPr>
          <w:rFonts w:ascii="Times New Roman" w:eastAsia="Times New Roman" w:hAnsi="Times New Roman" w:cs="Times New Roman"/>
          <w:sz w:val="24"/>
          <w:szCs w:val="24"/>
          <w:lang w:eastAsia="hu-HU"/>
        </w:rPr>
        <w:t>dr.</w:t>
      </w:r>
      <w:proofErr w:type="gramEnd"/>
      <w:r w:rsidRPr="000874EF">
        <w:rPr>
          <w:rFonts w:ascii="Times New Roman" w:eastAsia="Times New Roman" w:hAnsi="Times New Roman" w:cs="Times New Roman"/>
          <w:sz w:val="24"/>
          <w:szCs w:val="24"/>
          <w:lang w:eastAsia="hu-HU"/>
        </w:rPr>
        <w:t xml:space="preserve"> Füstös Magdolna aljegyző</w:t>
      </w: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u w:val="single"/>
          <w:lang w:eastAsia="hu-HU"/>
        </w:rPr>
        <w:t>Határidő:</w:t>
      </w:r>
      <w:r w:rsidRPr="000874EF">
        <w:rPr>
          <w:rFonts w:ascii="Times New Roman" w:eastAsia="Times New Roman" w:hAnsi="Times New Roman" w:cs="Times New Roman"/>
          <w:sz w:val="24"/>
          <w:szCs w:val="24"/>
          <w:lang w:eastAsia="hu-HU"/>
        </w:rPr>
        <w:tab/>
        <w:t>2017. június 30.</w:t>
      </w:r>
    </w:p>
    <w:p w:rsidR="000874EF" w:rsidRPr="000874EF" w:rsidRDefault="000874EF" w:rsidP="000874EF">
      <w:pPr>
        <w:spacing w:after="0" w:line="240" w:lineRule="auto"/>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rPr>
          <w:rFonts w:ascii="Times New Roman" w:eastAsia="Times New Roman" w:hAnsi="Times New Roman" w:cs="Times New Roman"/>
          <w:sz w:val="24"/>
          <w:szCs w:val="24"/>
          <w:lang w:eastAsia="hu-HU"/>
        </w:rPr>
      </w:pP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u w:val="single"/>
          <w:lang w:eastAsia="hu-HU"/>
        </w:rPr>
      </w:pPr>
      <w:r w:rsidRPr="000874EF">
        <w:rPr>
          <w:rFonts w:ascii="Times New Roman" w:eastAsia="Times New Roman" w:hAnsi="Times New Roman" w:cs="Times New Roman"/>
          <w:sz w:val="24"/>
          <w:szCs w:val="24"/>
          <w:u w:val="single"/>
          <w:lang w:eastAsia="hu-HU"/>
        </w:rPr>
        <w:t xml:space="preserve">Erről értesül: </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Rádi Gyermekgyógyászati Bt. </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Polgármesteri Hivatal Jegyzői Iroda </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Polgármesteri Hivatal Pénzügyi Osztálya </w:t>
      </w:r>
    </w:p>
    <w:p w:rsid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Képviselő-testület tagjai.</w:t>
      </w:r>
    </w:p>
    <w:p w:rsidR="00BF291E" w:rsidRDefault="00BF291E" w:rsidP="000874EF">
      <w:pPr>
        <w:tabs>
          <w:tab w:val="left" w:pos="2041"/>
        </w:tabs>
        <w:spacing w:after="0" w:line="240" w:lineRule="auto"/>
        <w:rPr>
          <w:rFonts w:ascii="Times New Roman" w:eastAsia="Times New Roman" w:hAnsi="Times New Roman" w:cs="Times New Roman"/>
          <w:sz w:val="24"/>
          <w:szCs w:val="24"/>
          <w:lang w:eastAsia="hu-HU"/>
        </w:rPr>
      </w:pPr>
    </w:p>
    <w:p w:rsidR="00BF291E" w:rsidRPr="000874EF" w:rsidRDefault="00BF291E" w:rsidP="000874EF">
      <w:pPr>
        <w:tabs>
          <w:tab w:val="left" w:pos="2041"/>
        </w:tabs>
        <w:spacing w:after="0" w:line="240" w:lineRule="auto"/>
        <w:rPr>
          <w:rFonts w:ascii="Times New Roman" w:eastAsia="Times New Roman" w:hAnsi="Times New Roman" w:cs="Times New Roman"/>
          <w:sz w:val="24"/>
          <w:szCs w:val="24"/>
          <w:lang w:eastAsia="hu-HU"/>
        </w:rPr>
      </w:pPr>
    </w:p>
    <w:p w:rsidR="00A879BE" w:rsidRDefault="00A879BE" w:rsidP="00073F7D">
      <w:pPr>
        <w:spacing w:after="0" w:line="240" w:lineRule="auto"/>
        <w:jc w:val="both"/>
        <w:rPr>
          <w:rFonts w:ascii="Times New Roman" w:eastAsia="Times New Roman" w:hAnsi="Times New Roman" w:cs="Times New Roman"/>
          <w:sz w:val="24"/>
          <w:szCs w:val="24"/>
          <w:lang w:eastAsia="hu-HU"/>
        </w:rPr>
      </w:pPr>
    </w:p>
    <w:p w:rsidR="00A879BE" w:rsidRPr="00073F7D" w:rsidRDefault="00A879BE" w:rsidP="00073F7D">
      <w:pPr>
        <w:spacing w:after="0" w:line="240" w:lineRule="auto"/>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jc w:val="center"/>
        <w:rPr>
          <w:rFonts w:ascii="Times New Roman" w:eastAsia="Times New Roman" w:hAnsi="Times New Roman" w:cs="Times New Roman"/>
          <w:b/>
          <w:lang w:eastAsia="hu-HU"/>
        </w:rPr>
      </w:pPr>
      <w:r w:rsidRPr="000874EF">
        <w:rPr>
          <w:rFonts w:ascii="Times New Roman" w:eastAsia="Times New Roman" w:hAnsi="Times New Roman" w:cs="Times New Roman"/>
          <w:b/>
          <w:lang w:eastAsia="hu-HU"/>
        </w:rPr>
        <w:lastRenderedPageBreak/>
        <w:t>FELADATELLÁTÁSI SZERZŐDÉS</w:t>
      </w:r>
    </w:p>
    <w:p w:rsidR="000874EF" w:rsidRPr="000874EF" w:rsidRDefault="000874EF" w:rsidP="000874EF">
      <w:pPr>
        <w:spacing w:after="0" w:line="240" w:lineRule="auto"/>
        <w:jc w:val="center"/>
        <w:rPr>
          <w:rFonts w:ascii="Times New Roman" w:eastAsia="Times New Roman" w:hAnsi="Times New Roman" w:cs="Times New Roman"/>
          <w:b/>
          <w:lang w:eastAsia="hu-HU"/>
        </w:rPr>
      </w:pPr>
      <w:r w:rsidRPr="000874EF">
        <w:rPr>
          <w:rFonts w:ascii="Times New Roman" w:eastAsia="Times New Roman" w:hAnsi="Times New Roman" w:cs="Times New Roman"/>
          <w:b/>
          <w:lang w:eastAsia="hu-HU"/>
        </w:rPr>
        <w:t>1. MÓDOSÍTÁSA</w:t>
      </w:r>
    </w:p>
    <w:p w:rsidR="000874EF" w:rsidRPr="000874EF" w:rsidRDefault="000874EF" w:rsidP="000874EF">
      <w:pPr>
        <w:spacing w:after="0" w:line="240" w:lineRule="auto"/>
        <w:rPr>
          <w:rFonts w:ascii="Times New Roman" w:eastAsia="Times New Roman" w:hAnsi="Times New Roman" w:cs="Times New Roman"/>
          <w:lang w:eastAsia="hu-HU"/>
        </w:rPr>
      </w:pPr>
    </w:p>
    <w:p w:rsidR="000874EF" w:rsidRPr="000874EF" w:rsidRDefault="000874EF" w:rsidP="000874EF">
      <w:pPr>
        <w:spacing w:after="0" w:line="240" w:lineRule="auto"/>
        <w:rPr>
          <w:rFonts w:ascii="Times New Roman" w:eastAsia="Times New Roman" w:hAnsi="Times New Roman" w:cs="Times New Roman"/>
          <w:lang w:eastAsia="hu-HU"/>
        </w:rPr>
      </w:pPr>
      <w:proofErr w:type="gramStart"/>
      <w:r w:rsidRPr="000874EF">
        <w:rPr>
          <w:rFonts w:ascii="Times New Roman" w:eastAsia="Times New Roman" w:hAnsi="Times New Roman" w:cs="Times New Roman"/>
          <w:lang w:eastAsia="hu-HU"/>
        </w:rPr>
        <w:t>amely</w:t>
      </w:r>
      <w:proofErr w:type="gramEnd"/>
      <w:r w:rsidRPr="000874EF">
        <w:rPr>
          <w:rFonts w:ascii="Times New Roman" w:eastAsia="Times New Roman" w:hAnsi="Times New Roman" w:cs="Times New Roman"/>
          <w:lang w:eastAsia="hu-HU"/>
        </w:rPr>
        <w:t xml:space="preserve"> létrejött egyrészről: </w:t>
      </w:r>
    </w:p>
    <w:p w:rsidR="000874EF" w:rsidRPr="000874EF" w:rsidRDefault="000874EF" w:rsidP="000874EF">
      <w:pPr>
        <w:spacing w:after="0" w:line="240" w:lineRule="auto"/>
        <w:jc w:val="both"/>
        <w:rPr>
          <w:rFonts w:ascii="Times New Roman" w:eastAsia="Times New Roman" w:hAnsi="Times New Roman" w:cs="Times New Roman"/>
          <w:b/>
          <w:i/>
          <w:lang w:eastAsia="hu-HU"/>
        </w:rPr>
      </w:pPr>
      <w:r w:rsidRPr="000874EF">
        <w:rPr>
          <w:rFonts w:ascii="Times New Roman" w:eastAsia="Times New Roman" w:hAnsi="Times New Roman" w:cs="Times New Roman"/>
          <w:lang w:eastAsia="hu-HU"/>
        </w:rPr>
        <w:tab/>
      </w:r>
      <w:r w:rsidRPr="000874EF">
        <w:rPr>
          <w:rFonts w:ascii="Times New Roman" w:eastAsia="Times New Roman" w:hAnsi="Times New Roman" w:cs="Times New Roman"/>
          <w:lang w:eastAsia="hu-HU"/>
        </w:rPr>
        <w:tab/>
      </w:r>
      <w:r w:rsidRPr="000874EF">
        <w:rPr>
          <w:rFonts w:ascii="Times New Roman" w:eastAsia="Times New Roman" w:hAnsi="Times New Roman" w:cs="Times New Roman"/>
          <w:lang w:eastAsia="hu-HU"/>
        </w:rPr>
        <w:tab/>
      </w:r>
      <w:r w:rsidRPr="000874EF">
        <w:rPr>
          <w:rFonts w:ascii="Times New Roman" w:eastAsia="Times New Roman" w:hAnsi="Times New Roman" w:cs="Times New Roman"/>
          <w:lang w:eastAsia="hu-HU"/>
        </w:rPr>
        <w:tab/>
      </w:r>
      <w:r w:rsidRPr="000874EF">
        <w:rPr>
          <w:rFonts w:ascii="Times New Roman" w:eastAsia="Times New Roman" w:hAnsi="Times New Roman" w:cs="Times New Roman"/>
          <w:lang w:eastAsia="hu-HU"/>
        </w:rPr>
        <w:tab/>
      </w:r>
      <w:r w:rsidRPr="000874EF">
        <w:rPr>
          <w:rFonts w:ascii="Times New Roman" w:eastAsia="Times New Roman" w:hAnsi="Times New Roman" w:cs="Times New Roman"/>
          <w:b/>
          <w:i/>
          <w:lang w:eastAsia="hu-HU"/>
        </w:rPr>
        <w:t xml:space="preserve">Kiskunfélegyháza Város Önkormányzata </w:t>
      </w:r>
    </w:p>
    <w:p w:rsidR="000874EF" w:rsidRPr="000874EF" w:rsidRDefault="000874EF" w:rsidP="000874EF">
      <w:pPr>
        <w:spacing w:after="0" w:line="240" w:lineRule="auto"/>
        <w:jc w:val="both"/>
        <w:rPr>
          <w:rFonts w:ascii="Times New Roman" w:eastAsia="Times New Roman" w:hAnsi="Times New Roman" w:cs="Times New Roman"/>
          <w:bCs/>
          <w:i/>
          <w:lang w:eastAsia="hu-HU"/>
        </w:rPr>
      </w:pP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t xml:space="preserve">Kiskunfélegyháza, Kossuth u. 1. </w:t>
      </w:r>
    </w:p>
    <w:p w:rsidR="000874EF" w:rsidRPr="000874EF" w:rsidRDefault="000874EF" w:rsidP="000874EF">
      <w:pPr>
        <w:spacing w:after="0" w:line="240" w:lineRule="auto"/>
        <w:jc w:val="both"/>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proofErr w:type="gramStart"/>
      <w:r w:rsidRPr="000874EF">
        <w:rPr>
          <w:rFonts w:ascii="Times New Roman" w:eastAsia="Times New Roman" w:hAnsi="Times New Roman" w:cs="Times New Roman"/>
          <w:b/>
          <w:i/>
          <w:lang w:eastAsia="hu-HU"/>
        </w:rPr>
        <w:t>képviseli</w:t>
      </w:r>
      <w:proofErr w:type="gramEnd"/>
      <w:r w:rsidRPr="000874EF">
        <w:rPr>
          <w:rFonts w:ascii="Times New Roman" w:eastAsia="Times New Roman" w:hAnsi="Times New Roman" w:cs="Times New Roman"/>
          <w:b/>
          <w:i/>
          <w:lang w:eastAsia="hu-HU"/>
        </w:rPr>
        <w:t xml:space="preserve">:  Csányi József polgármester, </w:t>
      </w:r>
    </w:p>
    <w:p w:rsidR="000874EF" w:rsidRPr="000874EF" w:rsidRDefault="000874EF" w:rsidP="000874EF">
      <w:pPr>
        <w:spacing w:after="0" w:line="240" w:lineRule="auto"/>
        <w:jc w:val="both"/>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proofErr w:type="gramStart"/>
      <w:r w:rsidRPr="000874EF">
        <w:rPr>
          <w:rFonts w:ascii="Times New Roman" w:eastAsia="Times New Roman" w:hAnsi="Times New Roman" w:cs="Times New Roman"/>
          <w:b/>
          <w:i/>
          <w:lang w:eastAsia="hu-HU"/>
        </w:rPr>
        <w:t>mint</w:t>
      </w:r>
      <w:proofErr w:type="gramEnd"/>
      <w:r w:rsidRPr="000874EF">
        <w:rPr>
          <w:rFonts w:ascii="Times New Roman" w:eastAsia="Times New Roman" w:hAnsi="Times New Roman" w:cs="Times New Roman"/>
          <w:b/>
          <w:i/>
          <w:lang w:eastAsia="hu-HU"/>
        </w:rPr>
        <w:t xml:space="preserve">  m e g b í z ó</w:t>
      </w:r>
    </w:p>
    <w:p w:rsidR="000874EF" w:rsidRPr="000874EF" w:rsidRDefault="000874EF" w:rsidP="000874EF">
      <w:pPr>
        <w:spacing w:after="0" w:line="240" w:lineRule="auto"/>
        <w:rPr>
          <w:rFonts w:ascii="Times New Roman" w:eastAsia="Times New Roman" w:hAnsi="Times New Roman" w:cs="Times New Roman"/>
          <w:bCs/>
          <w:lang w:eastAsia="hu-HU"/>
        </w:rPr>
      </w:pP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r>
      <w:r w:rsidRPr="000874EF">
        <w:rPr>
          <w:rFonts w:ascii="Times New Roman" w:eastAsia="Times New Roman" w:hAnsi="Times New Roman" w:cs="Times New Roman"/>
          <w:bCs/>
          <w:i/>
          <w:lang w:eastAsia="hu-HU"/>
        </w:rPr>
        <w:tab/>
        <w:t>(a továbbiakban: M e g b í z ó)</w:t>
      </w:r>
    </w:p>
    <w:p w:rsidR="000874EF" w:rsidRPr="000874EF" w:rsidRDefault="000874EF" w:rsidP="000874EF">
      <w:pPr>
        <w:spacing w:after="0" w:line="240" w:lineRule="auto"/>
        <w:rPr>
          <w:rFonts w:ascii="Times New Roman" w:eastAsia="Times New Roman" w:hAnsi="Times New Roman" w:cs="Times New Roman"/>
          <w:lang w:eastAsia="hu-HU"/>
        </w:rPr>
      </w:pPr>
      <w:proofErr w:type="gramStart"/>
      <w:r w:rsidRPr="000874EF">
        <w:rPr>
          <w:rFonts w:ascii="Times New Roman" w:eastAsia="Times New Roman" w:hAnsi="Times New Roman" w:cs="Times New Roman"/>
          <w:lang w:eastAsia="hu-HU"/>
        </w:rPr>
        <w:t>másrészről</w:t>
      </w:r>
      <w:proofErr w:type="gramEnd"/>
      <w:r w:rsidRPr="000874EF">
        <w:rPr>
          <w:rFonts w:ascii="Times New Roman" w:eastAsia="Times New Roman" w:hAnsi="Times New Roman" w:cs="Times New Roman"/>
          <w:lang w:eastAsia="hu-HU"/>
        </w:rPr>
        <w:t xml:space="preserve">: </w:t>
      </w:r>
    </w:p>
    <w:p w:rsidR="000874EF" w:rsidRPr="000874EF" w:rsidRDefault="000874EF" w:rsidP="000874EF">
      <w:pPr>
        <w:spacing w:after="0" w:line="240" w:lineRule="auto"/>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Rádi Gyermekgyógyászati Bt.</w:t>
      </w:r>
    </w:p>
    <w:p w:rsidR="000874EF" w:rsidRPr="000874EF" w:rsidRDefault="000874EF" w:rsidP="000874EF">
      <w:pPr>
        <w:spacing w:after="0" w:line="240" w:lineRule="auto"/>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Kiskunfélegyháza, Hunyadi u. 21/a.</w:t>
      </w:r>
    </w:p>
    <w:p w:rsidR="000874EF" w:rsidRPr="000874EF" w:rsidRDefault="000874EF" w:rsidP="000874EF">
      <w:pPr>
        <w:spacing w:after="0" w:line="240" w:lineRule="auto"/>
        <w:ind w:left="2832" w:firstLine="708"/>
        <w:rPr>
          <w:rFonts w:ascii="Times New Roman" w:eastAsia="Times New Roman" w:hAnsi="Times New Roman" w:cs="Times New Roman"/>
          <w:b/>
          <w:i/>
          <w:lang w:eastAsia="hu-HU"/>
        </w:rPr>
      </w:pPr>
      <w:proofErr w:type="gramStart"/>
      <w:r w:rsidRPr="000874EF">
        <w:rPr>
          <w:rFonts w:ascii="Times New Roman" w:eastAsia="Times New Roman" w:hAnsi="Times New Roman" w:cs="Times New Roman"/>
          <w:b/>
          <w:i/>
          <w:lang w:eastAsia="hu-HU"/>
        </w:rPr>
        <w:t>képviseletében</w:t>
      </w:r>
      <w:proofErr w:type="gramEnd"/>
      <w:r w:rsidRPr="000874EF">
        <w:rPr>
          <w:rFonts w:ascii="Times New Roman" w:eastAsia="Times New Roman" w:hAnsi="Times New Roman" w:cs="Times New Roman"/>
          <w:b/>
          <w:i/>
          <w:lang w:eastAsia="hu-HU"/>
        </w:rPr>
        <w:t>: Dr. Rádi Klára Erika házi gyermekorvos</w:t>
      </w:r>
    </w:p>
    <w:p w:rsidR="000874EF" w:rsidRPr="000874EF" w:rsidRDefault="000874EF" w:rsidP="000874EF">
      <w:pPr>
        <w:spacing w:after="0" w:line="240" w:lineRule="auto"/>
        <w:ind w:left="2832" w:firstLine="708"/>
        <w:rPr>
          <w:rFonts w:ascii="Times New Roman" w:eastAsia="Times New Roman" w:hAnsi="Times New Roman" w:cs="Times New Roman"/>
          <w:b/>
          <w:bCs/>
          <w:i/>
          <w:iCs/>
          <w:lang w:eastAsia="hu-HU"/>
        </w:rPr>
      </w:pPr>
      <w:proofErr w:type="gramStart"/>
      <w:r w:rsidRPr="000874EF">
        <w:rPr>
          <w:rFonts w:ascii="Times New Roman" w:eastAsia="Times New Roman" w:hAnsi="Times New Roman" w:cs="Times New Roman"/>
          <w:b/>
          <w:i/>
          <w:lang w:eastAsia="hu-HU"/>
        </w:rPr>
        <w:t>mint</w:t>
      </w:r>
      <w:proofErr w:type="gramEnd"/>
      <w:r w:rsidRPr="000874EF">
        <w:rPr>
          <w:rFonts w:ascii="Times New Roman" w:eastAsia="Times New Roman" w:hAnsi="Times New Roman" w:cs="Times New Roman"/>
          <w:b/>
          <w:i/>
          <w:lang w:eastAsia="hu-HU"/>
        </w:rPr>
        <w:t xml:space="preserve"> vállalkozó</w:t>
      </w:r>
    </w:p>
    <w:p w:rsidR="000874EF" w:rsidRPr="000874EF" w:rsidRDefault="000874EF" w:rsidP="000874EF">
      <w:pPr>
        <w:spacing w:after="0" w:line="240" w:lineRule="auto"/>
        <w:rPr>
          <w:rFonts w:ascii="Times New Roman" w:eastAsia="Times New Roman" w:hAnsi="Times New Roman" w:cs="Times New Roman"/>
          <w:i/>
          <w:iCs/>
          <w:lang w:eastAsia="hu-HU"/>
        </w:rPr>
      </w:pPr>
      <w:r w:rsidRPr="000874EF">
        <w:rPr>
          <w:rFonts w:ascii="Times New Roman" w:eastAsia="Times New Roman" w:hAnsi="Times New Roman" w:cs="Times New Roman"/>
          <w:b/>
          <w:bCs/>
          <w:i/>
          <w:iCs/>
          <w:lang w:eastAsia="hu-HU"/>
        </w:rPr>
        <w:tab/>
      </w:r>
      <w:r w:rsidRPr="000874EF">
        <w:rPr>
          <w:rFonts w:ascii="Times New Roman" w:eastAsia="Times New Roman" w:hAnsi="Times New Roman" w:cs="Times New Roman"/>
          <w:b/>
          <w:bCs/>
          <w:i/>
          <w:iCs/>
          <w:lang w:eastAsia="hu-HU"/>
        </w:rPr>
        <w:tab/>
      </w:r>
      <w:r w:rsidRPr="000874EF">
        <w:rPr>
          <w:rFonts w:ascii="Times New Roman" w:eastAsia="Times New Roman" w:hAnsi="Times New Roman" w:cs="Times New Roman"/>
          <w:i/>
          <w:iCs/>
          <w:lang w:eastAsia="hu-HU"/>
        </w:rPr>
        <w:tab/>
      </w:r>
      <w:r w:rsidRPr="000874EF">
        <w:rPr>
          <w:rFonts w:ascii="Times New Roman" w:eastAsia="Times New Roman" w:hAnsi="Times New Roman" w:cs="Times New Roman"/>
          <w:i/>
          <w:iCs/>
          <w:lang w:eastAsia="hu-HU"/>
        </w:rPr>
        <w:tab/>
      </w:r>
      <w:r w:rsidRPr="000874EF">
        <w:rPr>
          <w:rFonts w:ascii="Times New Roman" w:eastAsia="Times New Roman" w:hAnsi="Times New Roman" w:cs="Times New Roman"/>
          <w:i/>
          <w:iCs/>
          <w:lang w:eastAsia="hu-HU"/>
        </w:rPr>
        <w:tab/>
        <w:t>(továbbiakban</w:t>
      </w:r>
      <w:proofErr w:type="gramStart"/>
      <w:r w:rsidRPr="000874EF">
        <w:rPr>
          <w:rFonts w:ascii="Times New Roman" w:eastAsia="Times New Roman" w:hAnsi="Times New Roman" w:cs="Times New Roman"/>
          <w:i/>
          <w:iCs/>
          <w:lang w:eastAsia="hu-HU"/>
        </w:rPr>
        <w:t>:  V</w:t>
      </w:r>
      <w:proofErr w:type="gramEnd"/>
      <w:r w:rsidRPr="000874EF">
        <w:rPr>
          <w:rFonts w:ascii="Times New Roman" w:eastAsia="Times New Roman" w:hAnsi="Times New Roman" w:cs="Times New Roman"/>
          <w:i/>
          <w:iCs/>
          <w:lang w:eastAsia="hu-HU"/>
        </w:rPr>
        <w:t xml:space="preserve"> á l </w:t>
      </w:r>
      <w:proofErr w:type="spellStart"/>
      <w:r w:rsidRPr="000874EF">
        <w:rPr>
          <w:rFonts w:ascii="Times New Roman" w:eastAsia="Times New Roman" w:hAnsi="Times New Roman" w:cs="Times New Roman"/>
          <w:i/>
          <w:iCs/>
          <w:lang w:eastAsia="hu-HU"/>
        </w:rPr>
        <w:t>l</w:t>
      </w:r>
      <w:proofErr w:type="spellEnd"/>
      <w:r w:rsidRPr="000874EF">
        <w:rPr>
          <w:rFonts w:ascii="Times New Roman" w:eastAsia="Times New Roman" w:hAnsi="Times New Roman" w:cs="Times New Roman"/>
          <w:i/>
          <w:iCs/>
          <w:lang w:eastAsia="hu-HU"/>
        </w:rPr>
        <w:t xml:space="preserve"> a l k o z ó)</w:t>
      </w:r>
    </w:p>
    <w:p w:rsidR="000874EF" w:rsidRPr="000874EF" w:rsidRDefault="000874EF" w:rsidP="000874EF">
      <w:pPr>
        <w:spacing w:after="0" w:line="240" w:lineRule="auto"/>
        <w:rPr>
          <w:rFonts w:ascii="Times New Roman" w:eastAsia="Times New Roman" w:hAnsi="Times New Roman" w:cs="Times New Roman"/>
          <w:lang w:eastAsia="hu-HU"/>
        </w:rPr>
      </w:pPr>
    </w:p>
    <w:p w:rsidR="000874EF" w:rsidRPr="000874EF" w:rsidRDefault="000874EF" w:rsidP="000874EF">
      <w:pPr>
        <w:spacing w:after="0" w:line="240" w:lineRule="auto"/>
        <w:rPr>
          <w:rFonts w:ascii="Times New Roman" w:eastAsia="Times New Roman" w:hAnsi="Times New Roman" w:cs="Times New Roman"/>
          <w:lang w:eastAsia="hu-HU"/>
        </w:rPr>
      </w:pPr>
      <w:proofErr w:type="gramStart"/>
      <w:r w:rsidRPr="000874EF">
        <w:rPr>
          <w:rFonts w:ascii="Times New Roman" w:eastAsia="Times New Roman" w:hAnsi="Times New Roman" w:cs="Times New Roman"/>
          <w:lang w:eastAsia="hu-HU"/>
        </w:rPr>
        <w:t>között</w:t>
      </w:r>
      <w:proofErr w:type="gramEnd"/>
      <w:r w:rsidRPr="000874EF">
        <w:rPr>
          <w:rFonts w:ascii="Times New Roman" w:eastAsia="Times New Roman" w:hAnsi="Times New Roman" w:cs="Times New Roman"/>
          <w:lang w:eastAsia="hu-HU"/>
        </w:rPr>
        <w:t xml:space="preserve"> alulírott helyen és napon az alábbi feltételek szerint: </w:t>
      </w:r>
    </w:p>
    <w:p w:rsidR="000874EF" w:rsidRPr="000874EF" w:rsidRDefault="000874EF" w:rsidP="000874EF">
      <w:pPr>
        <w:spacing w:after="0" w:line="240" w:lineRule="auto"/>
        <w:rPr>
          <w:rFonts w:ascii="Times New Roman" w:eastAsia="Times New Roman" w:hAnsi="Times New Roman" w:cs="Times New Roman"/>
          <w:lang w:eastAsia="hu-HU"/>
        </w:rPr>
      </w:pPr>
    </w:p>
    <w:p w:rsidR="000874EF" w:rsidRPr="000874EF" w:rsidRDefault="000874EF" w:rsidP="000874EF">
      <w:pPr>
        <w:spacing w:after="0" w:line="240" w:lineRule="auto"/>
        <w:jc w:val="both"/>
        <w:rPr>
          <w:rFonts w:ascii="Times New Roman" w:eastAsia="Times New Roman" w:hAnsi="Times New Roman" w:cs="Times New Roman"/>
          <w:lang w:eastAsia="hu-HU"/>
        </w:rPr>
      </w:pPr>
      <w:r w:rsidRPr="000874EF">
        <w:rPr>
          <w:rFonts w:ascii="Times New Roman" w:eastAsia="Times New Roman" w:hAnsi="Times New Roman" w:cs="Times New Roman"/>
          <w:lang w:eastAsia="hu-HU"/>
        </w:rPr>
        <w:t>1./ A Megbízó és a Vállalkozó a 2012. december 13. napján kelt feladat-ellátási szerződés 16./ pontját Kiskunfélegyháza Város Önkormányzat Képviselő-testületének 131/2017. (VI.29.) határozata alapján az alábbiak szerint módosítják:</w:t>
      </w:r>
    </w:p>
    <w:p w:rsidR="000874EF" w:rsidRPr="000874EF" w:rsidRDefault="000874EF" w:rsidP="000874EF">
      <w:pPr>
        <w:spacing w:after="0" w:line="240" w:lineRule="auto"/>
        <w:jc w:val="both"/>
        <w:rPr>
          <w:rFonts w:ascii="Times New Roman" w:eastAsia="Times New Roman" w:hAnsi="Times New Roman" w:cs="Times New Roman"/>
          <w:lang w:eastAsia="hu-HU"/>
        </w:rPr>
      </w:pPr>
    </w:p>
    <w:p w:rsidR="000874EF" w:rsidRPr="000874EF" w:rsidRDefault="000874EF" w:rsidP="000874EF">
      <w:pPr>
        <w:spacing w:after="0" w:line="240" w:lineRule="auto"/>
        <w:jc w:val="both"/>
        <w:rPr>
          <w:rFonts w:ascii="Times New Roman" w:eastAsia="Times New Roman" w:hAnsi="Times New Roman" w:cs="Times New Roman"/>
          <w:lang w:eastAsia="hu-HU"/>
        </w:rPr>
      </w:pPr>
      <w:r w:rsidRPr="000874EF">
        <w:rPr>
          <w:rFonts w:ascii="Times New Roman" w:eastAsia="Times New Roman" w:hAnsi="Times New Roman" w:cs="Times New Roman"/>
          <w:lang w:eastAsia="hu-HU"/>
        </w:rPr>
        <w:t xml:space="preserve">„15./ Vállalkozó – megegyezés alapján – köteles a háziorvosok helyettesítésében részt venni. A Vállalkozó helyettesei: Dr. Szolnoki Beáta, Dr. </w:t>
      </w:r>
      <w:proofErr w:type="spellStart"/>
      <w:r w:rsidRPr="000874EF">
        <w:rPr>
          <w:rFonts w:ascii="Times New Roman" w:eastAsia="Times New Roman" w:hAnsi="Times New Roman" w:cs="Times New Roman"/>
          <w:lang w:eastAsia="hu-HU"/>
        </w:rPr>
        <w:t>Ozvald</w:t>
      </w:r>
      <w:proofErr w:type="spellEnd"/>
      <w:r w:rsidRPr="000874EF">
        <w:rPr>
          <w:rFonts w:ascii="Times New Roman" w:eastAsia="Times New Roman" w:hAnsi="Times New Roman" w:cs="Times New Roman"/>
          <w:lang w:eastAsia="hu-HU"/>
        </w:rPr>
        <w:t xml:space="preserve"> Anna.</w:t>
      </w:r>
    </w:p>
    <w:p w:rsidR="000874EF" w:rsidRPr="000874EF" w:rsidRDefault="000874EF" w:rsidP="000874EF">
      <w:pPr>
        <w:spacing w:after="0" w:line="240" w:lineRule="auto"/>
        <w:jc w:val="both"/>
        <w:rPr>
          <w:rFonts w:ascii="Times New Roman" w:eastAsia="Times New Roman" w:hAnsi="Times New Roman" w:cs="Times New Roman"/>
          <w:lang w:eastAsia="hu-HU"/>
        </w:rPr>
      </w:pPr>
    </w:p>
    <w:p w:rsidR="000874EF" w:rsidRPr="000874EF" w:rsidRDefault="000874EF" w:rsidP="000874EF">
      <w:pPr>
        <w:spacing w:after="0" w:line="240" w:lineRule="auto"/>
        <w:jc w:val="both"/>
        <w:rPr>
          <w:rFonts w:ascii="Times New Roman" w:eastAsia="Times New Roman" w:hAnsi="Times New Roman" w:cs="Times New Roman"/>
          <w:lang w:eastAsia="hu-HU"/>
        </w:rPr>
      </w:pPr>
      <w:r w:rsidRPr="000874EF">
        <w:rPr>
          <w:rFonts w:ascii="Times New Roman" w:eastAsia="Times New Roman" w:hAnsi="Times New Roman" w:cs="Times New Roman"/>
          <w:lang w:eastAsia="hu-HU"/>
        </w:rPr>
        <w:t xml:space="preserve">2./ Jelen szerződésmódosítás 2017. július 1-jén lép hatályba. A szerződésmódosítás a szerződő felek között 2012. december 13. napján létrejött feladat-ellátási szerződés többi pontját nem érinti, azok változatlan tartalommal érvényesek. </w:t>
      </w:r>
    </w:p>
    <w:p w:rsidR="000874EF" w:rsidRPr="000874EF" w:rsidRDefault="000874EF" w:rsidP="000874EF">
      <w:pPr>
        <w:spacing w:after="0" w:line="240" w:lineRule="auto"/>
        <w:jc w:val="both"/>
        <w:rPr>
          <w:rFonts w:ascii="Times New Roman" w:eastAsia="Times New Roman" w:hAnsi="Times New Roman" w:cs="Times New Roman"/>
          <w:lang w:eastAsia="hu-HU"/>
        </w:rPr>
      </w:pPr>
    </w:p>
    <w:p w:rsidR="000874EF" w:rsidRPr="000874EF" w:rsidRDefault="000874EF" w:rsidP="000874EF">
      <w:pPr>
        <w:spacing w:after="0" w:line="240" w:lineRule="auto"/>
        <w:jc w:val="both"/>
        <w:rPr>
          <w:rFonts w:ascii="Times New Roman" w:eastAsia="Times New Roman" w:hAnsi="Times New Roman" w:cs="Times New Roman"/>
          <w:lang w:eastAsia="hu-HU"/>
        </w:rPr>
      </w:pPr>
      <w:r w:rsidRPr="000874EF">
        <w:rPr>
          <w:rFonts w:ascii="Times New Roman" w:eastAsia="Times New Roman" w:hAnsi="Times New Roman" w:cs="Times New Roman"/>
          <w:lang w:eastAsia="hu-HU"/>
        </w:rPr>
        <w:t xml:space="preserve">3./ Ezen szerződést a Felek elolvasás és együttes értelmezés után, mint akaratukkal mindenben megegyezőt, </w:t>
      </w:r>
      <w:proofErr w:type="spellStart"/>
      <w:r w:rsidRPr="000874EF">
        <w:rPr>
          <w:rFonts w:ascii="Times New Roman" w:eastAsia="Times New Roman" w:hAnsi="Times New Roman" w:cs="Times New Roman"/>
          <w:lang w:eastAsia="hu-HU"/>
        </w:rPr>
        <w:t>helybenhagyólag</w:t>
      </w:r>
      <w:proofErr w:type="spellEnd"/>
      <w:r w:rsidRPr="000874EF">
        <w:rPr>
          <w:rFonts w:ascii="Times New Roman" w:eastAsia="Times New Roman" w:hAnsi="Times New Roman" w:cs="Times New Roman"/>
          <w:lang w:eastAsia="hu-HU"/>
        </w:rPr>
        <w:t xml:space="preserve"> aláírták.</w:t>
      </w:r>
    </w:p>
    <w:p w:rsidR="000874EF" w:rsidRPr="000874EF" w:rsidRDefault="000874EF" w:rsidP="000874EF">
      <w:pPr>
        <w:spacing w:after="0" w:line="240" w:lineRule="auto"/>
        <w:jc w:val="both"/>
        <w:rPr>
          <w:rFonts w:ascii="Times New Roman" w:eastAsia="Times New Roman" w:hAnsi="Times New Roman" w:cs="Times New Roman"/>
          <w:lang w:eastAsia="hu-HU"/>
        </w:rPr>
      </w:pPr>
    </w:p>
    <w:p w:rsidR="000874EF" w:rsidRPr="000874EF" w:rsidRDefault="000874EF" w:rsidP="000874EF">
      <w:pPr>
        <w:spacing w:after="0" w:line="240" w:lineRule="auto"/>
        <w:jc w:val="both"/>
        <w:rPr>
          <w:rFonts w:ascii="Times New Roman" w:eastAsia="Times New Roman" w:hAnsi="Times New Roman" w:cs="Times New Roman"/>
          <w:lang w:eastAsia="hu-HU"/>
        </w:rPr>
      </w:pPr>
      <w:r w:rsidRPr="000874EF">
        <w:rPr>
          <w:rFonts w:ascii="Times New Roman" w:eastAsia="Times New Roman" w:hAnsi="Times New Roman" w:cs="Times New Roman"/>
          <w:lang w:eastAsia="hu-HU"/>
        </w:rPr>
        <w:t>Kiskunfélegyháza, 2017. június 29.</w:t>
      </w:r>
    </w:p>
    <w:p w:rsidR="000874EF" w:rsidRPr="000874EF" w:rsidRDefault="000874EF" w:rsidP="000874EF">
      <w:pPr>
        <w:spacing w:after="0" w:line="240" w:lineRule="auto"/>
        <w:jc w:val="both"/>
        <w:rPr>
          <w:rFonts w:ascii="Times New Roman" w:eastAsia="Times New Roman" w:hAnsi="Times New Roman" w:cs="Times New Roman"/>
          <w:lang w:eastAsia="hu-HU"/>
        </w:rPr>
      </w:pPr>
    </w:p>
    <w:p w:rsidR="000874EF" w:rsidRPr="000874EF" w:rsidRDefault="000874EF" w:rsidP="000874EF">
      <w:pPr>
        <w:spacing w:after="0" w:line="240" w:lineRule="auto"/>
        <w:ind w:firstLine="708"/>
        <w:jc w:val="both"/>
        <w:rPr>
          <w:rFonts w:ascii="Times New Roman" w:eastAsia="Times New Roman" w:hAnsi="Times New Roman" w:cs="Times New Roman"/>
          <w:b/>
          <w:i/>
          <w:lang w:eastAsia="hu-HU"/>
        </w:rPr>
      </w:pPr>
    </w:p>
    <w:p w:rsidR="000874EF" w:rsidRPr="000874EF" w:rsidRDefault="000874EF" w:rsidP="000874EF">
      <w:pPr>
        <w:spacing w:after="0" w:line="240" w:lineRule="auto"/>
        <w:ind w:firstLine="708"/>
        <w:jc w:val="both"/>
        <w:rPr>
          <w:rFonts w:ascii="Times New Roman" w:eastAsia="Times New Roman" w:hAnsi="Times New Roman" w:cs="Times New Roman"/>
          <w:b/>
          <w:i/>
          <w:lang w:eastAsia="hu-HU"/>
        </w:rPr>
      </w:pPr>
    </w:p>
    <w:p w:rsidR="000874EF" w:rsidRPr="000874EF" w:rsidRDefault="000874EF" w:rsidP="000874EF">
      <w:pPr>
        <w:spacing w:after="0" w:line="240" w:lineRule="auto"/>
        <w:ind w:firstLine="708"/>
        <w:jc w:val="both"/>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Kiskunfélegyháza Város</w:t>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 xml:space="preserve"> Rádi Gyermekgyógyászati Bt.</w:t>
      </w:r>
    </w:p>
    <w:p w:rsidR="000874EF" w:rsidRPr="000874EF" w:rsidRDefault="000874EF" w:rsidP="000874EF">
      <w:pPr>
        <w:spacing w:after="0" w:line="240" w:lineRule="auto"/>
        <w:jc w:val="both"/>
        <w:rPr>
          <w:rFonts w:ascii="Times New Roman" w:eastAsia="Times New Roman" w:hAnsi="Times New Roman" w:cs="Times New Roman"/>
          <w:b/>
          <w:bCs/>
          <w:i/>
          <w:iCs/>
          <w:lang w:eastAsia="hu-HU"/>
        </w:rPr>
      </w:pPr>
      <w:r w:rsidRPr="000874EF">
        <w:rPr>
          <w:rFonts w:ascii="Times New Roman" w:eastAsia="Times New Roman" w:hAnsi="Times New Roman" w:cs="Times New Roman"/>
          <w:lang w:eastAsia="hu-HU"/>
        </w:rPr>
        <w:tab/>
      </w:r>
      <w:r w:rsidRPr="000874EF">
        <w:rPr>
          <w:rFonts w:ascii="Times New Roman" w:eastAsia="Times New Roman" w:hAnsi="Times New Roman" w:cs="Times New Roman"/>
          <w:b/>
          <w:i/>
          <w:lang w:eastAsia="hu-HU"/>
        </w:rPr>
        <w:t>Önkormányzat képviseletében</w:t>
      </w:r>
      <w:proofErr w:type="gramStart"/>
      <w:r w:rsidRPr="000874EF">
        <w:rPr>
          <w:rFonts w:ascii="Times New Roman" w:eastAsia="Times New Roman" w:hAnsi="Times New Roman" w:cs="Times New Roman"/>
          <w:b/>
          <w:i/>
          <w:lang w:eastAsia="hu-HU"/>
        </w:rPr>
        <w:t xml:space="preserve">: </w:t>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 xml:space="preserve">     </w:t>
      </w:r>
      <w:r w:rsidRPr="000874EF">
        <w:rPr>
          <w:rFonts w:ascii="Times New Roman" w:eastAsia="Times New Roman" w:hAnsi="Times New Roman" w:cs="Times New Roman"/>
          <w:b/>
          <w:bCs/>
          <w:i/>
          <w:iCs/>
          <w:lang w:eastAsia="hu-HU"/>
        </w:rPr>
        <w:t xml:space="preserve">       képviseletében</w:t>
      </w:r>
      <w:proofErr w:type="gramEnd"/>
      <w:r w:rsidRPr="000874EF">
        <w:rPr>
          <w:rFonts w:ascii="Times New Roman" w:eastAsia="Times New Roman" w:hAnsi="Times New Roman" w:cs="Times New Roman"/>
          <w:b/>
          <w:bCs/>
          <w:i/>
          <w:iCs/>
          <w:lang w:eastAsia="hu-HU"/>
        </w:rPr>
        <w:t>:</w:t>
      </w:r>
    </w:p>
    <w:p w:rsidR="000874EF" w:rsidRPr="000874EF" w:rsidRDefault="000874EF" w:rsidP="000874EF">
      <w:pPr>
        <w:spacing w:after="0" w:line="240" w:lineRule="auto"/>
        <w:rPr>
          <w:rFonts w:ascii="Times New Roman" w:eastAsia="Times New Roman" w:hAnsi="Times New Roman" w:cs="Times New Roman"/>
          <w:b/>
          <w:bCs/>
          <w:i/>
          <w:iCs/>
          <w:lang w:eastAsia="hu-HU"/>
        </w:rPr>
      </w:pPr>
      <w:r w:rsidRPr="000874EF">
        <w:rPr>
          <w:rFonts w:ascii="Times New Roman" w:eastAsia="Times New Roman" w:hAnsi="Times New Roman" w:cs="Times New Roman"/>
          <w:b/>
          <w:bCs/>
          <w:i/>
          <w:iCs/>
          <w:lang w:eastAsia="hu-HU"/>
        </w:rPr>
        <w:t xml:space="preserve"> </w:t>
      </w:r>
      <w:r w:rsidRPr="000874EF">
        <w:rPr>
          <w:rFonts w:ascii="Times New Roman" w:eastAsia="Times New Roman" w:hAnsi="Times New Roman" w:cs="Times New Roman"/>
          <w:b/>
          <w:bCs/>
          <w:i/>
          <w:iCs/>
          <w:lang w:eastAsia="hu-HU"/>
        </w:rPr>
        <w:tab/>
      </w:r>
      <w:r w:rsidRPr="000874EF">
        <w:rPr>
          <w:rFonts w:ascii="Times New Roman" w:eastAsia="Times New Roman" w:hAnsi="Times New Roman" w:cs="Times New Roman"/>
          <w:b/>
          <w:bCs/>
          <w:i/>
          <w:iCs/>
          <w:lang w:eastAsia="hu-HU"/>
        </w:rPr>
        <w:tab/>
      </w:r>
      <w:r w:rsidRPr="000874EF">
        <w:rPr>
          <w:rFonts w:ascii="Times New Roman" w:eastAsia="Times New Roman" w:hAnsi="Times New Roman" w:cs="Times New Roman"/>
          <w:b/>
          <w:bCs/>
          <w:i/>
          <w:iCs/>
          <w:lang w:eastAsia="hu-HU"/>
        </w:rPr>
        <w:tab/>
      </w:r>
      <w:r w:rsidRPr="000874EF">
        <w:rPr>
          <w:rFonts w:ascii="Times New Roman" w:eastAsia="Times New Roman" w:hAnsi="Times New Roman" w:cs="Times New Roman"/>
          <w:b/>
          <w:bCs/>
          <w:i/>
          <w:iCs/>
          <w:lang w:eastAsia="hu-HU"/>
        </w:rPr>
        <w:tab/>
      </w:r>
      <w:r w:rsidRPr="000874EF">
        <w:rPr>
          <w:rFonts w:ascii="Times New Roman" w:eastAsia="Times New Roman" w:hAnsi="Times New Roman" w:cs="Times New Roman"/>
          <w:b/>
          <w:bCs/>
          <w:i/>
          <w:iCs/>
          <w:lang w:eastAsia="hu-HU"/>
        </w:rPr>
        <w:tab/>
      </w:r>
    </w:p>
    <w:p w:rsidR="000874EF" w:rsidRPr="000874EF" w:rsidRDefault="000874EF" w:rsidP="000874EF">
      <w:pPr>
        <w:spacing w:after="0" w:line="240" w:lineRule="auto"/>
        <w:rPr>
          <w:rFonts w:ascii="Times New Roman" w:eastAsia="Times New Roman" w:hAnsi="Times New Roman" w:cs="Times New Roman"/>
          <w:b/>
          <w:bCs/>
          <w:i/>
          <w:iCs/>
          <w:lang w:eastAsia="hu-HU"/>
        </w:rPr>
      </w:pPr>
    </w:p>
    <w:p w:rsidR="000874EF" w:rsidRPr="000874EF" w:rsidRDefault="000874EF" w:rsidP="000874EF">
      <w:pPr>
        <w:spacing w:after="0" w:line="240" w:lineRule="auto"/>
        <w:rPr>
          <w:rFonts w:ascii="Times New Roman" w:eastAsia="Times New Roman" w:hAnsi="Times New Roman" w:cs="Times New Roman"/>
          <w:b/>
          <w:bCs/>
          <w:i/>
          <w:iCs/>
          <w:lang w:eastAsia="hu-HU"/>
        </w:rPr>
      </w:pPr>
    </w:p>
    <w:p w:rsidR="000874EF" w:rsidRPr="000874EF" w:rsidRDefault="000874EF" w:rsidP="000874EF">
      <w:pPr>
        <w:spacing w:after="0" w:line="240" w:lineRule="auto"/>
        <w:jc w:val="both"/>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Csányi József</w:t>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 xml:space="preserve">                 </w:t>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 xml:space="preserve">Dr. Rádi Klára Erika </w:t>
      </w:r>
    </w:p>
    <w:p w:rsidR="000874EF" w:rsidRPr="000874EF" w:rsidRDefault="000874EF" w:rsidP="000874EF">
      <w:pPr>
        <w:spacing w:after="0" w:line="240" w:lineRule="auto"/>
        <w:rPr>
          <w:rFonts w:ascii="Times New Roman" w:eastAsia="Times New Roman" w:hAnsi="Times New Roman" w:cs="Times New Roman"/>
          <w:b/>
          <w:i/>
          <w:lang w:eastAsia="hu-HU"/>
        </w:rPr>
      </w:pP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proofErr w:type="gramStart"/>
      <w:r w:rsidRPr="000874EF">
        <w:rPr>
          <w:rFonts w:ascii="Times New Roman" w:eastAsia="Times New Roman" w:hAnsi="Times New Roman" w:cs="Times New Roman"/>
          <w:b/>
          <w:i/>
          <w:lang w:eastAsia="hu-HU"/>
        </w:rPr>
        <w:t>polgármester</w:t>
      </w:r>
      <w:proofErr w:type="gramEnd"/>
      <w:r w:rsidRPr="000874EF">
        <w:rPr>
          <w:rFonts w:ascii="Times New Roman" w:eastAsia="Times New Roman" w:hAnsi="Times New Roman" w:cs="Times New Roman"/>
          <w:b/>
          <w:i/>
          <w:lang w:eastAsia="hu-HU"/>
        </w:rPr>
        <w:t xml:space="preserve"> </w:t>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r>
      <w:r w:rsidRPr="000874EF">
        <w:rPr>
          <w:rFonts w:ascii="Times New Roman" w:eastAsia="Times New Roman" w:hAnsi="Times New Roman" w:cs="Times New Roman"/>
          <w:b/>
          <w:i/>
          <w:lang w:eastAsia="hu-HU"/>
        </w:rPr>
        <w:tab/>
        <w:t xml:space="preserve"> </w:t>
      </w:r>
      <w:r w:rsidRPr="000874EF">
        <w:rPr>
          <w:rFonts w:ascii="Times New Roman" w:eastAsia="Times New Roman" w:hAnsi="Times New Roman" w:cs="Times New Roman"/>
          <w:b/>
          <w:i/>
          <w:lang w:eastAsia="hu-HU"/>
        </w:rPr>
        <w:tab/>
        <w:t xml:space="preserve">                   ügyvezető</w:t>
      </w:r>
    </w:p>
    <w:p w:rsidR="000874EF" w:rsidRDefault="000874EF">
      <w:pPr>
        <w:spacing w:after="160" w:line="259" w:lineRule="auto"/>
        <w:rPr>
          <w:rFonts w:ascii="Times New Roman" w:eastAsia="Times New Roman" w:hAnsi="Times New Roman" w:cs="Times New Roman"/>
          <w:sz w:val="24"/>
          <w:szCs w:val="24"/>
          <w:lang w:eastAsia="hu-HU"/>
        </w:rPr>
      </w:pPr>
    </w:p>
    <w:p w:rsidR="000874EF" w:rsidRDefault="000874EF">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t>8.</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a </w:t>
      </w:r>
      <w:proofErr w:type="spellStart"/>
      <w:r w:rsidRPr="00073F7D">
        <w:rPr>
          <w:rFonts w:ascii="Times New Roman" w:eastAsia="Times New Roman" w:hAnsi="Times New Roman" w:cs="Times New Roman"/>
          <w:b/>
          <w:sz w:val="24"/>
          <w:szCs w:val="24"/>
          <w:u w:val="single"/>
          <w:lang w:eastAsia="hu-HU"/>
        </w:rPr>
        <w:t>Félegyházi</w:t>
      </w:r>
      <w:proofErr w:type="spellEnd"/>
      <w:r w:rsidRPr="00073F7D">
        <w:rPr>
          <w:rFonts w:ascii="Times New Roman" w:eastAsia="Times New Roman" w:hAnsi="Times New Roman" w:cs="Times New Roman"/>
          <w:b/>
          <w:sz w:val="24"/>
          <w:szCs w:val="24"/>
          <w:u w:val="single"/>
          <w:lang w:eastAsia="hu-HU"/>
        </w:rPr>
        <w:t xml:space="preserve"> Fejlesztési Nonprofit </w:t>
      </w:r>
      <w:proofErr w:type="gramStart"/>
      <w:r w:rsidRPr="00073F7D">
        <w:rPr>
          <w:rFonts w:ascii="Times New Roman" w:eastAsia="Times New Roman" w:hAnsi="Times New Roman" w:cs="Times New Roman"/>
          <w:b/>
          <w:sz w:val="24"/>
          <w:szCs w:val="24"/>
          <w:u w:val="single"/>
          <w:lang w:eastAsia="hu-HU"/>
        </w:rPr>
        <w:t>Kft.  könyvvizsgálata</w:t>
      </w:r>
      <w:proofErr w:type="gramEnd"/>
      <w:r w:rsidRPr="00073F7D">
        <w:rPr>
          <w:rFonts w:ascii="Times New Roman" w:eastAsia="Times New Roman" w:hAnsi="Times New Roman" w:cs="Times New Roman"/>
          <w:b/>
          <w:sz w:val="24"/>
          <w:szCs w:val="24"/>
          <w:u w:val="single"/>
          <w:lang w:eastAsia="hu-HU"/>
        </w:rPr>
        <w:t xml:space="preserve"> tárgyában </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Csányi József polgármester</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és a Jogi Bizottság megtárgyalt és támogatott. Van-e kérdés, észrevétel a napirendi ponttal kapcsolatban? </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sz w:val="24"/>
          <w:szCs w:val="24"/>
          <w:lang w:eastAsia="hu-HU"/>
        </w:rPr>
        <w:t>Amennyiben nincs</w:t>
      </w:r>
      <w:r w:rsidR="00A879BE">
        <w:rPr>
          <w:rFonts w:ascii="Times New Roman" w:eastAsia="Times New Roman" w:hAnsi="Times New Roman" w:cs="Times New Roman"/>
          <w:sz w:val="24"/>
          <w:szCs w:val="24"/>
          <w:lang w:eastAsia="hu-HU"/>
        </w:rPr>
        <w:t xml:space="preserve">, </w:t>
      </w:r>
      <w:r w:rsidRPr="00073F7D">
        <w:rPr>
          <w:rFonts w:ascii="Times New Roman" w:eastAsia="Times New Roman" w:hAnsi="Times New Roman" w:cs="Times New Roman"/>
          <w:sz w:val="24"/>
          <w:szCs w:val="24"/>
          <w:lang w:eastAsia="hu-HU"/>
        </w:rPr>
        <w:t xml:space="preserve">szavazásra teszem fel a határozat-tervezetet.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A879BE">
        <w:rPr>
          <w:rFonts w:ascii="Times New Roman" w:eastAsia="Times New Roman" w:hAnsi="Times New Roman" w:cs="Times New Roman"/>
          <w:sz w:val="24"/>
          <w:szCs w:val="24"/>
          <w:lang w:eastAsia="hu-HU"/>
        </w:rPr>
        <w:t xml:space="preserve">12 igen, 3 tartózkodás </w:t>
      </w:r>
      <w:r w:rsidRPr="00073F7D">
        <w:rPr>
          <w:rFonts w:ascii="Times New Roman" w:eastAsia="Times New Roman" w:hAnsi="Times New Roman" w:cs="Times New Roman"/>
          <w:sz w:val="24"/>
          <w:szCs w:val="24"/>
          <w:lang w:eastAsia="hu-HU"/>
        </w:rPr>
        <w:t xml:space="preserve">szavazattal </w:t>
      </w:r>
      <w:r w:rsidR="00A879BE">
        <w:rPr>
          <w:rFonts w:ascii="Times New Roman" w:eastAsia="Times New Roman" w:hAnsi="Times New Roman" w:cs="Times New Roman"/>
          <w:sz w:val="24"/>
          <w:szCs w:val="24"/>
          <w:lang w:eastAsia="hu-HU"/>
        </w:rPr>
        <w:t>a határozat-tervezetet elfogadja és az alábbi határozatot hozza:</w:t>
      </w:r>
    </w:p>
    <w:p w:rsidR="00A879BE" w:rsidRDefault="00A879BE" w:rsidP="00073F7D">
      <w:pPr>
        <w:spacing w:after="0" w:line="240" w:lineRule="auto"/>
        <w:jc w:val="both"/>
        <w:rPr>
          <w:rFonts w:ascii="Times New Roman" w:eastAsia="Times New Roman" w:hAnsi="Times New Roman" w:cs="Times New Roman"/>
          <w:sz w:val="24"/>
          <w:szCs w:val="24"/>
          <w:lang w:eastAsia="hu-HU"/>
        </w:rPr>
      </w:pPr>
    </w:p>
    <w:p w:rsidR="000874EF" w:rsidRPr="000874EF" w:rsidRDefault="000874EF" w:rsidP="000874EF">
      <w:pPr>
        <w:spacing w:after="0" w:line="240" w:lineRule="auto"/>
        <w:jc w:val="both"/>
        <w:rPr>
          <w:rFonts w:ascii="Times New Roman" w:eastAsia="Times New Roman" w:hAnsi="Times New Roman" w:cs="Times New Roman"/>
          <w:b/>
          <w:sz w:val="24"/>
          <w:szCs w:val="24"/>
          <w:lang w:eastAsia="hu-HU"/>
        </w:rPr>
      </w:pPr>
      <w:r w:rsidRPr="000874EF">
        <w:rPr>
          <w:rFonts w:ascii="Times New Roman" w:eastAsia="Times New Roman" w:hAnsi="Times New Roman" w:cs="Times New Roman"/>
          <w:b/>
          <w:sz w:val="24"/>
          <w:szCs w:val="24"/>
          <w:lang w:eastAsia="hu-HU"/>
        </w:rPr>
        <w:t>Kiskunfélegyháza Város Önkormányzat Képviselő-testületének</w:t>
      </w:r>
    </w:p>
    <w:p w:rsidR="000874EF" w:rsidRPr="000874EF" w:rsidRDefault="000874EF" w:rsidP="000874EF">
      <w:pPr>
        <w:spacing w:after="0" w:line="240" w:lineRule="auto"/>
        <w:jc w:val="both"/>
        <w:rPr>
          <w:rFonts w:ascii="Times New Roman" w:eastAsia="Times New Roman" w:hAnsi="Times New Roman" w:cs="Times New Roman"/>
          <w:b/>
          <w:sz w:val="24"/>
          <w:szCs w:val="24"/>
          <w:u w:val="single"/>
          <w:lang w:eastAsia="hu-HU"/>
        </w:rPr>
      </w:pPr>
      <w:r w:rsidRPr="000874EF">
        <w:rPr>
          <w:rFonts w:ascii="Times New Roman" w:eastAsia="Times New Roman" w:hAnsi="Times New Roman" w:cs="Times New Roman"/>
          <w:b/>
          <w:sz w:val="24"/>
          <w:szCs w:val="24"/>
          <w:u w:val="single"/>
          <w:lang w:eastAsia="hu-HU"/>
        </w:rPr>
        <w:t>132/2017. (VI.29.) önkormányzati határozata</w:t>
      </w: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proofErr w:type="spellStart"/>
      <w:r w:rsidRPr="000874EF">
        <w:rPr>
          <w:rFonts w:ascii="Times New Roman" w:eastAsia="Times New Roman" w:hAnsi="Times New Roman" w:cs="Times New Roman"/>
          <w:b/>
          <w:sz w:val="24"/>
          <w:szCs w:val="24"/>
          <w:lang w:eastAsia="hu-HU"/>
        </w:rPr>
        <w:t>Félegyházi</w:t>
      </w:r>
      <w:proofErr w:type="spellEnd"/>
      <w:r w:rsidRPr="000874EF">
        <w:rPr>
          <w:rFonts w:ascii="Times New Roman" w:eastAsia="Times New Roman" w:hAnsi="Times New Roman" w:cs="Times New Roman"/>
          <w:b/>
          <w:sz w:val="24"/>
          <w:szCs w:val="24"/>
          <w:lang w:eastAsia="hu-HU"/>
        </w:rPr>
        <w:t xml:space="preserve"> Fejlesztési Nonprofit Kft. könyvvizsgálata</w:t>
      </w: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p>
    <w:p w:rsidR="000874EF" w:rsidRPr="000874EF" w:rsidRDefault="000874EF" w:rsidP="000874EF">
      <w:pPr>
        <w:spacing w:after="0" w:line="240" w:lineRule="auto"/>
        <w:rPr>
          <w:rFonts w:ascii="Times New Roman" w:eastAsia="Times New Roman" w:hAnsi="Times New Roman" w:cs="Times New Roman"/>
          <w:b/>
          <w:sz w:val="24"/>
          <w:szCs w:val="24"/>
          <w:lang w:eastAsia="hu-HU"/>
        </w:rPr>
      </w:pPr>
    </w:p>
    <w:p w:rsidR="000874EF" w:rsidRPr="000874EF" w:rsidRDefault="000874EF" w:rsidP="000874EF">
      <w:pPr>
        <w:spacing w:after="0" w:line="240" w:lineRule="auto"/>
        <w:ind w:left="708" w:firstLine="708"/>
        <w:jc w:val="center"/>
        <w:rPr>
          <w:rFonts w:ascii="Times New Roman" w:eastAsia="Times New Roman" w:hAnsi="Times New Roman" w:cs="Times New Roman"/>
          <w:b/>
          <w:sz w:val="24"/>
          <w:szCs w:val="24"/>
          <w:lang w:eastAsia="hu-HU"/>
        </w:rPr>
      </w:pPr>
      <w:r w:rsidRPr="000874EF">
        <w:rPr>
          <w:rFonts w:ascii="Times New Roman" w:eastAsia="Times New Roman" w:hAnsi="Times New Roman" w:cs="Times New Roman"/>
          <w:b/>
          <w:sz w:val="24"/>
          <w:szCs w:val="24"/>
          <w:lang w:eastAsia="hu-HU"/>
        </w:rPr>
        <w:t xml:space="preserve">H </w:t>
      </w:r>
      <w:proofErr w:type="gramStart"/>
      <w:r w:rsidRPr="000874EF">
        <w:rPr>
          <w:rFonts w:ascii="Times New Roman" w:eastAsia="Times New Roman" w:hAnsi="Times New Roman" w:cs="Times New Roman"/>
          <w:b/>
          <w:sz w:val="24"/>
          <w:szCs w:val="24"/>
          <w:lang w:eastAsia="hu-HU"/>
        </w:rPr>
        <w:t>A</w:t>
      </w:r>
      <w:proofErr w:type="gramEnd"/>
      <w:r w:rsidRPr="000874EF">
        <w:rPr>
          <w:rFonts w:ascii="Times New Roman" w:eastAsia="Times New Roman" w:hAnsi="Times New Roman" w:cs="Times New Roman"/>
          <w:b/>
          <w:sz w:val="24"/>
          <w:szCs w:val="24"/>
          <w:lang w:eastAsia="hu-HU"/>
        </w:rPr>
        <w:t xml:space="preserve"> T Á R O Z A T :</w:t>
      </w:r>
    </w:p>
    <w:p w:rsidR="000874EF" w:rsidRPr="000874EF" w:rsidRDefault="000874EF" w:rsidP="000874EF">
      <w:pPr>
        <w:spacing w:after="0" w:line="240" w:lineRule="auto"/>
        <w:rPr>
          <w:rFonts w:ascii="Times New Roman" w:eastAsia="Times New Roman" w:hAnsi="Times New Roman" w:cs="Times New Roman"/>
          <w:sz w:val="24"/>
          <w:szCs w:val="24"/>
          <w:lang w:eastAsia="hu-HU"/>
        </w:rPr>
      </w:pPr>
    </w:p>
    <w:p w:rsidR="000874EF" w:rsidRPr="000874EF" w:rsidRDefault="000874EF" w:rsidP="000874EF">
      <w:pPr>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0874EF">
        <w:rPr>
          <w:rFonts w:ascii="Times New Roman" w:eastAsia="Times New Roman" w:hAnsi="Times New Roman" w:cs="Times New Roman"/>
          <w:sz w:val="24"/>
          <w:szCs w:val="24"/>
          <w:lang w:eastAsia="hu-HU"/>
        </w:rPr>
        <w:t>Félegyházi</w:t>
      </w:r>
      <w:proofErr w:type="spellEnd"/>
      <w:r w:rsidRPr="000874EF">
        <w:rPr>
          <w:rFonts w:ascii="Times New Roman" w:eastAsia="Times New Roman" w:hAnsi="Times New Roman" w:cs="Times New Roman"/>
          <w:sz w:val="24"/>
          <w:szCs w:val="24"/>
          <w:lang w:eastAsia="hu-HU"/>
        </w:rPr>
        <w:t xml:space="preserve"> Fejlesztési Nonprofit Kft. könyvvizsgálói feladatainak ellátására - Gyuricza Gergő ügyvezető által a Felügyelő Bizottsággal egyetértésben javasolt - </w:t>
      </w:r>
      <w:proofErr w:type="spellStart"/>
      <w:r w:rsidRPr="000874EF">
        <w:rPr>
          <w:rFonts w:ascii="Times New Roman" w:eastAsia="Times New Roman" w:hAnsi="Times New Roman" w:cs="Times New Roman"/>
          <w:sz w:val="24"/>
          <w:szCs w:val="24"/>
          <w:lang w:eastAsia="hu-HU"/>
        </w:rPr>
        <w:t>Kócsóné</w:t>
      </w:r>
      <w:proofErr w:type="spellEnd"/>
      <w:r w:rsidRPr="000874EF">
        <w:rPr>
          <w:rFonts w:ascii="Times New Roman" w:eastAsia="Times New Roman" w:hAnsi="Times New Roman" w:cs="Times New Roman"/>
          <w:sz w:val="24"/>
          <w:szCs w:val="24"/>
          <w:lang w:eastAsia="hu-HU"/>
        </w:rPr>
        <w:t xml:space="preserve"> Kürti Máriát (6100 Kiskunfélegyháza, Batthyány utca 1</w:t>
      </w:r>
      <w:proofErr w:type="gramStart"/>
      <w:r w:rsidRPr="000874EF">
        <w:rPr>
          <w:rFonts w:ascii="Times New Roman" w:eastAsia="Times New Roman" w:hAnsi="Times New Roman" w:cs="Times New Roman"/>
          <w:sz w:val="24"/>
          <w:szCs w:val="24"/>
          <w:lang w:eastAsia="hu-HU"/>
        </w:rPr>
        <w:t>,.</w:t>
      </w:r>
      <w:proofErr w:type="gramEnd"/>
      <w:r w:rsidRPr="000874EF">
        <w:rPr>
          <w:rFonts w:ascii="Times New Roman" w:eastAsia="Times New Roman" w:hAnsi="Times New Roman" w:cs="Times New Roman"/>
          <w:sz w:val="24"/>
          <w:szCs w:val="24"/>
          <w:lang w:eastAsia="hu-HU"/>
        </w:rPr>
        <w:t xml:space="preserve"> kamarai tagsági igazolvány száma: 002181) választja a 2017. december 31-ig tartó üzleti évvel kezdődően ,3 üzleti éven át tartó határozott időtartamra,  a mellékelt szerződésnek megfelelően. </w:t>
      </w:r>
    </w:p>
    <w:p w:rsidR="000874EF" w:rsidRPr="000874EF" w:rsidRDefault="000874EF" w:rsidP="000874EF">
      <w:pPr>
        <w:spacing w:after="0" w:line="240" w:lineRule="auto"/>
        <w:ind w:left="1416"/>
        <w:rPr>
          <w:rFonts w:ascii="Times New Roman" w:eastAsia="Times New Roman" w:hAnsi="Times New Roman" w:cs="Times New Roman"/>
          <w:sz w:val="24"/>
          <w:szCs w:val="24"/>
          <w:u w:val="single"/>
          <w:lang w:eastAsia="hu-HU"/>
        </w:rPr>
      </w:pPr>
    </w:p>
    <w:p w:rsidR="000874EF" w:rsidRPr="000874EF" w:rsidRDefault="000874EF" w:rsidP="000874EF">
      <w:pPr>
        <w:tabs>
          <w:tab w:val="left" w:pos="851"/>
        </w:tabs>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u w:val="single"/>
          <w:lang w:eastAsia="hu-HU"/>
        </w:rPr>
        <w:t>Felelős:</w:t>
      </w:r>
      <w:r w:rsidRPr="000874EF">
        <w:rPr>
          <w:rFonts w:ascii="Times New Roman" w:eastAsia="Times New Roman" w:hAnsi="Times New Roman" w:cs="Times New Roman"/>
          <w:sz w:val="24"/>
          <w:szCs w:val="24"/>
          <w:lang w:eastAsia="hu-HU"/>
        </w:rPr>
        <w:t xml:space="preserve"> </w:t>
      </w:r>
      <w:r w:rsidRPr="000874EF">
        <w:rPr>
          <w:rFonts w:ascii="Times New Roman" w:eastAsia="Times New Roman" w:hAnsi="Times New Roman" w:cs="Times New Roman"/>
          <w:sz w:val="24"/>
          <w:szCs w:val="24"/>
          <w:lang w:eastAsia="hu-HU"/>
        </w:rPr>
        <w:tab/>
        <w:t>Csányi József polgármester</w:t>
      </w:r>
    </w:p>
    <w:p w:rsidR="000874EF" w:rsidRPr="000874EF" w:rsidRDefault="000874EF" w:rsidP="000874EF">
      <w:pPr>
        <w:tabs>
          <w:tab w:val="left" w:pos="851"/>
        </w:tabs>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ab/>
      </w:r>
      <w:r w:rsidRPr="000874EF">
        <w:rPr>
          <w:rFonts w:ascii="Times New Roman" w:eastAsia="Times New Roman" w:hAnsi="Times New Roman" w:cs="Times New Roman"/>
          <w:sz w:val="24"/>
          <w:szCs w:val="24"/>
          <w:lang w:eastAsia="hu-HU"/>
        </w:rPr>
        <w:tab/>
        <w:t xml:space="preserve">Gyuricza Gergő </w:t>
      </w:r>
      <w:proofErr w:type="spellStart"/>
      <w:r w:rsidRPr="000874EF">
        <w:rPr>
          <w:rFonts w:ascii="Times New Roman" w:eastAsia="Times New Roman" w:hAnsi="Times New Roman" w:cs="Times New Roman"/>
          <w:sz w:val="24"/>
          <w:szCs w:val="24"/>
          <w:lang w:eastAsia="hu-HU"/>
        </w:rPr>
        <w:t>Félegyházi</w:t>
      </w:r>
      <w:proofErr w:type="spellEnd"/>
      <w:r w:rsidRPr="000874EF">
        <w:rPr>
          <w:rFonts w:ascii="Times New Roman" w:eastAsia="Times New Roman" w:hAnsi="Times New Roman" w:cs="Times New Roman"/>
          <w:sz w:val="24"/>
          <w:szCs w:val="24"/>
          <w:lang w:eastAsia="hu-HU"/>
        </w:rPr>
        <w:t xml:space="preserve"> Fejlesztési Nonprofit Kft. ügyvezető</w:t>
      </w:r>
    </w:p>
    <w:p w:rsidR="000874EF" w:rsidRPr="000874EF" w:rsidRDefault="000874EF" w:rsidP="000874EF">
      <w:pPr>
        <w:tabs>
          <w:tab w:val="left" w:pos="709"/>
        </w:tabs>
        <w:spacing w:after="0" w:line="240" w:lineRule="auto"/>
        <w:ind w:left="1416"/>
        <w:jc w:val="both"/>
        <w:rPr>
          <w:rFonts w:ascii="Times New Roman" w:eastAsia="Times New Roman" w:hAnsi="Times New Roman" w:cs="Times New Roman"/>
          <w:sz w:val="24"/>
          <w:szCs w:val="24"/>
          <w:u w:val="single"/>
          <w:lang w:eastAsia="hu-HU"/>
        </w:rPr>
      </w:pPr>
    </w:p>
    <w:p w:rsidR="000874EF" w:rsidRPr="000874EF" w:rsidRDefault="000874EF" w:rsidP="000874EF">
      <w:pPr>
        <w:tabs>
          <w:tab w:val="left" w:pos="709"/>
        </w:tabs>
        <w:spacing w:after="0" w:line="240" w:lineRule="auto"/>
        <w:ind w:left="1416"/>
        <w:jc w:val="both"/>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u w:val="single"/>
          <w:lang w:eastAsia="hu-HU"/>
        </w:rPr>
        <w:t>Határidő:</w:t>
      </w:r>
      <w:r w:rsidRPr="000874EF">
        <w:rPr>
          <w:rFonts w:ascii="Times New Roman" w:eastAsia="Times New Roman" w:hAnsi="Times New Roman" w:cs="Times New Roman"/>
          <w:sz w:val="24"/>
          <w:szCs w:val="24"/>
          <w:lang w:eastAsia="hu-HU"/>
        </w:rPr>
        <w:t xml:space="preserve"> </w:t>
      </w:r>
      <w:r w:rsidRPr="000874EF">
        <w:rPr>
          <w:rFonts w:ascii="Times New Roman" w:eastAsia="Times New Roman" w:hAnsi="Times New Roman" w:cs="Times New Roman"/>
          <w:sz w:val="24"/>
          <w:szCs w:val="24"/>
          <w:lang w:eastAsia="hu-HU"/>
        </w:rPr>
        <w:tab/>
        <w:t>2017. augusztus 31.</w:t>
      </w:r>
    </w:p>
    <w:p w:rsidR="000874EF" w:rsidRPr="000874EF" w:rsidRDefault="000874EF" w:rsidP="000874EF">
      <w:pPr>
        <w:spacing w:after="0" w:line="240" w:lineRule="auto"/>
        <w:rPr>
          <w:rFonts w:ascii="Times New Roman" w:eastAsia="Times New Roman" w:hAnsi="Times New Roman" w:cs="Times New Roman"/>
          <w:sz w:val="24"/>
          <w:szCs w:val="24"/>
          <w:lang w:eastAsia="hu-HU"/>
        </w:rPr>
      </w:pPr>
    </w:p>
    <w:p w:rsidR="000874EF" w:rsidRPr="000874EF" w:rsidRDefault="000874EF" w:rsidP="000874EF">
      <w:pPr>
        <w:spacing w:after="0" w:line="240" w:lineRule="auto"/>
        <w:rPr>
          <w:rFonts w:ascii="Times New Roman" w:eastAsia="Times New Roman" w:hAnsi="Times New Roman" w:cs="Times New Roman"/>
          <w:sz w:val="24"/>
          <w:szCs w:val="24"/>
          <w:lang w:eastAsia="hu-HU"/>
        </w:rPr>
      </w:pP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u w:val="single"/>
          <w:lang w:eastAsia="hu-HU"/>
        </w:rPr>
      </w:pPr>
      <w:r w:rsidRPr="000874EF">
        <w:rPr>
          <w:rFonts w:ascii="Times New Roman" w:eastAsia="Times New Roman" w:hAnsi="Times New Roman" w:cs="Times New Roman"/>
          <w:sz w:val="24"/>
          <w:szCs w:val="24"/>
          <w:u w:val="single"/>
          <w:lang w:eastAsia="hu-HU"/>
        </w:rPr>
        <w:t xml:space="preserve">Erről értesül: </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proofErr w:type="spellStart"/>
      <w:r w:rsidRPr="000874EF">
        <w:rPr>
          <w:rFonts w:ascii="Times New Roman" w:eastAsia="Times New Roman" w:hAnsi="Times New Roman" w:cs="Times New Roman"/>
          <w:sz w:val="24"/>
          <w:szCs w:val="24"/>
          <w:lang w:eastAsia="hu-HU"/>
        </w:rPr>
        <w:t>Kócsóné</w:t>
      </w:r>
      <w:proofErr w:type="spellEnd"/>
      <w:r w:rsidRPr="000874EF">
        <w:rPr>
          <w:rFonts w:ascii="Times New Roman" w:eastAsia="Times New Roman" w:hAnsi="Times New Roman" w:cs="Times New Roman"/>
          <w:sz w:val="24"/>
          <w:szCs w:val="24"/>
          <w:lang w:eastAsia="hu-HU"/>
        </w:rPr>
        <w:t xml:space="preserve"> Kürti Mária (6100 Kiskunfélegyháza, Batthyány u. 1.) </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proofErr w:type="spellStart"/>
      <w:r w:rsidRPr="000874EF">
        <w:rPr>
          <w:rFonts w:ascii="Times New Roman" w:eastAsia="Times New Roman" w:hAnsi="Times New Roman" w:cs="Times New Roman"/>
          <w:sz w:val="24"/>
          <w:szCs w:val="24"/>
          <w:lang w:eastAsia="hu-HU"/>
        </w:rPr>
        <w:t>Félegyházi</w:t>
      </w:r>
      <w:proofErr w:type="spellEnd"/>
      <w:r w:rsidRPr="000874EF">
        <w:rPr>
          <w:rFonts w:ascii="Times New Roman" w:eastAsia="Times New Roman" w:hAnsi="Times New Roman" w:cs="Times New Roman"/>
          <w:sz w:val="24"/>
          <w:szCs w:val="24"/>
          <w:lang w:eastAsia="hu-HU"/>
        </w:rPr>
        <w:t xml:space="preserve"> Fejlesztési Nonprofit Kft. </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Polgármesteri Hivatal Polgármesteri és Fejlesztési Kabinet Fejlesztési Csoportja</w:t>
      </w:r>
    </w:p>
    <w:p w:rsidR="000874EF" w:rsidRP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 xml:space="preserve">Polgármesteri Hivatal Pénzügyi Osztálya </w:t>
      </w:r>
    </w:p>
    <w:p w:rsidR="001818CB" w:rsidRDefault="000874EF" w:rsidP="000874EF">
      <w:pPr>
        <w:tabs>
          <w:tab w:val="left" w:pos="2041"/>
        </w:tabs>
        <w:spacing w:after="0" w:line="240" w:lineRule="auto"/>
        <w:rPr>
          <w:rFonts w:ascii="Times New Roman" w:eastAsia="Times New Roman" w:hAnsi="Times New Roman" w:cs="Times New Roman"/>
          <w:sz w:val="24"/>
          <w:szCs w:val="24"/>
          <w:lang w:eastAsia="hu-HU"/>
        </w:rPr>
      </w:pPr>
      <w:r w:rsidRPr="000874EF">
        <w:rPr>
          <w:rFonts w:ascii="Times New Roman" w:eastAsia="Times New Roman" w:hAnsi="Times New Roman" w:cs="Times New Roman"/>
          <w:sz w:val="24"/>
          <w:szCs w:val="24"/>
          <w:lang w:eastAsia="hu-HU"/>
        </w:rPr>
        <w:t>Képviselő-testület tagjai.</w:t>
      </w:r>
    </w:p>
    <w:p w:rsidR="001818CB" w:rsidRDefault="001818C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874EF" w:rsidRDefault="000874EF" w:rsidP="000874EF">
      <w:pPr>
        <w:tabs>
          <w:tab w:val="left" w:pos="2041"/>
        </w:tabs>
        <w:spacing w:after="0" w:line="240" w:lineRule="auto"/>
        <w:rPr>
          <w:rFonts w:ascii="Times New Roman" w:eastAsia="Times New Roman" w:hAnsi="Times New Roman" w:cs="Times New Roman"/>
          <w:sz w:val="24"/>
          <w:szCs w:val="24"/>
          <w:lang w:eastAsia="hu-HU"/>
        </w:rPr>
      </w:pPr>
    </w:p>
    <w:p w:rsidR="000874EF" w:rsidRPr="000874EF" w:rsidRDefault="000874EF" w:rsidP="000874EF">
      <w:pPr>
        <w:widowControl w:val="0"/>
        <w:tabs>
          <w:tab w:val="center" w:pos="4153"/>
          <w:tab w:val="right" w:pos="8306"/>
        </w:tabs>
        <w:suppressAutoHyphens/>
        <w:autoSpaceDE w:val="0"/>
        <w:spacing w:after="0" w:line="240" w:lineRule="auto"/>
        <w:jc w:val="center"/>
        <w:rPr>
          <w:rFonts w:ascii="Times New Roman" w:eastAsia="Times New Roman" w:hAnsi="Times New Roman" w:cs="Times New Roman"/>
          <w:b/>
          <w:bCs/>
          <w:lang w:val="cs-CZ" w:eastAsia="ar-SA"/>
        </w:rPr>
      </w:pPr>
      <w:r w:rsidRPr="000874EF">
        <w:rPr>
          <w:rFonts w:ascii="Times New Roman" w:eastAsia="Times New Roman" w:hAnsi="Times New Roman" w:cs="Times New Roman"/>
          <w:b/>
          <w:bCs/>
          <w:sz w:val="28"/>
          <w:szCs w:val="28"/>
          <w:lang w:val="cs-CZ" w:eastAsia="ar-SA"/>
        </w:rPr>
        <w:t>MEGBÍZÁSI SZERZŐDÉS</w:t>
      </w:r>
    </w:p>
    <w:p w:rsidR="000874EF" w:rsidRPr="000874EF" w:rsidRDefault="000874EF" w:rsidP="000874EF">
      <w:pPr>
        <w:widowControl w:val="0"/>
        <w:tabs>
          <w:tab w:val="center" w:pos="4153"/>
          <w:tab w:val="right" w:pos="8306"/>
        </w:tabs>
        <w:suppressAutoHyphens/>
        <w:autoSpaceDE w:val="0"/>
        <w:spacing w:after="0" w:line="240" w:lineRule="auto"/>
        <w:jc w:val="center"/>
        <w:rPr>
          <w:rFonts w:ascii="Times New Roman" w:eastAsia="Times New Roman" w:hAnsi="Times New Roman" w:cs="Times New Roman"/>
          <w:b/>
          <w:bCs/>
          <w:lang w:val="cs-CZ" w:eastAsia="ar-SA"/>
        </w:rPr>
      </w:pPr>
    </w:p>
    <w:p w:rsidR="000874EF" w:rsidRPr="000874EF" w:rsidRDefault="000874EF" w:rsidP="000874EF">
      <w:pPr>
        <w:widowControl w:val="0"/>
        <w:tabs>
          <w:tab w:val="left" w:pos="2920"/>
          <w:tab w:val="center" w:pos="4153"/>
          <w:tab w:val="right" w:pos="8306"/>
        </w:tabs>
        <w:suppressAutoHyphens/>
        <w:autoSpaceDE w:val="0"/>
        <w:spacing w:after="0" w:line="240" w:lineRule="auto"/>
        <w:jc w:val="both"/>
        <w:rPr>
          <w:rFonts w:ascii="Times New Roman" w:eastAsia="Times New Roman" w:hAnsi="Times New Roman" w:cs="Times New Roman"/>
          <w:shd w:val="clear" w:color="auto" w:fill="FFFF00"/>
          <w:lang w:val="cs-CZ" w:eastAsia="ar-SA"/>
        </w:rPr>
      </w:pPr>
      <w:r w:rsidRPr="000874EF">
        <w:rPr>
          <w:rFonts w:ascii="Times New Roman" w:eastAsia="Times New Roman" w:hAnsi="Times New Roman" w:cs="Times New Roman"/>
          <w:lang w:val="cs-CZ" w:eastAsia="ar-SA"/>
        </w:rPr>
        <w:t>amely létrejött a(z)</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GAZDÁLKODÓ NEVE: Félegyházi Fejlesztési Nonprofit Kft</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CÍME :6100 Kiskunfélegyháza, Kossuth L utca 1.</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Cégjegyzékszáma: 03-09-117604</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továbbiakban: „Társaság”), mint Társaság</w:t>
      </w:r>
    </w:p>
    <w:p w:rsidR="000874EF" w:rsidRPr="000874EF" w:rsidRDefault="000874EF" w:rsidP="000874EF">
      <w:pPr>
        <w:widowControl w:val="0"/>
        <w:tabs>
          <w:tab w:val="left" w:pos="1985"/>
          <w:tab w:val="center" w:pos="4153"/>
          <w:tab w:val="right" w:pos="8306"/>
        </w:tabs>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és a</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Kócsóné Kürti Mária</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CÍME: 6100 Kiskunfélegyháza, Batthyány utca 1.</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Adószám: 62867016-2-23</w:t>
      </w:r>
    </w:p>
    <w:p w:rsidR="000874EF" w:rsidRPr="000874EF" w:rsidRDefault="000874EF" w:rsidP="000874EF">
      <w:pPr>
        <w:widowControl w:val="0"/>
        <w:tabs>
          <w:tab w:val="left" w:pos="1985"/>
          <w:tab w:val="center" w:pos="4153"/>
          <w:tab w:val="right" w:pos="8306"/>
        </w:tabs>
        <w:suppressAutoHyphens/>
        <w:autoSpaceDE w:val="0"/>
        <w:spacing w:after="0" w:line="240" w:lineRule="auto"/>
        <w:ind w:left="1985"/>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továbbiakban: „Könyvvizsgáló”), mint Könyvvizsgáló</w:t>
      </w:r>
    </w:p>
    <w:p w:rsidR="000874EF" w:rsidRPr="000874EF" w:rsidRDefault="000874EF" w:rsidP="000874EF">
      <w:pPr>
        <w:widowControl w:val="0"/>
        <w:tabs>
          <w:tab w:val="left" w:pos="2920"/>
          <w:tab w:val="center" w:pos="4153"/>
          <w:tab w:val="right" w:pos="8306"/>
        </w:tabs>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br/>
        <w:t>között, az alábbi tárgyban és a következő feltételek szerint.</w:t>
      </w:r>
    </w:p>
    <w:p w:rsidR="000874EF" w:rsidRPr="000874EF" w:rsidRDefault="000874EF" w:rsidP="000874EF">
      <w:pPr>
        <w:widowControl w:val="0"/>
        <w:tabs>
          <w:tab w:val="left" w:pos="2920"/>
          <w:tab w:val="center" w:pos="4153"/>
          <w:tab w:val="right" w:pos="8306"/>
        </w:tabs>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rPr>
          <w:rFonts w:ascii="Times New Roman" w:eastAsia="Times New Roman" w:hAnsi="Times New Roman" w:cs="Cambria"/>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w:t>
      </w:r>
      <w:r w:rsidRPr="000874EF">
        <w:rPr>
          <w:rFonts w:ascii="Times New Roman" w:eastAsia="Times New Roman" w:hAnsi="Times New Roman" w:cs="Cambria"/>
          <w:b/>
          <w:bCs/>
          <w:lang w:val="cs-CZ" w:eastAsia="ar-SA"/>
        </w:rPr>
        <w:t>.</w:t>
      </w:r>
      <w:r w:rsidRPr="000874EF">
        <w:rPr>
          <w:rFonts w:ascii="Times New Roman" w:eastAsia="Times New Roman" w:hAnsi="Times New Roman" w:cs="Times New Roman"/>
          <w:b/>
          <w:bCs/>
          <w:lang w:val="cs-CZ" w:eastAsia="ar-SA"/>
        </w:rPr>
        <w:tab/>
        <w:t>A megbízás tárgya</w:t>
      </w:r>
    </w:p>
    <w:p w:rsidR="000874EF" w:rsidRPr="000874EF" w:rsidRDefault="000874EF" w:rsidP="000874EF">
      <w:pPr>
        <w:widowControl w:val="0"/>
        <w:suppressAutoHyphens/>
        <w:autoSpaceDE w:val="0"/>
        <w:spacing w:after="0" w:line="240" w:lineRule="auto"/>
        <w:ind w:left="30" w:hanging="560"/>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Társaság megbízza a Könyvvizsgálót a Polgári Törvénykönyvről szóló 2013. évi V. törvény (továbbiakban: Ptk.), a számvitelről szóló 2000. évi C. törvény (továbbiakban: Sztv.), valamint a Magyar Könyvvizsgálói Kamaráról, a könyvvizsgálói tevékenységről, valamint a könyvvizsgálói közfelügyeletről szóló 2007. évi LXXV. törvény (továbbiakban: Kkt.) szerinti jogszabályi kötelezettségen alapuló könyvvizsgálói tevékenység ellátásával a jelen szerződésben rögzített időtartamra.</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2.</w:t>
      </w:r>
      <w:r w:rsidRPr="000874EF">
        <w:rPr>
          <w:rFonts w:ascii="Times New Roman" w:eastAsia="Times New Roman" w:hAnsi="Times New Roman" w:cs="Times New Roman"/>
          <w:b/>
          <w:bCs/>
          <w:lang w:val="cs-CZ" w:eastAsia="ar-SA"/>
        </w:rPr>
        <w:tab/>
        <w:t>A Könyvvizsgáló kötelezettségei</w:t>
      </w:r>
    </w:p>
    <w:p w:rsidR="000874EF" w:rsidRPr="000874EF" w:rsidRDefault="000874EF" w:rsidP="000874EF">
      <w:pPr>
        <w:keepNext/>
        <w:widowControl w:val="0"/>
        <w:suppressAutoHyphens/>
        <w:autoSpaceDE w:val="0"/>
        <w:spacing w:after="0" w:line="240" w:lineRule="auto"/>
        <w:rPr>
          <w:rFonts w:ascii="Times New Roman" w:eastAsia="Times New Roman" w:hAnsi="Times New Roman" w:cs="Times New Roman"/>
          <w:lang w:val="cs-CZ" w:eastAsia="ar-SA"/>
        </w:rPr>
      </w:pPr>
    </w:p>
    <w:p w:rsidR="000874EF" w:rsidRPr="000874EF" w:rsidRDefault="000874EF" w:rsidP="000874EF">
      <w:pPr>
        <w:keepNext/>
        <w:widowControl w:val="0"/>
        <w:suppressAutoHyphens/>
        <w:autoSpaceDE w:val="0"/>
        <w:spacing w:after="0" w:line="240" w:lineRule="auto"/>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Könyvvizsgáló feladatkörébe tartozik különösen:</w:t>
      </w:r>
    </w:p>
    <w:p w:rsidR="000874EF" w:rsidRPr="000874EF" w:rsidRDefault="000874EF" w:rsidP="000874EF">
      <w:pPr>
        <w:keepNext/>
        <w:widowControl w:val="0"/>
        <w:suppressAutoHyphens/>
        <w:autoSpaceDE w:val="0"/>
        <w:spacing w:after="0" w:line="240" w:lineRule="auto"/>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w:t>
      </w:r>
      <w:r w:rsidRPr="000874EF">
        <w:rPr>
          <w:rFonts w:ascii="Times New Roman" w:eastAsia="Times New Roman" w:hAnsi="Times New Roman" w:cs="Times New Roman"/>
          <w:lang w:val="cs-CZ" w:eastAsia="ar-SA"/>
        </w:rPr>
        <w:tab/>
        <w:t>annak vizsgálata, hogy a Társaság 2017. 12 hó 31 napjával végződő üzleti évtől kezdődően 2019. 12. hó 31. napjával végződő üzleti évvel bezárólag 3 db üzleti évre arra vonatkozóan, hogy az Sztv. előírásaival összhangban, magyar nyelven elkészített (egyszerűsített) éves beszámolója megbízható és valós képet ad-e a Társaság vagyoni és pénzügyi helyzetéről, működésének eredményéről, valamint hogy az megfelel-e a jogszabályoknak és a Társaság létesítő okiratában foglaltaknak.</w:t>
      </w: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b)</w:t>
      </w:r>
      <w:r w:rsidRPr="000874EF">
        <w:rPr>
          <w:rFonts w:ascii="Times New Roman" w:eastAsia="Times New Roman" w:hAnsi="Times New Roman" w:cs="Times New Roman"/>
          <w:lang w:val="cs-CZ" w:eastAsia="ar-SA"/>
        </w:rPr>
        <w:tab/>
        <w:t>a könyvvizsgálat eredményeként az (egyszerűsített) éves beszámolóról írásban, magyar nyelven véleményt alkotni, és független könyvvizsgálói jelentését (hitelesítő, korlátozott, elutasító könyvvizsgálói véleménnyel, vagy a vélemény megadásának elutasításával) a Társaságnak határidőre átadni;</w:t>
      </w: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c)</w:t>
      </w:r>
      <w:r w:rsidRPr="000874EF">
        <w:rPr>
          <w:rFonts w:ascii="Times New Roman" w:eastAsia="Times New Roman" w:hAnsi="Times New Roman" w:cs="Times New Roman"/>
          <w:lang w:val="cs-CZ" w:eastAsia="ar-SA"/>
        </w:rPr>
        <w:tab/>
        <w:t>a Társaság legfőbb szervének a Társaság Sztv. szerinti beszámolóját tárgyaló ülésen részt venni, de távolmaradása az ülés megtartását nem akadályozza;</w:t>
      </w: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sz w:val="20"/>
          <w:szCs w:val="20"/>
          <w:lang w:val="cs-CZ" w:eastAsia="ar-SA"/>
        </w:rPr>
      </w:pPr>
      <w:r w:rsidRPr="000874EF">
        <w:rPr>
          <w:rFonts w:ascii="Times New Roman" w:eastAsia="Times New Roman" w:hAnsi="Times New Roman" w:cs="Times New Roman"/>
          <w:lang w:val="cs-CZ" w:eastAsia="ar-SA"/>
        </w:rPr>
        <w:t>d)</w:t>
      </w:r>
      <w:r w:rsidRPr="000874EF">
        <w:rPr>
          <w:rFonts w:ascii="Times New Roman" w:eastAsia="Times New Roman" w:hAnsi="Times New Roman" w:cs="Times New Roman"/>
          <w:lang w:val="cs-CZ" w:eastAsia="ar-SA"/>
        </w:rPr>
        <w:tab/>
        <w:t>ha a Társaságnál felügyelőbizottság működik, a felügyelőbizottság felhívása esetén a felügyelőbizottság ülésén részt venni.</w:t>
      </w:r>
      <w:r w:rsidRPr="000874EF">
        <w:rPr>
          <w:rFonts w:ascii="Times New Roman" w:eastAsia="Times New Roman" w:hAnsi="Times New Roman" w:cs="Times New Roman"/>
          <w:sz w:val="20"/>
          <w:szCs w:val="20"/>
          <w:lang w:val="cs-CZ" w:eastAsia="ar-SA"/>
        </w:rPr>
        <w:t xml:space="preserve"> </w:t>
      </w: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sz w:val="20"/>
          <w:szCs w:val="20"/>
          <w:lang w:val="cs-CZ" w:eastAsia="ar-SA"/>
        </w:rPr>
      </w:pP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u w:val="single"/>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sz w:val="20"/>
          <w:szCs w:val="20"/>
          <w:lang w:val="cs-CZ" w:eastAsia="ar-SA"/>
        </w:rPr>
      </w:pPr>
      <w:r w:rsidRPr="000874EF">
        <w:rPr>
          <w:rFonts w:ascii="Times New Roman" w:eastAsia="Times New Roman" w:hAnsi="Times New Roman" w:cs="Times New Roman"/>
          <w:lang w:val="cs-CZ" w:eastAsia="ar-SA"/>
        </w:rPr>
        <w:t xml:space="preserve">Amennyiben a Könyvvizsgáló </w:t>
      </w:r>
      <w:r w:rsidRPr="000874EF">
        <w:rPr>
          <w:rFonts w:ascii="Times" w:eastAsia="Times New Roman" w:hAnsi="Times" w:cs="Times"/>
          <w:lang w:val="cs-CZ" w:eastAsia="ar-SA"/>
        </w:rPr>
        <w:t xml:space="preserve">megállapítja vagy tudomást szerez arról, hogy a Társaság vagyonának jelentős mértékű csökkenése várható, illetve </w:t>
      </w:r>
      <w:r w:rsidRPr="000874EF">
        <w:rPr>
          <w:rFonts w:ascii="Times New Roman" w:eastAsia="Times New Roman" w:hAnsi="Times New Roman" w:cs="Times New Roman"/>
          <w:lang w:val="cs-CZ" w:eastAsia="ar-SA"/>
        </w:rPr>
        <w:t xml:space="preserve">a Társaság vagyonának olyan változását észleli, amely veszélyezteti a Társasággal szembeni követelések kielégítését, vagy ha olyan körülményt észlel, amely a vezető tisztségviselők vagy a felügyelőbizottsági tagok e minőségükben kifejtett tevékenységükért való felelősségét vonja maga után, késedelem nélkül köteles az ügyvezetésnél kezdeményezni a tag(ok) döntéshozatalához szükséges intézkedések megtételét (adott esetben a Társaság legfőbb szervének összehívását). Ha a kezdeményezés nem vezet eredményre, </w:t>
      </w:r>
      <w:r w:rsidRPr="000874EF">
        <w:rPr>
          <w:rFonts w:ascii="Times" w:eastAsia="Times New Roman" w:hAnsi="Times" w:cs="Times"/>
          <w:lang w:val="cs-CZ" w:eastAsia="ar-SA"/>
        </w:rPr>
        <w:t xml:space="preserve">vagy a legfőbb szerv a jogszabályok által megkívánt döntéseket nem hozza meg, a Könyvvizsgáló </w:t>
      </w:r>
      <w:r w:rsidRPr="000874EF">
        <w:rPr>
          <w:rFonts w:ascii="Times New Roman" w:eastAsia="Times New Roman" w:hAnsi="Times New Roman" w:cs="Times New Roman"/>
          <w:lang w:val="cs-CZ" w:eastAsia="ar-SA"/>
        </w:rPr>
        <w:t xml:space="preserve">köteles a feltárt körülményekről a társaság törvényességi felügyeletét ellátó nyilvántartó bíróságot értesíteni. </w:t>
      </w:r>
    </w:p>
    <w:p w:rsidR="000874EF" w:rsidRPr="000874EF" w:rsidRDefault="000874EF" w:rsidP="000874EF">
      <w:pPr>
        <w:widowControl w:val="0"/>
        <w:suppressAutoHyphens/>
        <w:autoSpaceDE w:val="0"/>
        <w:spacing w:after="0" w:line="240" w:lineRule="auto"/>
        <w:ind w:left="360" w:hanging="360"/>
        <w:jc w:val="both"/>
        <w:rPr>
          <w:rFonts w:ascii="Times New Roman" w:eastAsia="Times New Roman" w:hAnsi="Times New Roman" w:cs="Times New Roman"/>
          <w:sz w:val="20"/>
          <w:szCs w:val="20"/>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3.</w:t>
      </w:r>
      <w:r w:rsidRPr="000874EF">
        <w:rPr>
          <w:rFonts w:ascii="Times New Roman" w:eastAsia="Times New Roman" w:hAnsi="Times New Roman" w:cs="Times New Roman"/>
          <w:b/>
          <w:bCs/>
          <w:lang w:val="cs-CZ" w:eastAsia="ar-SA"/>
        </w:rPr>
        <w:tab/>
        <w:t>A könyvvizsgáló felelőssége</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3.1</w:t>
      </w:r>
      <w:r w:rsidRPr="000874EF">
        <w:rPr>
          <w:rFonts w:ascii="Times New Roman" w:eastAsia="Times New Roman" w:hAnsi="Times New Roman" w:cs="Times New Roman"/>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 Könyvvizsgáló a Társaság által biztosított információk alapján, a magyar Nemzeti Könyvvizsgálati Standardok szerint teljesíti megbízását.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Ezek a standardok megkövetelik, hogy a Könyvvizsgáló megfeleljen az etikai követelményeknek, valamint hogy a könyvvizsgálatot úgy tervezze meg és hajtsa végre, hogy kellő bizonyosságot szerezzen arról, hogy a (egyszerűsített) éves beszámoló mentes-e a lényeges hibás állításoktól. A könyvvizsgálat magában foglalja olyan eljárások végrehajtását, amelyek célja könyvvizsgálati bizonyítékot szerezni az (egyszerűsített) éves beszámolóban szereplő összegekről és közzétételekről.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kiválasztott eljárások, beleértve az (egyszerűsített) éves beszámoló akár csalásból, akár hibából eredő lényeges hibás állításai kockázatainak felmérését is, a könyvvizsgáló megítélésétől függnek. A könyvvizsgálat magában foglalja továbbá az alkalmazott számviteli politikák megfelelőségének és az ügyvezetés által készített számviteli becslések ésszerűségének, valamint az (egyszerűsített) éves beszámoló átfogó bemutatásának az értékelését.</w:t>
      </w:r>
    </w:p>
    <w:p w:rsidR="000874EF" w:rsidRPr="000874EF" w:rsidRDefault="000874EF" w:rsidP="000874EF">
      <w:pPr>
        <w:widowControl w:val="0"/>
        <w:suppressAutoHyphens/>
        <w:autoSpaceDE w:val="0"/>
        <w:spacing w:after="0" w:line="240" w:lineRule="auto"/>
        <w:ind w:left="510"/>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 könyvvizsgálat belső korlátai miatt, a belső kontroll eredendő korlátaival együtt fennáll az az elkerülhetetlen kockázat, hogy a Könyvvizsgáló néhány lényeges hibás állítást esetleg nem tár fel, még akkor sem, ha a könyvvizsgálatot a magyar Nemzeti Könyvvizsgálati Standardokkal összhangban, azoknak megfelelően tervezte meg és hajtotta végre.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 kockázatok ilyen felmérésekor a (egyszerűsített) éves beszámoló elkészítése szempontjából releváns belső kontrollt a Könyvvizsgáló azért mérlegeli, hogy olyan könyvvizsgálati eljárásokat tervezzen meg, amelyek az adott körülmények között megfelelőek, de nem azért, hogy a gazdálkodó egység belső kontrolljának hatékonyságára vonatkozóan véleményt mondjon. A belső kontrollnak az (egyszerűsített) éves beszámoló könyvvizsgálata szempontjából releváns, a könyvvizsgálat során azonosított jelentős hiányosságairól azonban a Könyvvizsgáló írásban tájékoztatást ad.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3.2</w:t>
      </w:r>
      <w:r w:rsidRPr="000874EF">
        <w:rPr>
          <w:rFonts w:ascii="Times New Roman" w:eastAsia="Times New Roman" w:hAnsi="Times New Roman" w:cs="Times New Roman"/>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Könyvvizsgáló által kibocsátott könyvvizsgálói vélemény nem minősül arra vonatkozó könyvvizsgálói nyilatkozatnak, hogy az (egyszerűsített) éves beszámoló mentes minden hibától.</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b/>
          <w:bCs/>
          <w:lang w:val="cs-CZ" w:eastAsia="ar-SA"/>
        </w:rPr>
        <w:t>4.</w:t>
      </w:r>
      <w:r w:rsidRPr="000874EF">
        <w:rPr>
          <w:rFonts w:ascii="Times New Roman" w:eastAsia="Times New Roman" w:hAnsi="Times New Roman" w:cs="Times New Roman"/>
          <w:b/>
          <w:bCs/>
          <w:lang w:val="cs-CZ" w:eastAsia="ar-SA"/>
        </w:rPr>
        <w:tab/>
        <w:t>A Könyvvizsgáló jogai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Könyvvizsgáló jogosult különösen:</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a 9. pont szerinti díjazásra;</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270" w:hanging="27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b)</w:t>
      </w:r>
      <w:r w:rsidRPr="000874EF">
        <w:rPr>
          <w:rFonts w:ascii="Times New Roman" w:eastAsia="Times New Roman" w:hAnsi="Times New Roman" w:cs="Times New Roman"/>
          <w:lang w:val="cs-CZ" w:eastAsia="ar-SA"/>
        </w:rPr>
        <w:tab/>
        <w:t xml:space="preserve">részt venni a Társaság legfőbb szervének, legfőbb irányító (vezető) szervének, felügyelő testületének (felügyelő bizottságának) ülésén, ha azon jogszabályban vagy a jelen szerződésben meghatározott jogait érintő, kötelezettségeinek teljesítésével összefüggő, azt befolyásoló előterjesztést tárgyalnak; </w:t>
      </w:r>
    </w:p>
    <w:p w:rsidR="000874EF" w:rsidRPr="000874EF" w:rsidRDefault="000874EF" w:rsidP="000874EF">
      <w:pPr>
        <w:widowControl w:val="0"/>
        <w:suppressAutoHyphens/>
        <w:autoSpaceDE w:val="0"/>
        <w:spacing w:after="0" w:line="240" w:lineRule="auto"/>
        <w:ind w:left="270" w:hanging="270"/>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270" w:hanging="270"/>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lang w:val="cs-CZ" w:eastAsia="ar-SA"/>
        </w:rPr>
        <w:t>c)</w:t>
      </w:r>
      <w:r w:rsidRPr="000874EF">
        <w:rPr>
          <w:rFonts w:ascii="Times New Roman" w:eastAsia="Times New Roman" w:hAnsi="Times New Roman" w:cs="Times New Roman"/>
          <w:i/>
          <w:iCs/>
          <w:lang w:val="cs-CZ" w:eastAsia="ar-SA"/>
        </w:rPr>
        <w:tab/>
      </w:r>
      <w:r w:rsidRPr="000874EF">
        <w:rPr>
          <w:rFonts w:ascii="Times New Roman" w:eastAsia="Times New Roman" w:hAnsi="Times New Roman" w:cs="Times New Roman"/>
          <w:lang w:val="cs-CZ" w:eastAsia="ar-SA"/>
        </w:rPr>
        <w:t>a jelen szerződésben meghatározott feladat(ok) teljesítése céljából betekinteni a Társaság könyveibe (ideértve az elektronikus adathordozókhoz és rendszerekhez való hozzáférést is), a legfőbb szerv, a legfőbb irányító (vezető) szerv, a felügyelő testület (felügyelő bizottság) tagjaitól, továbbá a Társaság munkavállalóitól felvilágosítást kérni, a Társaság eszközeinek és forrásainak állományát, szerződéseit megvizsgálni.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b/>
          <w:bCs/>
          <w:lang w:val="cs-CZ" w:eastAsia="ar-SA"/>
        </w:rPr>
        <w:t>5.</w:t>
      </w:r>
      <w:r w:rsidRPr="000874EF">
        <w:rPr>
          <w:rFonts w:ascii="Times New Roman" w:eastAsia="Times New Roman" w:hAnsi="Times New Roman" w:cs="Times New Roman"/>
          <w:b/>
          <w:bCs/>
          <w:lang w:val="cs-CZ" w:eastAsia="ar-SA"/>
        </w:rPr>
        <w:tab/>
        <w:t>A Társaság kötelezettségei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5.1</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exact"/>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Társaság köteles a 9. pont szerinti megbízási díjat megfizetni.</w:t>
      </w:r>
    </w:p>
    <w:p w:rsidR="000874EF" w:rsidRPr="000874EF" w:rsidRDefault="000874EF" w:rsidP="000874EF">
      <w:pPr>
        <w:widowControl w:val="0"/>
        <w:suppressAutoHyphens/>
        <w:autoSpaceDE w:val="0"/>
        <w:spacing w:after="0" w:line="240" w:lineRule="exact"/>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lastRenderedPageBreak/>
        <w:t>5.2</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Társaság köteles a legfőbb szervének a Társaság Sztv. szerinti beszámolóját tárgyaló ülésére meghívni a Könyvvizsgálót, valamint a 4. b. pont szerinti részvételi jogosultságot biztosítani.</w:t>
      </w:r>
    </w:p>
    <w:p w:rsidR="000874EF" w:rsidRPr="000874EF" w:rsidRDefault="000874EF" w:rsidP="000874EF">
      <w:pPr>
        <w:widowControl w:val="0"/>
        <w:suppressAutoHyphens/>
        <w:autoSpaceDE w:val="0"/>
        <w:spacing w:after="0" w:line="240" w:lineRule="exact"/>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5.3</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Társaság gondoskodik arról, hogy a vizsgálat befejezésekor a Társaság vezetése teljességi nyilatkozatot és – szükség szerint – jogi képviselője jogi levelet adjon ki arról, hogy adat- és információszolgáltatási kötelezettségüknek teljeskörűen, hiánytalanul eleget tettek. A teljességi nyilatkozat tervezett szövegét a Könyvvizsgáló adja át a Társaságnak, ami alapján a nyilatkozatot a Társaság haladéktalanul köteles írásban megadni.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5.4</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 Társaság köteles a Könyvvizsgálót tájékoztatni minden olyan, a beszámoló fordulónapja után bekövetkezett tényről, amelyek érinthetik a beszámolót, még akkor is, ha ezekről a könyvvizsgálói jelentés dátuma és a közzététel időpontja között szerez tudomást.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5.5</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ind w:right="282"/>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 pénzmosás és a terrorizmus finanszírozása megelőzéséről és megakadályozásáról szóló 2007. évi CXXXVI. törvény (továbbiakban: Pmt.) 7-12. §-ai a könyvvizsgálók számára ügyfél-átvilágítási kötelezettséget írnak elő. Ennek alapján a jelen szerződéskötéskor a Társaság, valamint annak képviselője (a jelen szerződést aláíró személyek, valamint a kapcsolattartók) és a tényleges tulajdonos azonosításra kerülnek. A Pmt. 10. § (3) bekezdése alapján a Társaság a szerződéses kapcsolat fennállása alatt köteles 5 munkanapon belül a Könyvvizsgáló könyvvizsgálót értesíteni, ha az ügyfél-átvilágítás során rögzített adatokban (akár a Társaság, akár az azonosított képviselő, akár a tényleges tulajdonos vonatkozásában) változás következne be. Az azonosítás során felveendő adatokat a Társaság a mellékelt adatlap kitöltésével és az adatokat tartalmazó okiratok bemutatásával, és/vagy ahhoz való hozzájárulás megadásával adja meg, hogy a rögzítendő adatokat tartalmazó okiratokról a könyvvizsgáló másolatot készítsen. </w:t>
      </w:r>
    </w:p>
    <w:p w:rsidR="000874EF" w:rsidRPr="000874EF" w:rsidRDefault="000874EF" w:rsidP="000874EF">
      <w:pPr>
        <w:widowControl w:val="0"/>
        <w:suppressAutoHyphens/>
        <w:autoSpaceDE w:val="0"/>
        <w:spacing w:after="0" w:line="240" w:lineRule="auto"/>
        <w:ind w:right="282"/>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6.</w:t>
      </w:r>
      <w:r w:rsidRPr="000874EF">
        <w:rPr>
          <w:rFonts w:ascii="Times New Roman" w:eastAsia="Times New Roman" w:hAnsi="Times New Roman" w:cs="Times New Roman"/>
          <w:b/>
          <w:bCs/>
          <w:lang w:val="cs-CZ" w:eastAsia="ar-SA"/>
        </w:rPr>
        <w:tab/>
        <w:t>A Társaság felelőssége</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6.1</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 Könyvvizsgáló a vizsgálatot arra alapozva végzi, hogy a Társaság elismeri és érti, hogy felelős az alábbiakért: </w:t>
      </w:r>
    </w:p>
    <w:p w:rsidR="000874EF" w:rsidRPr="000874EF" w:rsidRDefault="000874EF" w:rsidP="000874EF">
      <w:pPr>
        <w:widowControl w:val="0"/>
        <w:suppressAutoHyphens/>
        <w:autoSpaceDE w:val="0"/>
        <w:spacing w:after="0" w:line="240" w:lineRule="auto"/>
        <w:ind w:left="190"/>
        <w:jc w:val="both"/>
        <w:rPr>
          <w:rFonts w:ascii="Times New Roman" w:eastAsia="Times New Roman" w:hAnsi="Times New Roman" w:cs="Times New Roman"/>
          <w:lang w:val="cs-CZ" w:eastAsia="ar-SA"/>
        </w:rPr>
      </w:pPr>
    </w:p>
    <w:p w:rsidR="000874EF" w:rsidRPr="000874EF" w:rsidRDefault="000874EF" w:rsidP="000874EF">
      <w:pPr>
        <w:widowControl w:val="0"/>
        <w:numPr>
          <w:ilvl w:val="0"/>
          <w:numId w:val="12"/>
        </w:numPr>
        <w:suppressAutoHyphens/>
        <w:autoSpaceDE w:val="0"/>
        <w:spacing w:after="0" w:line="240" w:lineRule="auto"/>
        <w:ind w:left="709" w:hanging="227"/>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Az Sztv. előírásaival összhangban álló éves beszámoló (mérleg, eredménykimutatás, cash-flow kimutatás, kiegészítő melléklet) és üzleti jelentés /vagy: egyszerűsített éves beszámoló (mérleg, eredménykimutatás, kiegészítő melléklet)/  elkészítéséért;</w:t>
      </w:r>
    </w:p>
    <w:p w:rsidR="000874EF" w:rsidRPr="000874EF" w:rsidRDefault="000874EF" w:rsidP="000874EF">
      <w:pPr>
        <w:widowControl w:val="0"/>
        <w:suppressAutoHyphens/>
        <w:autoSpaceDE w:val="0"/>
        <w:spacing w:after="0" w:line="240" w:lineRule="auto"/>
        <w:ind w:left="709"/>
        <w:jc w:val="both"/>
        <w:rPr>
          <w:rFonts w:ascii="Times New Roman" w:eastAsia="Times New Roman" w:hAnsi="Times New Roman" w:cs="Times New Roman"/>
          <w:lang w:val="cs-CZ" w:eastAsia="ar-SA"/>
        </w:rPr>
      </w:pPr>
    </w:p>
    <w:p w:rsidR="000874EF" w:rsidRPr="000874EF" w:rsidRDefault="000874EF" w:rsidP="000874EF">
      <w:pPr>
        <w:widowControl w:val="0"/>
        <w:numPr>
          <w:ilvl w:val="0"/>
          <w:numId w:val="10"/>
        </w:numPr>
        <w:suppressAutoHyphens/>
        <w:autoSpaceDE w:val="0"/>
        <w:spacing w:after="0" w:line="240" w:lineRule="auto"/>
        <w:ind w:left="709" w:hanging="227"/>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az olyan belső kontroll kialakításáért és működtetéséért, amelyet  szükségesnek tart ahhoz, hogy lehetővé váljon az akár csalásból, akár hibából eredő lényeges hibás állítástól mentes (egyszerűsített) éves beszámoló elkészítése;</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numPr>
          <w:ilvl w:val="0"/>
          <w:numId w:val="9"/>
        </w:numPr>
        <w:suppressAutoHyphens/>
        <w:autoSpaceDE w:val="0"/>
        <w:spacing w:after="0" w:line="240" w:lineRule="auto"/>
        <w:ind w:left="709" w:hanging="227"/>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könyvvizsgálathoz szükséges információk megadásáért, ezen belül:</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numPr>
          <w:ilvl w:val="0"/>
          <w:numId w:val="11"/>
        </w:numPr>
        <w:suppressAutoHyphens/>
        <w:autoSpaceDE w:val="0"/>
        <w:spacing w:after="0" w:line="240" w:lineRule="auto"/>
        <w:ind w:left="144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hozzáférést nyújt valamennyi, a Társaság tudomása szerint az (egyszerűsített) éves beszámoló elkészítése szempontjából releváns információkhoz, mint például nyilvántartások, dokumentumok és egyéb anyagok; </w:t>
      </w:r>
    </w:p>
    <w:p w:rsidR="000874EF" w:rsidRPr="000874EF" w:rsidRDefault="000874EF" w:rsidP="000874EF">
      <w:pPr>
        <w:widowControl w:val="0"/>
        <w:suppressAutoHyphens/>
        <w:autoSpaceDE w:val="0"/>
        <w:spacing w:after="0" w:line="240" w:lineRule="auto"/>
        <w:ind w:left="1837"/>
        <w:jc w:val="both"/>
        <w:rPr>
          <w:rFonts w:ascii="Times New Roman" w:eastAsia="Times New Roman" w:hAnsi="Times New Roman" w:cs="Times New Roman"/>
          <w:lang w:val="cs-CZ" w:eastAsia="ar-SA"/>
        </w:rPr>
      </w:pPr>
    </w:p>
    <w:p w:rsidR="000874EF" w:rsidRPr="000874EF" w:rsidRDefault="000874EF" w:rsidP="000874EF">
      <w:pPr>
        <w:widowControl w:val="0"/>
        <w:numPr>
          <w:ilvl w:val="0"/>
          <w:numId w:val="8"/>
        </w:numPr>
        <w:suppressAutoHyphens/>
        <w:autoSpaceDE w:val="0"/>
        <w:spacing w:after="0" w:line="240" w:lineRule="auto"/>
        <w:ind w:left="144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biztosítja azokat a további információkat, amelyeket a Könyvvizsgáló a könyvvizsgálat céljára kér;</w:t>
      </w:r>
    </w:p>
    <w:p w:rsidR="000874EF" w:rsidRPr="000874EF" w:rsidRDefault="000874EF" w:rsidP="000874EF">
      <w:pPr>
        <w:widowControl w:val="0"/>
        <w:suppressAutoHyphens/>
        <w:autoSpaceDE w:val="0"/>
        <w:spacing w:after="0" w:line="240" w:lineRule="auto"/>
        <w:ind w:left="1837"/>
        <w:jc w:val="both"/>
        <w:rPr>
          <w:rFonts w:ascii="Times New Roman" w:eastAsia="Times New Roman" w:hAnsi="Times New Roman" w:cs="Times New Roman"/>
          <w:lang w:val="cs-CZ" w:eastAsia="ar-SA"/>
        </w:rPr>
      </w:pPr>
    </w:p>
    <w:p w:rsidR="000874EF" w:rsidRPr="000874EF" w:rsidRDefault="000874EF" w:rsidP="000874EF">
      <w:pPr>
        <w:widowControl w:val="0"/>
        <w:numPr>
          <w:ilvl w:val="0"/>
          <w:numId w:val="13"/>
        </w:numPr>
        <w:suppressAutoHyphens/>
        <w:autoSpaceDE w:val="0"/>
        <w:spacing w:after="0" w:line="240" w:lineRule="auto"/>
        <w:ind w:left="1440" w:hanging="36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korlátlan hozzáférést enged azokhoz a személyekhez a gazdálkodó egységnél, akiktől a Könyvvizsgáló könyvvizsgálati bizonyítékot kíván beszerezni.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ind w:left="51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Társaság a könyvvizsgálati folyamat részeként a Könyvvizsgáló kérésére írásban megerősíti a könyvvizsgálattal kapcsolatosan tett nyilatkozatait.</w:t>
      </w:r>
    </w:p>
    <w:p w:rsidR="000874EF" w:rsidRPr="000874EF" w:rsidRDefault="000874EF" w:rsidP="000874EF">
      <w:pPr>
        <w:widowControl w:val="0"/>
        <w:tabs>
          <w:tab w:val="center" w:pos="4153"/>
          <w:tab w:val="right" w:pos="8306"/>
        </w:tabs>
        <w:suppressAutoHyphens/>
        <w:autoSpaceDE w:val="0"/>
        <w:spacing w:after="0" w:line="240" w:lineRule="auto"/>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lang w:val="cs-CZ" w:eastAsia="ar-SA"/>
        </w:rPr>
        <w:lastRenderedPageBreak/>
        <w:tab/>
      </w: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6.2</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szabálytalanságok megelőzésének és feltárásának felelőssége a Társaságot terheli. A Könyvvizsgáló úgy tervezi meg a könyvvizsgálatot, hogy az valószínűsíthetően feltárja a (egyszerűsített) éves beszámolóban az esetleges szabálytalanságokból eredő jelentős hibákat, de a könyvvizsgálat fő célja nem a szabálytalanságok és a hibák teljes felderítése, hanem az, hogy megfelelő alapot nyújtson az (egyszerűsített) éves beszámolóról adott könyvvizsgálói véleményhez és az nem foglalja magában az olyan csalások, szabálytalanságok vagy hibák felderítését, amelyek nem eredményeznek lényeges téves állításokat az (egyszerűsített) éves beszámolóban.</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6.3</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Az adóbevallások elkészítéséért és leadásáért a Társaság felel. A Könyvvizsgáló az (egyszerűsített) éves beszámoló könyvvizsgálata részeként részletesen nem tekinti át az adók kiszámítását és az adóbevallásokat. Mindkét fél elismeri, hogy a magyar adóhatóság jogosult az összes adóbevallást hatósági revízió alá vonni, és hogy a magyar számviteli törvénnyel összhangban elkészített (egyszerűsített) éves beszámoló könyvvizsgálói véleménye nem nyújt biztosítékot arra, hogy a Társaság által benyújtott (egyszerűsített) éves beszámolót és adóbevallásokat az adóhatóság elfogadja.</w:t>
      </w:r>
    </w:p>
    <w:p w:rsidR="000874EF" w:rsidRPr="000874EF" w:rsidRDefault="000874EF" w:rsidP="000874EF">
      <w:pPr>
        <w:widowControl w:val="0"/>
        <w:suppressAutoHyphens/>
        <w:autoSpaceDE w:val="0"/>
        <w:spacing w:after="0" w:line="240" w:lineRule="auto"/>
        <w:ind w:left="510"/>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6.4</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Társaság tudomásul veszi, hogy a könyvvizsgálói jelentés részére átadott példányai nem választhatók külön a hozzájuk kapcsolódó (egyszerűsített) éves beszámolótól, továbbá az abban foglaltak a teljes (egyszerűsített) éves beszámolótól függetlenül nem használhatók fel, beleértve az interneten történő közzétételt is. Ha a Társaság a könyvvizsgálói jelentést bármely egyéb módon kívánja felhasználni – pl. az (egyszerűsített) éves beszámolótól függetlenül -, ahhoz a Könyvvizsgáló előzetes írásbeli beleegyezése szükséges.</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b/>
          <w:bCs/>
          <w:lang w:val="cs-CZ" w:eastAsia="ar-SA"/>
        </w:rPr>
        <w:t>7.</w:t>
      </w:r>
      <w:r w:rsidRPr="000874EF">
        <w:rPr>
          <w:rFonts w:ascii="Times New Roman" w:eastAsia="Times New Roman" w:hAnsi="Times New Roman" w:cs="Times New Roman"/>
          <w:b/>
          <w:bCs/>
          <w:lang w:val="cs-CZ" w:eastAsia="ar-SA"/>
        </w:rPr>
        <w:tab/>
        <w:t>A könyvvizsgálattal kapcsolatos egyéb rendelkezések</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7.1</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felek rögzítik, hogy a Könyvvizsgálót a jelen szerződésben rögzített könyvvizsgálói feladatok körében a Társaság nem utasíthatja.</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7.2</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Könyvvizsgáló részéről a könyvvizsgálat elvégzéséért személyében felelős kijelölt kamarai tag könyvvizsgáló: Kócsóné Kürti Mária (cím: 6100 Kkfháza, Batthyány utca 1., kamarai tagsági igazolvány szám: 002181)</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személyében felelős könyvvizsgáló helyettesítésére – tartós távolléte esetére – kijelölt helyettes kamarai tag könyvvizsgáló:nincs</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Helyettesítés esetén a könyvvizsgálói tevékenység ellátása során a helyettes könyvvizsgálót ugyanazon jogok illetik meg, és ugyanazon kötelezettségek terhelik, mint a helyettesített könyvvizsgálót.</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7.3</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color w:val="000000"/>
          <w:lang w:val="cs-CZ" w:eastAsia="ar-SA"/>
        </w:rPr>
      </w:pPr>
      <w:r w:rsidRPr="000874EF">
        <w:rPr>
          <w:rFonts w:ascii="Times New Roman" w:eastAsia="Times New Roman" w:hAnsi="Times New Roman" w:cs="Times New Roman"/>
          <w:lang w:val="cs-CZ" w:eastAsia="ar-SA"/>
        </w:rPr>
        <w:t>A megbízás folyamán a felek kölcsönösen együttműködnek. A Könyvvizsgáló a könyvvizsgálói tevékenység határidőre történő elvégzését akadályozó körülményt köteles a Társaságnak a megbízási szerződésben vállalt határidő lejárta előtt legalább 30 nappal – ha az akadályozó körülmény később keletkezett, annak bekövetkeztétől számított 3 munkanapon belül – bejelenteni.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color w:val="000000"/>
          <w:lang w:val="cs-CZ" w:eastAsia="ar-SA"/>
        </w:rPr>
        <w:t xml:space="preserve">A megbízás végrehajtása közben a Könyvvizsgáló által tett észrevételek fényében szükséges lehet a jelentés formájának és tartalmának módosítása.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8.</w:t>
      </w:r>
      <w:r w:rsidRPr="000874EF">
        <w:rPr>
          <w:rFonts w:ascii="Times New Roman" w:eastAsia="Times New Roman" w:hAnsi="Times New Roman" w:cs="Times New Roman"/>
          <w:b/>
          <w:bCs/>
          <w:lang w:val="cs-CZ" w:eastAsia="ar-SA"/>
        </w:rPr>
        <w:tab/>
        <w:t>Titoktartási kötelezettség</w:t>
      </w: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Könyvvizsgáló köteles a tevékenysége során tudomására jutott, a jogszabályi kötelezettségen alapuló könyvvizsgálói tevékenység ellátására irányuló megbízással összefüggő minősített adatot, hivatásbeli titkot és üzleti titkot a megbízás fennállása alatt, illetve annak megszűnése után is megőrizni; a titkot megfelelő és konkrét felhatalmazás nélkül nem használhatja fel, nem teheti közzé, kivéve, ha jogszabály </w:t>
      </w:r>
      <w:r w:rsidRPr="000874EF">
        <w:rPr>
          <w:rFonts w:ascii="Times New Roman" w:eastAsia="Times New Roman" w:hAnsi="Times New Roman" w:cs="Times New Roman"/>
          <w:lang w:val="cs-CZ" w:eastAsia="ar-SA"/>
        </w:rPr>
        <w:lastRenderedPageBreak/>
        <w:t>alapján joga vagy kötelessége a közlés, a közzététel.</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titoktartási kötelezettség a Könyvvizsgálót minden harmadik személlyel  szemben terheli, mely alól – eltérő törvényi rendelkezés hiányában – csak a Társaság, és csak előzetesen, írásban adhat felmentést. Ettől a Könyvvizsgáló sem polgári, sem közigazgatási, sem büntető ügyben nem tekinthet el.</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Nem jelenti a titoktartási kötelezettség megszegését a Magyar Könyvvizsgálói Kamara (továbbiakban: Kamara) által működtetett minőségbiztosítási rendszer keretei között, valamint a Pmt. alapján indított ellenőrzés, illetve a kamara fegyelmi bizottsága által lefolytatott fegyelmi eljárás során, továbbá a közfelügyeleti hatáskörben kért, a minőségellenőrzéshez, a kamarai minőségellenőrzéshez, a fegyelmi eljárás lefolytatásához, a közfelügyeleti hatáskör gyakorlásához szükséges és arányos adatszolgáltatás teljesítése, a könyvvizsgálói munkaanyagoknak a minőség-ellenőrzéssel megbízott, a Pmt-ből adódó feladatok végrehajtásának ellenőrzésével megbízott, a fegyelmi eljárásban részt vevők, a közfelügyeleti hatáskörben eljárók rendelkezésére bocsátása. E tekintetben a minőség-ellenőrzéssel megbízott, a Pmt.-ből adódó feladatok végrehajtásának ellenőrzésével megbízott, a fegyelmi eljárásban részt vevő, a közfelügyeleti hatáskört gyakorló személyeket a kamarai tag könyvvizsgálóval, a könyvvizsgáló céggel azonos titoktartási kötelezettség terheli.</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Nem jelenti a titoktartási kötelezettség megszegését továbbá, ha a Könyvvizsgáló a megbízása megszűnésére figyelemmel a könyvvizsgálói tevékenység megfelelő ellátásához szükséges és arányos adatszolgáltatást teljesít annak a kamarai tag könyvvizsgálónak, könyvvizsgáló cégnek, akinek/amelynek a Társaság a jogszabályi kötelezettségen alapuló könyvvizsgálói tevékenység ellátására megbízást kíván adni vagy adott.</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9.</w:t>
      </w:r>
      <w:r w:rsidRPr="000874EF">
        <w:rPr>
          <w:rFonts w:ascii="Times New Roman" w:eastAsia="Times New Roman" w:hAnsi="Times New Roman" w:cs="Times New Roman"/>
          <w:b/>
          <w:bCs/>
          <w:lang w:val="cs-CZ" w:eastAsia="ar-SA"/>
        </w:rPr>
        <w:tab/>
        <w:t>A Megbízási díj</w:t>
      </w:r>
    </w:p>
    <w:p w:rsidR="000874EF" w:rsidRPr="000874EF" w:rsidRDefault="000874EF" w:rsidP="000874EF">
      <w:pPr>
        <w:widowControl w:val="0"/>
        <w:tabs>
          <w:tab w:val="center" w:pos="4153"/>
          <w:tab w:val="right" w:pos="8306"/>
        </w:tabs>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9.1</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Az előző pontokban részletezett könyvvizsgálói tevékenység elvégzéséért járó könyvvizsgálati díj 100.000 Ft, amely összeg nem tartalmazza az áfát.</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9.2</w:t>
      </w:r>
      <w:r w:rsidRPr="000874EF">
        <w:rPr>
          <w:rFonts w:ascii="Times New Roman" w:eastAsia="Times New Roman" w:hAnsi="Times New Roman" w:cs="Times New Roman"/>
          <w:b/>
          <w:bCs/>
          <w:lang w:val="cs-CZ" w:eastAsia="ar-SA"/>
        </w:rPr>
        <w:tab/>
      </w:r>
    </w:p>
    <w:p w:rsidR="000874EF" w:rsidRPr="000874EF" w:rsidRDefault="000874EF" w:rsidP="000874EF">
      <w:pPr>
        <w:widowControl w:val="0"/>
        <w:tabs>
          <w:tab w:val="center" w:pos="4153"/>
          <w:tab w:val="right" w:pos="8306"/>
        </w:tabs>
        <w:suppressAutoHyphens/>
        <w:autoSpaceDE w:val="0"/>
        <w:spacing w:after="0" w:line="240" w:lineRule="auto"/>
        <w:ind w:hanging="567"/>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b/>
        <w:t>A felek kölcsönösen megállapodnak abban, hogy a 9.1. szakaszban meghatározott díjat a Társaság egy összegben  fizeti meg a jelentés teljesítését követően.</w:t>
      </w: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fizetést a számlában megjelölt bankszámlára kell teljesíteni.</w:t>
      </w: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tabs>
          <w:tab w:val="center" w:pos="4153"/>
          <w:tab w:val="right" w:pos="8306"/>
        </w:tabs>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fizetés a számla kibocsátásának dátumától számított 8 napon belül esedékes. Késedelmes fizetés esetén a Társaság 3 mértékű késedelmi kamatot köteles megfizetni.</w:t>
      </w: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9.3</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Amennyiben a Társaság késedelmes információszolgáltatása vagy más okok miatt a Könyvvizsgáló többletmunkára kényszerül, vagy egyéb, a Könyvvizsgáló befolyásán kívül eső körülmény következtében a könyvvizsgálói feladatok határidőben nem kezdhetők meg, illetve nem teljesíthetők, a Könyvvizsgáló tájékoztatja erről a Társaság vezetését, valamint jogosult a Könyvvizsgálói jelentés elkészítését és a szerződést felfüggeszteni. Amennyiben késedelem történik és/vagy többlet feladatok elvégzése válik szükségessé a fenti okok következtében, a Könyvvizsgáló a szerződés teljesítéséhez szükséges többlet időráfordítás alapján további díjazásra jogosult.</w:t>
      </w:r>
    </w:p>
    <w:p w:rsidR="000874EF" w:rsidRPr="000874EF" w:rsidRDefault="000874EF" w:rsidP="000874EF">
      <w:pPr>
        <w:widowControl w:val="0"/>
        <w:tabs>
          <w:tab w:val="center" w:pos="4153"/>
          <w:tab w:val="right" w:pos="8306"/>
        </w:tabs>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b/>
          <w:bCs/>
          <w:lang w:val="cs-CZ" w:eastAsia="ar-SA"/>
        </w:rPr>
        <w:t>10.</w:t>
      </w:r>
      <w:r w:rsidRPr="000874EF">
        <w:rPr>
          <w:rFonts w:ascii="Times New Roman" w:eastAsia="Times New Roman" w:hAnsi="Times New Roman" w:cs="Times New Roman"/>
          <w:b/>
          <w:bCs/>
          <w:lang w:val="cs-CZ" w:eastAsia="ar-SA"/>
        </w:rPr>
        <w:tab/>
      </w:r>
      <w:r w:rsidRPr="000874EF">
        <w:rPr>
          <w:rFonts w:ascii="Times New Roman" w:eastAsia="Times New Roman" w:hAnsi="Times New Roman" w:cs="Times New Roman"/>
          <w:b/>
          <w:bCs/>
          <w:lang w:val="cs-CZ" w:eastAsia="ar-SA"/>
        </w:rPr>
        <w:tab/>
        <w:t>A szerződés hatálya</w:t>
      </w:r>
    </w:p>
    <w:p w:rsidR="000874EF" w:rsidRPr="000874EF" w:rsidRDefault="000874EF" w:rsidP="000874EF">
      <w:pPr>
        <w:widowControl w:val="0"/>
        <w:suppressAutoHyphens/>
        <w:autoSpaceDE w:val="0"/>
        <w:spacing w:after="0" w:line="240" w:lineRule="auto"/>
        <w:ind w:left="708"/>
        <w:jc w:val="both"/>
        <w:rPr>
          <w:rFonts w:ascii="Times New Roman" w:eastAsia="Times New Roman" w:hAnsi="Times New Roman" w:cs="Times New Roman"/>
          <w:b/>
          <w:bCs/>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Jelen megbízási szerződés az aláírás napjával lép hatályba és a Könyvvizsgáló megválasztásának megfelelően határozott időtartamra, a Társaság 2019. év 12 hó 31 napjával végződő üzleti évre vonatkozó (egyszerűsített) éves beszámoló elfogadásának időpontjáig, de legkésőbb 2020 év05 hó 31 napjáig szól.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w:t>
      </w:r>
      <w:r w:rsidRPr="000874EF">
        <w:rPr>
          <w:rFonts w:ascii="Times New Roman" w:eastAsia="Times New Roman" w:hAnsi="Times New Roman" w:cs="Times New Roman"/>
          <w:b/>
          <w:bCs/>
          <w:lang w:val="cs-CZ" w:eastAsia="ar-SA"/>
        </w:rPr>
        <w:tab/>
        <w:t>A szerződés megszűnése, illetve megszűntetése:</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lastRenderedPageBreak/>
        <w:t>11.1</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Jelen szerződés megszűnik a megbízás teljesítésével, illetve a jelen megállapodásban írt határozott idő elteltével.</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11.2</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Jelen szerződés megszűnik a jogszabályban megjelölt egyéb okból (bármelyik fél jogutód nélküli megszűnésével, a Könyvvizsgáló kamarai nyilvántartásból való törlésével, stb.).</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11.3</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Jelen szerződést a felek közös megegyezéssel a határozott idő lejárta előtt, írásban megszüntethetik.</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11.4</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lang w:val="cs-CZ" w:eastAsia="ar-SA"/>
        </w:rPr>
        <w:t>Mindkét fél a szerződést 6 hónapos határidővel, írásban felmondhatja; a rendes felmondás gyakorlása esetén azonban a felmondással élő fél a határozott időből hátralévő időre jutó, de legfeljebb 3 havi megbízási díjnak megfelelő összeget köteles a másik félnek a felmondási idő lejártával egyidejűleg, egyösszegben megfizetni. Utóbbi összegbe a felmondási időre járó megbízási díj nem számít be.</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11.5</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Jelen szerződést a másik fél súlyos szerződésszegése esetén bármelyik fél azonnali hatállyal, írásban felmondhatja.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Könyvvizsgáló megbízása csak megfelelő indok alapján mondható fel. A számviteli vagy a könyvvizsgálati eljárások tekintetében fennálló véleményeltérés nem minősül megfelelő indoknak.</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11.6</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Amennyiben a szerződés a határozott idő lejártával, közös megegyezéssel, illetve felmondással szűnik meg, Könyvvizsgálót időarányos díjazás illeti meg.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11.7</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 Társaság és a Könyvvizsgáló az ok megjelölésével kötelesek közölni a közfelügyeleti hatósággal, ha a Könyvvizsgáló a megbízásának időtartama alatt lemondott, vagy ha a megbízást a Társaság felmondta.</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Könyvvizsgáló bejelentési kötelezettsége a Társaság tekintetében illetékes cégbíróság vonatkozásában is kiterjed.</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1416"/>
        </w:tabs>
        <w:suppressAutoHyphens/>
        <w:autoSpaceDE w:val="0"/>
        <w:spacing w:after="0" w:line="240" w:lineRule="auto"/>
        <w:ind w:left="1416" w:hanging="1416"/>
        <w:jc w:val="both"/>
        <w:rPr>
          <w:rFonts w:ascii="Times New Roman" w:eastAsia="Times New Roman" w:hAnsi="Times New Roman" w:cs="Times New Roman"/>
          <w:lang w:val="cs-CZ" w:eastAsia="ar-SA"/>
        </w:rPr>
      </w:pPr>
      <w:r w:rsidRPr="000874EF">
        <w:rPr>
          <w:rFonts w:ascii="Times New Roman" w:eastAsia="Times New Roman" w:hAnsi="Times New Roman" w:cs="Times New Roman"/>
          <w:b/>
          <w:bCs/>
          <w:lang w:val="cs-CZ" w:eastAsia="ar-SA"/>
        </w:rPr>
        <w:t>11.8</w:t>
      </w:r>
      <w:r w:rsidRPr="000874EF">
        <w:rPr>
          <w:rFonts w:ascii="Times New Roman" w:eastAsia="Times New Roman" w:hAnsi="Times New Roman" w:cs="Times New Roman"/>
          <w:b/>
          <w:bCs/>
          <w:lang w:val="cs-CZ" w:eastAsia="ar-SA"/>
        </w:rPr>
        <w:tab/>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 xml:space="preserve">Jelen szerződés megszűnése esetén felek kötelesek egymással elszámolni, melynek keretében a Könyvvizsgáló megbízás során birtokába került okiratokat – a Könyvvizsgáló tulajdonát képező munkapapírok kivételével – köteles a Társaság részére visszaszolgáltatni. </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p>
    <w:p w:rsidR="000874EF" w:rsidRPr="000874EF" w:rsidRDefault="000874EF" w:rsidP="000874EF">
      <w:pPr>
        <w:widowControl w:val="0"/>
        <w:tabs>
          <w:tab w:val="left" w:pos="708"/>
        </w:tabs>
        <w:suppressAutoHyphens/>
        <w:autoSpaceDE w:val="0"/>
        <w:spacing w:after="0" w:line="240" w:lineRule="auto"/>
        <w:ind w:left="708" w:hanging="708"/>
        <w:jc w:val="both"/>
        <w:rPr>
          <w:rFonts w:ascii="Times New Roman" w:eastAsia="Times New Roman" w:hAnsi="Times New Roman" w:cs="Times New Roman"/>
          <w:b/>
          <w:bCs/>
          <w:lang w:val="cs-CZ" w:eastAsia="ar-SA"/>
        </w:rPr>
      </w:pPr>
      <w:r w:rsidRPr="000874EF">
        <w:rPr>
          <w:rFonts w:ascii="Times New Roman" w:eastAsia="Times New Roman" w:hAnsi="Times New Roman" w:cs="Times New Roman"/>
          <w:b/>
          <w:bCs/>
          <w:lang w:val="cs-CZ" w:eastAsia="ar-SA"/>
        </w:rPr>
        <w:t>12.</w:t>
      </w:r>
      <w:r w:rsidRPr="000874EF">
        <w:rPr>
          <w:rFonts w:ascii="Times New Roman" w:eastAsia="Times New Roman" w:hAnsi="Times New Roman" w:cs="Times New Roman"/>
          <w:b/>
          <w:bCs/>
          <w:lang w:val="cs-CZ" w:eastAsia="ar-SA"/>
        </w:rPr>
        <w:tab/>
        <w:t>Egyéb kérdések</w:t>
      </w: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b/>
          <w:bCs/>
          <w:lang w:val="cs-CZ" w:eastAsia="ar-SA"/>
        </w:rPr>
      </w:pPr>
    </w:p>
    <w:p w:rsidR="000874EF" w:rsidRPr="000874EF" w:rsidRDefault="000874EF" w:rsidP="000874EF">
      <w:pPr>
        <w:widowControl w:val="0"/>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Jelen szerződés joghatályosan kizárólag írásban módosítható. A jelen szerződésben nem rendezett kérdésekben a Ptk. előírásai az irányadók.</w:t>
      </w: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tabs>
          <w:tab w:val="center" w:pos="4153"/>
          <w:tab w:val="right" w:pos="8306"/>
        </w:tabs>
        <w:suppressAutoHyphens/>
        <w:autoSpaceDE w:val="0"/>
        <w:spacing w:after="0" w:line="240" w:lineRule="auto"/>
        <w:ind w:left="567" w:hanging="567"/>
        <w:jc w:val="both"/>
        <w:rPr>
          <w:rFonts w:ascii="Times New Roman" w:eastAsia="Times New Roman" w:hAnsi="Times New Roman" w:cs="Times New Roman"/>
          <w:lang w:val="cs-CZ" w:eastAsia="ar-SA"/>
        </w:rPr>
      </w:pPr>
    </w:p>
    <w:p w:rsidR="000874EF" w:rsidRPr="000874EF" w:rsidRDefault="000874EF" w:rsidP="000874EF">
      <w:pPr>
        <w:widowControl w:val="0"/>
        <w:tabs>
          <w:tab w:val="center" w:pos="4153"/>
          <w:tab w:val="right" w:pos="8306"/>
        </w:tabs>
        <w:suppressAutoHyphens/>
        <w:autoSpaceDE w:val="0"/>
        <w:spacing w:after="0" w:line="240" w:lineRule="auto"/>
        <w:ind w:left="560" w:hanging="560"/>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Kiskunfélegyháza, 2017. június __.</w:t>
      </w:r>
    </w:p>
    <w:p w:rsidR="000874EF" w:rsidRPr="000874EF" w:rsidRDefault="000874EF" w:rsidP="000874EF">
      <w:pPr>
        <w:widowControl w:val="0"/>
        <w:tabs>
          <w:tab w:val="center" w:pos="3100"/>
          <w:tab w:val="center" w:pos="4153"/>
          <w:tab w:val="center" w:pos="6940"/>
          <w:tab w:val="right" w:pos="8306"/>
        </w:tabs>
        <w:suppressAutoHyphens/>
        <w:autoSpaceDE w:val="0"/>
        <w:spacing w:after="0" w:line="240" w:lineRule="auto"/>
        <w:ind w:left="560" w:hanging="560"/>
        <w:jc w:val="both"/>
        <w:rPr>
          <w:rFonts w:ascii="Times New Roman" w:eastAsia="Times New Roman" w:hAnsi="Times New Roman" w:cs="Times New Roman"/>
          <w:lang w:val="cs-CZ" w:eastAsia="ar-SA"/>
        </w:rPr>
      </w:pPr>
    </w:p>
    <w:p w:rsidR="000874EF" w:rsidRPr="000874EF" w:rsidRDefault="000874EF" w:rsidP="000874EF">
      <w:pPr>
        <w:widowControl w:val="0"/>
        <w:tabs>
          <w:tab w:val="center" w:pos="1701"/>
          <w:tab w:val="center" w:pos="6379"/>
        </w:tabs>
        <w:suppressAutoHyphens/>
        <w:autoSpaceDE w:val="0"/>
        <w:spacing w:after="0" w:line="240" w:lineRule="auto"/>
        <w:jc w:val="both"/>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b/>
        <w:t xml:space="preserve">Társaság nevében: </w:t>
      </w:r>
      <w:r w:rsidRPr="000874EF">
        <w:rPr>
          <w:rFonts w:ascii="Times New Roman" w:eastAsia="Times New Roman" w:hAnsi="Times New Roman" w:cs="Times New Roman"/>
          <w:lang w:val="cs-CZ" w:eastAsia="ar-SA"/>
        </w:rPr>
        <w:tab/>
        <w:t>Könyvvizsgáló nevében:</w:t>
      </w:r>
    </w:p>
    <w:p w:rsidR="000874EF" w:rsidRPr="000874EF" w:rsidRDefault="000874EF" w:rsidP="000874EF">
      <w:pPr>
        <w:widowControl w:val="0"/>
        <w:tabs>
          <w:tab w:val="decimal" w:pos="2160"/>
          <w:tab w:val="center" w:pos="3100"/>
          <w:tab w:val="center" w:pos="4153"/>
          <w:tab w:val="left" w:pos="4320"/>
          <w:tab w:val="center" w:pos="6940"/>
          <w:tab w:val="right" w:pos="8306"/>
        </w:tabs>
        <w:suppressAutoHyphens/>
        <w:autoSpaceDE w:val="0"/>
        <w:spacing w:after="0" w:line="240" w:lineRule="auto"/>
        <w:ind w:left="360"/>
        <w:rPr>
          <w:rFonts w:ascii="Times New Roman" w:eastAsia="Times New Roman" w:hAnsi="Times New Roman" w:cs="Times New Roman"/>
          <w:lang w:val="cs-CZ" w:eastAsia="ar-SA"/>
        </w:rPr>
      </w:pPr>
    </w:p>
    <w:p w:rsidR="000874EF" w:rsidRPr="000874EF" w:rsidRDefault="000874EF" w:rsidP="000874EF">
      <w:pPr>
        <w:widowControl w:val="0"/>
        <w:tabs>
          <w:tab w:val="decimal" w:pos="2160"/>
          <w:tab w:val="center" w:pos="3100"/>
          <w:tab w:val="center" w:pos="4153"/>
          <w:tab w:val="left" w:pos="4320"/>
          <w:tab w:val="center" w:pos="6940"/>
          <w:tab w:val="right" w:pos="8306"/>
        </w:tabs>
        <w:suppressAutoHyphens/>
        <w:autoSpaceDE w:val="0"/>
        <w:spacing w:after="0" w:line="240" w:lineRule="auto"/>
        <w:ind w:left="360"/>
        <w:rPr>
          <w:rFonts w:ascii="Times New Roman" w:eastAsia="Times New Roman" w:hAnsi="Times New Roman" w:cs="Times New Roman"/>
          <w:lang w:val="cs-CZ" w:eastAsia="ar-SA"/>
        </w:rPr>
      </w:pPr>
    </w:p>
    <w:p w:rsidR="000874EF" w:rsidRPr="000874EF" w:rsidRDefault="000874EF" w:rsidP="000874EF">
      <w:pPr>
        <w:widowControl w:val="0"/>
        <w:tabs>
          <w:tab w:val="decimal" w:pos="2160"/>
          <w:tab w:val="center" w:pos="3100"/>
          <w:tab w:val="center" w:pos="4153"/>
          <w:tab w:val="left" w:pos="4320"/>
          <w:tab w:val="center" w:pos="6940"/>
          <w:tab w:val="right" w:pos="8306"/>
        </w:tabs>
        <w:suppressAutoHyphens/>
        <w:autoSpaceDE w:val="0"/>
        <w:spacing w:after="0" w:line="240" w:lineRule="auto"/>
        <w:ind w:left="360"/>
        <w:rPr>
          <w:rFonts w:ascii="Times New Roman" w:eastAsia="Times New Roman" w:hAnsi="Times New Roman" w:cs="Times New Roman"/>
          <w:lang w:val="cs-CZ" w:eastAsia="ar-SA"/>
        </w:rPr>
      </w:pPr>
    </w:p>
    <w:p w:rsidR="000874EF" w:rsidRPr="000874EF" w:rsidRDefault="000874EF" w:rsidP="000874EF">
      <w:pPr>
        <w:widowControl w:val="0"/>
        <w:tabs>
          <w:tab w:val="left" w:pos="4320"/>
          <w:tab w:val="center" w:pos="6940"/>
          <w:tab w:val="right" w:pos="8306"/>
        </w:tabs>
        <w:suppressAutoHyphens/>
        <w:autoSpaceDE w:val="0"/>
        <w:spacing w:after="0" w:line="240" w:lineRule="auto"/>
        <w:ind w:left="360"/>
        <w:rPr>
          <w:rFonts w:ascii="Times New Roman" w:eastAsia="Times New Roman" w:hAnsi="Times New Roman" w:cs="Times New Roman"/>
          <w:lang w:val="cs-CZ" w:eastAsia="ar-SA"/>
        </w:rPr>
      </w:pPr>
    </w:p>
    <w:p w:rsidR="000874EF" w:rsidRPr="000874EF" w:rsidRDefault="000874EF" w:rsidP="000874EF">
      <w:pPr>
        <w:widowControl w:val="0"/>
        <w:tabs>
          <w:tab w:val="left" w:pos="4320"/>
          <w:tab w:val="center" w:pos="6940"/>
          <w:tab w:val="right" w:pos="8306"/>
        </w:tabs>
        <w:suppressAutoHyphens/>
        <w:autoSpaceDE w:val="0"/>
        <w:spacing w:after="0" w:line="240" w:lineRule="auto"/>
        <w:ind w:left="360"/>
        <w:rPr>
          <w:rFonts w:ascii="Times New Roman" w:eastAsia="Times New Roman" w:hAnsi="Times New Roman" w:cs="Times New Roman"/>
          <w:lang w:val="cs-CZ" w:eastAsia="ar-SA"/>
        </w:rPr>
      </w:pPr>
    </w:p>
    <w:p w:rsidR="000874EF" w:rsidRPr="000874EF" w:rsidRDefault="000874EF" w:rsidP="000874EF">
      <w:pPr>
        <w:widowControl w:val="0"/>
        <w:tabs>
          <w:tab w:val="center" w:pos="1701"/>
          <w:tab w:val="center" w:pos="6379"/>
        </w:tabs>
        <w:suppressAutoHyphens/>
        <w:autoSpaceDE w:val="0"/>
        <w:spacing w:after="0" w:line="240" w:lineRule="auto"/>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b/>
        <w:t>Gyuricza Gergő</w:t>
      </w:r>
      <w:r w:rsidRPr="000874EF">
        <w:rPr>
          <w:rFonts w:ascii="Times New Roman" w:eastAsia="Times New Roman" w:hAnsi="Times New Roman" w:cs="Times New Roman"/>
          <w:lang w:val="cs-CZ" w:eastAsia="ar-SA"/>
        </w:rPr>
        <w:tab/>
        <w:t>Kócsóné Kürti Mária</w:t>
      </w:r>
    </w:p>
    <w:p w:rsidR="000874EF" w:rsidRPr="000874EF" w:rsidRDefault="000874EF" w:rsidP="000874EF">
      <w:pPr>
        <w:widowControl w:val="0"/>
        <w:tabs>
          <w:tab w:val="center" w:pos="1701"/>
          <w:tab w:val="center" w:pos="6379"/>
        </w:tabs>
        <w:suppressAutoHyphens/>
        <w:autoSpaceDE w:val="0"/>
        <w:spacing w:after="0" w:line="240" w:lineRule="auto"/>
        <w:rPr>
          <w:rFonts w:ascii="Times New Roman" w:eastAsia="Times New Roman" w:hAnsi="Times New Roman" w:cs="Times New Roman"/>
          <w:lang w:val="cs-CZ" w:eastAsia="ar-SA"/>
        </w:rPr>
      </w:pPr>
      <w:r w:rsidRPr="000874EF">
        <w:rPr>
          <w:rFonts w:ascii="Times New Roman" w:eastAsia="Times New Roman" w:hAnsi="Times New Roman" w:cs="Times New Roman"/>
          <w:lang w:val="cs-CZ" w:eastAsia="ar-SA"/>
        </w:rPr>
        <w:tab/>
        <w:t>ügyvezető</w:t>
      </w:r>
      <w:r w:rsidRPr="000874EF">
        <w:rPr>
          <w:rFonts w:ascii="Times New Roman" w:eastAsia="Times New Roman" w:hAnsi="Times New Roman" w:cs="Times New Roman"/>
          <w:lang w:val="cs-CZ" w:eastAsia="ar-SA"/>
        </w:rPr>
        <w:tab/>
        <w:t>könyvvizsgálói</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9.</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a „Jedlik Ányos Terv” elektromos töltőállomás alprogram GZR-T-Ö-2016-0008 azonosító számú pályázat megvalósítása tárgyában </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 xml:space="preserve">Csányi József polgármester </w:t>
      </w: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Default="00073F7D" w:rsidP="00073F7D">
      <w:pPr>
        <w:spacing w:after="0" w:line="240" w:lineRule="auto"/>
        <w:rPr>
          <w:rFonts w:ascii="Times New Roman" w:eastAsia="Times New Roman" w:hAnsi="Times New Roman" w:cs="Times New Roman"/>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w:t>
      </w:r>
    </w:p>
    <w:p w:rsidR="00C46135" w:rsidRDefault="00C46135" w:rsidP="00073F7D">
      <w:pPr>
        <w:spacing w:after="0" w:line="240" w:lineRule="auto"/>
        <w:jc w:val="both"/>
        <w:rPr>
          <w:rFonts w:ascii="Times New Roman" w:eastAsia="Times New Roman" w:hAnsi="Times New Roman" w:cs="Times New Roman"/>
          <w:sz w:val="24"/>
          <w:szCs w:val="24"/>
          <w:lang w:eastAsia="hu-HU"/>
        </w:rPr>
      </w:pPr>
    </w:p>
    <w:p w:rsidR="00C46135" w:rsidRPr="00F67A56" w:rsidRDefault="00C46135" w:rsidP="00073F7D">
      <w:pPr>
        <w:spacing w:after="0" w:line="240" w:lineRule="auto"/>
        <w:jc w:val="both"/>
        <w:rPr>
          <w:rFonts w:ascii="Times New Roman" w:eastAsia="Times New Roman" w:hAnsi="Times New Roman" w:cs="Times New Roman"/>
          <w:sz w:val="24"/>
          <w:szCs w:val="24"/>
          <w:u w:val="single"/>
          <w:lang w:eastAsia="hu-HU"/>
        </w:rPr>
      </w:pPr>
      <w:r w:rsidRPr="00F67A56">
        <w:rPr>
          <w:rFonts w:ascii="Times New Roman" w:eastAsia="Times New Roman" w:hAnsi="Times New Roman" w:cs="Times New Roman"/>
          <w:sz w:val="24"/>
          <w:szCs w:val="24"/>
          <w:u w:val="single"/>
          <w:lang w:eastAsia="hu-HU"/>
        </w:rPr>
        <w:t>Horváth Tamás képviselő:</w:t>
      </w:r>
    </w:p>
    <w:p w:rsidR="00C46135" w:rsidRDefault="00C46135" w:rsidP="00073F7D">
      <w:pPr>
        <w:spacing w:after="0" w:line="240" w:lineRule="auto"/>
        <w:jc w:val="both"/>
        <w:rPr>
          <w:rFonts w:ascii="Times New Roman" w:eastAsia="Times New Roman" w:hAnsi="Times New Roman" w:cs="Times New Roman"/>
          <w:sz w:val="24"/>
          <w:szCs w:val="24"/>
          <w:lang w:eastAsia="hu-HU"/>
        </w:rPr>
      </w:pPr>
    </w:p>
    <w:p w:rsidR="00C46135" w:rsidRDefault="00C46135"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Eddig egyetlenegy anyagban sem találtam meg, hogy helyileg hova helyezné</w:t>
      </w:r>
      <w:r w:rsidR="001818CB">
        <w:rPr>
          <w:rFonts w:ascii="Times New Roman" w:eastAsia="Times New Roman" w:hAnsi="Times New Roman" w:cs="Times New Roman"/>
          <w:sz w:val="24"/>
          <w:szCs w:val="24"/>
          <w:lang w:eastAsia="hu-HU"/>
        </w:rPr>
        <w:t>k ezeket a töltőállomásokat. L</w:t>
      </w:r>
      <w:r>
        <w:rPr>
          <w:rFonts w:ascii="Times New Roman" w:eastAsia="Times New Roman" w:hAnsi="Times New Roman" w:cs="Times New Roman"/>
          <w:sz w:val="24"/>
          <w:szCs w:val="24"/>
          <w:lang w:eastAsia="hu-HU"/>
        </w:rPr>
        <w:t>ehet, hogy az én felületességem az oka, viszont itt megtaláltam és azt gondolom, hogy nem sikerült az ideális helyszíneket kiválasztani. Olyan helyeket találtunk, ami egyébként is elég zs</w:t>
      </w:r>
      <w:r w:rsidR="001818CB">
        <w:rPr>
          <w:rFonts w:ascii="Times New Roman" w:eastAsia="Times New Roman" w:hAnsi="Times New Roman" w:cs="Times New Roman"/>
          <w:sz w:val="24"/>
          <w:szCs w:val="24"/>
          <w:lang w:eastAsia="hu-HU"/>
        </w:rPr>
        <w:t>úfolt a parkolás szempontjából. É</w:t>
      </w:r>
      <w:r>
        <w:rPr>
          <w:rFonts w:ascii="Times New Roman" w:eastAsia="Times New Roman" w:hAnsi="Times New Roman" w:cs="Times New Roman"/>
          <w:sz w:val="24"/>
          <w:szCs w:val="24"/>
          <w:lang w:eastAsia="hu-HU"/>
        </w:rPr>
        <w:t>n sokkal barátiabbnak, illetve helyesebbnek tartanám azt, ha a másik két helyszínt választanánk, mondjuk a Kossuth utcai helyszínnél. N</w:t>
      </w:r>
      <w:r w:rsidR="001818CB">
        <w:rPr>
          <w:rFonts w:ascii="Times New Roman" w:eastAsia="Times New Roman" w:hAnsi="Times New Roman" w:cs="Times New Roman"/>
          <w:sz w:val="24"/>
          <w:szCs w:val="24"/>
          <w:lang w:eastAsia="hu-HU"/>
        </w:rPr>
        <w:t>em feltétlen lehet ezen már változtatni</w:t>
      </w:r>
      <w:r>
        <w:rPr>
          <w:rFonts w:ascii="Times New Roman" w:eastAsia="Times New Roman" w:hAnsi="Times New Roman" w:cs="Times New Roman"/>
          <w:sz w:val="24"/>
          <w:szCs w:val="24"/>
          <w:lang w:eastAsia="hu-HU"/>
        </w:rPr>
        <w:t xml:space="preserve">, mert feltételezem, hogy ez már egy eldőlt pályázat és ezen nem nagyon lehet módosítani, viszont sokkal jobbnak tartanám, ha akár a piac környékén, illetve itt a nagy parkolóban az 5-ös mellett lett volna elhelyezve egy-egy töltőállomás. </w:t>
      </w:r>
    </w:p>
    <w:p w:rsidR="00AB6271" w:rsidRDefault="00AB6271" w:rsidP="00073F7D">
      <w:pPr>
        <w:spacing w:after="0" w:line="240" w:lineRule="auto"/>
        <w:jc w:val="both"/>
        <w:rPr>
          <w:rFonts w:ascii="Times New Roman" w:eastAsia="Times New Roman" w:hAnsi="Times New Roman" w:cs="Times New Roman"/>
          <w:sz w:val="24"/>
          <w:szCs w:val="24"/>
          <w:lang w:eastAsia="hu-HU"/>
        </w:rPr>
      </w:pPr>
    </w:p>
    <w:p w:rsidR="00F67A56" w:rsidRPr="00F67A56" w:rsidRDefault="00F67A56" w:rsidP="00F67A56">
      <w:pPr>
        <w:spacing w:after="0" w:line="240" w:lineRule="auto"/>
        <w:jc w:val="both"/>
        <w:rPr>
          <w:rFonts w:ascii="Times New Roman" w:eastAsia="Times New Roman" w:hAnsi="Times New Roman" w:cs="Times New Roman"/>
          <w:sz w:val="24"/>
          <w:szCs w:val="24"/>
          <w:u w:val="single"/>
          <w:lang w:eastAsia="hu-HU"/>
        </w:rPr>
      </w:pPr>
      <w:r w:rsidRPr="00F67A56">
        <w:rPr>
          <w:rFonts w:ascii="Times New Roman" w:eastAsia="Times New Roman" w:hAnsi="Times New Roman" w:cs="Times New Roman"/>
          <w:sz w:val="24"/>
          <w:szCs w:val="24"/>
          <w:u w:val="single"/>
          <w:lang w:eastAsia="hu-HU"/>
        </w:rPr>
        <w:t>Csányi József polgármester:</w:t>
      </w:r>
    </w:p>
    <w:p w:rsidR="00C46135" w:rsidRDefault="00C46135" w:rsidP="00073F7D">
      <w:pPr>
        <w:spacing w:after="0" w:line="240" w:lineRule="auto"/>
        <w:jc w:val="both"/>
        <w:rPr>
          <w:rFonts w:ascii="Times New Roman" w:eastAsia="Times New Roman" w:hAnsi="Times New Roman" w:cs="Times New Roman"/>
          <w:sz w:val="24"/>
          <w:szCs w:val="24"/>
          <w:lang w:eastAsia="hu-HU"/>
        </w:rPr>
      </w:pPr>
    </w:p>
    <w:p w:rsidR="003B6B75" w:rsidRDefault="003B6B75"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Azért azt tudni kell</w:t>
      </w:r>
      <w:r w:rsidR="001818C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mindjárt a kolléga el fogja mondani a Fejlesztési Csoporttól</w:t>
      </w:r>
      <w:r w:rsidR="001818C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hogy pontosan hol vannak a helyszínek, de a kiválasztásnál azért egy nagyon fontos és stabil dolgot figyelembe kellett venni, hogy olyan helyen kellett a helyszínt megválasztani, ahol köze</w:t>
      </w:r>
      <w:r w:rsidR="001818CB">
        <w:rPr>
          <w:rFonts w:ascii="Times New Roman" w:eastAsia="Times New Roman" w:hAnsi="Times New Roman" w:cs="Times New Roman"/>
          <w:sz w:val="24"/>
          <w:szCs w:val="24"/>
          <w:lang w:eastAsia="hu-HU"/>
        </w:rPr>
        <w:t>l</w:t>
      </w:r>
      <w:r>
        <w:rPr>
          <w:rFonts w:ascii="Times New Roman" w:eastAsia="Times New Roman" w:hAnsi="Times New Roman" w:cs="Times New Roman"/>
          <w:sz w:val="24"/>
          <w:szCs w:val="24"/>
          <w:lang w:eastAsia="hu-HU"/>
        </w:rPr>
        <w:t xml:space="preserve"> van egy transzformátorállomás, amihez tudjuk csatlakoztatni. A pályázati forrás</w:t>
      </w:r>
      <w:r w:rsidR="00E06C2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olyan szűkös, hogy arra, hogy egy új transzformátor kiépítésre kerüljön egy ilyen töltőállomásnak a telepítésére, </w:t>
      </w:r>
      <w:r w:rsidR="00E06C24">
        <w:rPr>
          <w:rFonts w:ascii="Times New Roman" w:eastAsia="Times New Roman" w:hAnsi="Times New Roman" w:cs="Times New Roman"/>
          <w:sz w:val="24"/>
          <w:szCs w:val="24"/>
          <w:lang w:eastAsia="hu-HU"/>
        </w:rPr>
        <w:t xml:space="preserve">az </w:t>
      </w:r>
      <w:r>
        <w:rPr>
          <w:rFonts w:ascii="Times New Roman" w:eastAsia="Times New Roman" w:hAnsi="Times New Roman" w:cs="Times New Roman"/>
          <w:sz w:val="24"/>
          <w:szCs w:val="24"/>
          <w:lang w:eastAsia="hu-HU"/>
        </w:rPr>
        <w:t xml:space="preserve">körülbelül a harmadára lett volna elég, hogyha ezt nekünk meg kellett volna pályázni és kialakítani ott és az önkormányzatnak kellett volna hozzátenni a fejlesztését. Mivel egyelőre </w:t>
      </w:r>
      <w:proofErr w:type="spellStart"/>
      <w:r>
        <w:rPr>
          <w:rFonts w:ascii="Times New Roman" w:eastAsia="Times New Roman" w:hAnsi="Times New Roman" w:cs="Times New Roman"/>
          <w:sz w:val="24"/>
          <w:szCs w:val="24"/>
          <w:lang w:eastAsia="hu-HU"/>
        </w:rPr>
        <w:t>Félegyházán</w:t>
      </w:r>
      <w:proofErr w:type="spellEnd"/>
      <w:r>
        <w:rPr>
          <w:rFonts w:ascii="Times New Roman" w:eastAsia="Times New Roman" w:hAnsi="Times New Roman" w:cs="Times New Roman"/>
          <w:sz w:val="24"/>
          <w:szCs w:val="24"/>
          <w:lang w:eastAsia="hu-HU"/>
        </w:rPr>
        <w:t xml:space="preserve"> még nincs ilyen töltőállomás, próbáltunk központi területekre koncentrálni, illetve olyan helyszínt kiválasztani, </w:t>
      </w:r>
      <w:r w:rsidR="0003178A">
        <w:rPr>
          <w:rFonts w:ascii="Times New Roman" w:eastAsia="Times New Roman" w:hAnsi="Times New Roman" w:cs="Times New Roman"/>
          <w:sz w:val="24"/>
          <w:szCs w:val="24"/>
          <w:lang w:eastAsia="hu-HU"/>
        </w:rPr>
        <w:t>ami központi. Egyébként személy szerint csak bízom abban</w:t>
      </w:r>
      <w:r w:rsidR="00E06C24">
        <w:rPr>
          <w:rFonts w:ascii="Times New Roman" w:eastAsia="Times New Roman" w:hAnsi="Times New Roman" w:cs="Times New Roman"/>
          <w:sz w:val="24"/>
          <w:szCs w:val="24"/>
          <w:lang w:eastAsia="hu-HU"/>
        </w:rPr>
        <w:t xml:space="preserve"> - nem akarom a taxisokat bántan</w:t>
      </w:r>
      <w:r w:rsidR="00180466">
        <w:rPr>
          <w:rFonts w:ascii="Times New Roman" w:eastAsia="Times New Roman" w:hAnsi="Times New Roman" w:cs="Times New Roman"/>
          <w:sz w:val="24"/>
          <w:szCs w:val="24"/>
          <w:lang w:eastAsia="hu-HU"/>
        </w:rPr>
        <w:t>i</w:t>
      </w:r>
      <w:r w:rsidR="0003178A">
        <w:rPr>
          <w:rFonts w:ascii="Times New Roman" w:eastAsia="Times New Roman" w:hAnsi="Times New Roman" w:cs="Times New Roman"/>
          <w:sz w:val="24"/>
          <w:szCs w:val="24"/>
          <w:lang w:eastAsia="hu-HU"/>
        </w:rPr>
        <w:t xml:space="preserve"> – </w:t>
      </w:r>
      <w:r w:rsidR="00E06C24">
        <w:rPr>
          <w:rFonts w:ascii="Times New Roman" w:eastAsia="Times New Roman" w:hAnsi="Times New Roman" w:cs="Times New Roman"/>
          <w:sz w:val="24"/>
          <w:szCs w:val="24"/>
          <w:lang w:eastAsia="hu-HU"/>
        </w:rPr>
        <w:t xml:space="preserve">hogy </w:t>
      </w:r>
      <w:r w:rsidR="0003178A">
        <w:rPr>
          <w:rFonts w:ascii="Times New Roman" w:eastAsia="Times New Roman" w:hAnsi="Times New Roman" w:cs="Times New Roman"/>
          <w:sz w:val="24"/>
          <w:szCs w:val="24"/>
          <w:lang w:eastAsia="hu-HU"/>
        </w:rPr>
        <w:t xml:space="preserve">nem az lesz, ami Budapesten, hogy a taxis az elektromos autójával beáll és egész nap ott áll és senki más rajta kívül nem tud beállni a töltőállomásra. Felkérem Gyuricza Gergőt a fejlesztési </w:t>
      </w:r>
      <w:r w:rsidR="00E06C24">
        <w:rPr>
          <w:rFonts w:ascii="Times New Roman" w:eastAsia="Times New Roman" w:hAnsi="Times New Roman" w:cs="Times New Roman"/>
          <w:sz w:val="24"/>
          <w:szCs w:val="24"/>
          <w:lang w:eastAsia="hu-HU"/>
        </w:rPr>
        <w:t>c</w:t>
      </w:r>
      <w:r w:rsidR="0003178A">
        <w:rPr>
          <w:rFonts w:ascii="Times New Roman" w:eastAsia="Times New Roman" w:hAnsi="Times New Roman" w:cs="Times New Roman"/>
          <w:sz w:val="24"/>
          <w:szCs w:val="24"/>
          <w:lang w:eastAsia="hu-HU"/>
        </w:rPr>
        <w:t xml:space="preserve">soporttól, hogy a helyszíneket legyen szíves megnevezni nekünk. </w:t>
      </w:r>
    </w:p>
    <w:p w:rsidR="00AB6271" w:rsidRDefault="00AB6271" w:rsidP="00073F7D">
      <w:pPr>
        <w:spacing w:after="0" w:line="240" w:lineRule="auto"/>
        <w:jc w:val="both"/>
        <w:rPr>
          <w:rFonts w:ascii="Times New Roman" w:eastAsia="Times New Roman" w:hAnsi="Times New Roman" w:cs="Times New Roman"/>
          <w:sz w:val="24"/>
          <w:szCs w:val="24"/>
          <w:lang w:eastAsia="hu-HU"/>
        </w:rPr>
      </w:pPr>
    </w:p>
    <w:p w:rsidR="00AB6271" w:rsidRPr="00E06C24" w:rsidRDefault="00AB6271" w:rsidP="00073F7D">
      <w:pPr>
        <w:spacing w:after="0" w:line="240" w:lineRule="auto"/>
        <w:jc w:val="both"/>
        <w:rPr>
          <w:rFonts w:ascii="Times New Roman" w:eastAsia="Times New Roman" w:hAnsi="Times New Roman" w:cs="Times New Roman"/>
          <w:sz w:val="24"/>
          <w:szCs w:val="24"/>
          <w:u w:val="single"/>
          <w:lang w:eastAsia="hu-HU"/>
        </w:rPr>
      </w:pPr>
      <w:r w:rsidRPr="00E06C24">
        <w:rPr>
          <w:rFonts w:ascii="Times New Roman" w:eastAsia="Times New Roman" w:hAnsi="Times New Roman" w:cs="Times New Roman"/>
          <w:sz w:val="24"/>
          <w:szCs w:val="24"/>
          <w:u w:val="single"/>
          <w:lang w:eastAsia="hu-HU"/>
        </w:rPr>
        <w:t>Gyuricza Gergő csoportvezető:</w:t>
      </w:r>
    </w:p>
    <w:p w:rsidR="00AB6271" w:rsidRDefault="00AB6271" w:rsidP="00073F7D">
      <w:pPr>
        <w:spacing w:after="0" w:line="240" w:lineRule="auto"/>
        <w:jc w:val="both"/>
        <w:rPr>
          <w:rFonts w:ascii="Times New Roman" w:eastAsia="Times New Roman" w:hAnsi="Times New Roman" w:cs="Times New Roman"/>
          <w:sz w:val="24"/>
          <w:szCs w:val="24"/>
          <w:lang w:eastAsia="hu-HU"/>
        </w:rPr>
      </w:pPr>
    </w:p>
    <w:p w:rsidR="00AB6271" w:rsidRDefault="00AB6271"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Igazából, ahogy Polgármester Úr is elmondta, a szűk keresztmetszetet a műszaki paraméterek adták, ugyanis nincs arra a pályázatból forrás, hogy a trafóállomásoktól messzire rakjuk ezeket a töltőállomásokat. Igazából az egészen konkrét helye még most sincs meg, ugyanis a tervezés csak ezután fog megtörténni, azonban három helyszín az, ami az előzetes felmérések alapján szóba jöhet. Az egyik a Polgármesteri Hivatal épülete mellett, a hátsó bejáratnál</w:t>
      </w:r>
      <w:r w:rsidR="00E06C24">
        <w:rPr>
          <w:rFonts w:ascii="Times New Roman" w:eastAsia="Times New Roman" w:hAnsi="Times New Roman" w:cs="Times New Roman"/>
          <w:sz w:val="24"/>
          <w:szCs w:val="24"/>
          <w:lang w:eastAsia="hu-HU"/>
        </w:rPr>
        <w:t>, ahol</w:t>
      </w:r>
      <w:r>
        <w:rPr>
          <w:rFonts w:ascii="Times New Roman" w:eastAsia="Times New Roman" w:hAnsi="Times New Roman" w:cs="Times New Roman"/>
          <w:sz w:val="24"/>
          <w:szCs w:val="24"/>
          <w:lang w:eastAsia="hu-HU"/>
        </w:rPr>
        <w:t xml:space="preserve"> van egy doboz, ami az áramszolgáltató</w:t>
      </w:r>
      <w:r w:rsidR="00E06C24">
        <w:rPr>
          <w:rFonts w:ascii="Times New Roman" w:eastAsia="Times New Roman" w:hAnsi="Times New Roman" w:cs="Times New Roman"/>
          <w:sz w:val="24"/>
          <w:szCs w:val="24"/>
          <w:lang w:eastAsia="hu-HU"/>
        </w:rPr>
        <w:t xml:space="preserve">é. </w:t>
      </w:r>
      <w:r>
        <w:rPr>
          <w:rFonts w:ascii="Times New Roman" w:eastAsia="Times New Roman" w:hAnsi="Times New Roman" w:cs="Times New Roman"/>
          <w:sz w:val="24"/>
          <w:szCs w:val="24"/>
          <w:lang w:eastAsia="hu-HU"/>
        </w:rPr>
        <w:t xml:space="preserve">Elvileg onnan lehet kellő teljesítményt lekötni. A másik helyszín a Szent János téren a mozi, illetve a Járási Hivatal környékén, ugyanis ott is van egy betáplálási pont. A harmadik pedig a Kossuth utca, nagyjából a </w:t>
      </w:r>
      <w:proofErr w:type="spellStart"/>
      <w:r>
        <w:rPr>
          <w:rFonts w:ascii="Times New Roman" w:eastAsia="Times New Roman" w:hAnsi="Times New Roman" w:cs="Times New Roman"/>
          <w:sz w:val="24"/>
          <w:szCs w:val="24"/>
          <w:lang w:eastAsia="hu-HU"/>
        </w:rPr>
        <w:t>Sirius</w:t>
      </w:r>
      <w:proofErr w:type="spellEnd"/>
      <w:r>
        <w:rPr>
          <w:rFonts w:ascii="Times New Roman" w:eastAsia="Times New Roman" w:hAnsi="Times New Roman" w:cs="Times New Roman"/>
          <w:sz w:val="24"/>
          <w:szCs w:val="24"/>
          <w:lang w:eastAsia="hu-HU"/>
        </w:rPr>
        <w:t xml:space="preserve"> Klub környékén, megint</w:t>
      </w:r>
      <w:r w:rsidR="00E06C2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lastRenderedPageBreak/>
        <w:t xml:space="preserve">csak azért, mert ott van erre szabad kapacitás. Ami még ezeknek a helyszíneknek az oka, hogy a pályázat előírja, hogy csakis kizárólag </w:t>
      </w:r>
      <w:r w:rsidR="00863D19">
        <w:rPr>
          <w:rFonts w:ascii="Times New Roman" w:eastAsia="Times New Roman" w:hAnsi="Times New Roman" w:cs="Times New Roman"/>
          <w:sz w:val="24"/>
          <w:szCs w:val="24"/>
          <w:lang w:eastAsia="hu-HU"/>
        </w:rPr>
        <w:t xml:space="preserve">a városközpontban lehet ezeket elhelyezni. Szakmailag nyilván sokkal jobb lenne, ha az átmenő utak mellett lennének ezek elhelyezve, de erre nem volt lehetőség. A következő hetekben fog egészen pontosan kiderülni, hogy mely helyszínek azok, amelyek alkalmasak is és a pályázat szempontjából is megfelelőek. Ezt a három helyszínt adtuk meg a pályázatban egyébként. </w:t>
      </w:r>
    </w:p>
    <w:p w:rsidR="00863D19" w:rsidRDefault="00863D19" w:rsidP="00073F7D">
      <w:pPr>
        <w:spacing w:after="0" w:line="240" w:lineRule="auto"/>
        <w:jc w:val="both"/>
        <w:rPr>
          <w:rFonts w:ascii="Times New Roman" w:eastAsia="Times New Roman" w:hAnsi="Times New Roman" w:cs="Times New Roman"/>
          <w:sz w:val="24"/>
          <w:szCs w:val="24"/>
          <w:lang w:eastAsia="hu-HU"/>
        </w:rPr>
      </w:pPr>
    </w:p>
    <w:p w:rsidR="00863D19" w:rsidRPr="007A3A08" w:rsidRDefault="00863D19" w:rsidP="00073F7D">
      <w:pPr>
        <w:spacing w:after="0" w:line="240" w:lineRule="auto"/>
        <w:jc w:val="both"/>
        <w:rPr>
          <w:rFonts w:ascii="Times New Roman" w:eastAsia="Times New Roman" w:hAnsi="Times New Roman" w:cs="Times New Roman"/>
          <w:sz w:val="24"/>
          <w:szCs w:val="24"/>
          <w:u w:val="single"/>
          <w:lang w:eastAsia="hu-HU"/>
        </w:rPr>
      </w:pPr>
      <w:r w:rsidRPr="007A3A08">
        <w:rPr>
          <w:rFonts w:ascii="Times New Roman" w:eastAsia="Times New Roman" w:hAnsi="Times New Roman" w:cs="Times New Roman"/>
          <w:sz w:val="24"/>
          <w:szCs w:val="24"/>
          <w:u w:val="single"/>
          <w:lang w:eastAsia="hu-HU"/>
        </w:rPr>
        <w:t>Horváth Tamás képviselő:</w:t>
      </w:r>
    </w:p>
    <w:p w:rsidR="00863D19" w:rsidRDefault="00863D19" w:rsidP="00073F7D">
      <w:pPr>
        <w:spacing w:after="0" w:line="240" w:lineRule="auto"/>
        <w:jc w:val="both"/>
        <w:rPr>
          <w:rFonts w:ascii="Times New Roman" w:eastAsia="Times New Roman" w:hAnsi="Times New Roman" w:cs="Times New Roman"/>
          <w:sz w:val="24"/>
          <w:szCs w:val="24"/>
          <w:lang w:eastAsia="hu-HU"/>
        </w:rPr>
      </w:pPr>
    </w:p>
    <w:p w:rsidR="00863D19" w:rsidRDefault="00863D19"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Akkor csak egy kérdés</w:t>
      </w:r>
      <w:r w:rsidR="00E06C24">
        <w:rPr>
          <w:rFonts w:ascii="Times New Roman" w:eastAsia="Times New Roman" w:hAnsi="Times New Roman" w:cs="Times New Roman"/>
          <w:sz w:val="24"/>
          <w:szCs w:val="24"/>
          <w:lang w:eastAsia="hu-HU"/>
        </w:rPr>
        <w:t>. E</w:t>
      </w:r>
      <w:r>
        <w:rPr>
          <w:rFonts w:ascii="Times New Roman" w:eastAsia="Times New Roman" w:hAnsi="Times New Roman" w:cs="Times New Roman"/>
          <w:sz w:val="24"/>
          <w:szCs w:val="24"/>
          <w:lang w:eastAsia="hu-HU"/>
        </w:rPr>
        <w:t>zek szerint lehet még helyszínt választani</w:t>
      </w:r>
      <w:r w:rsidR="00E06C2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00E06C24">
        <w:rPr>
          <w:rFonts w:ascii="Times New Roman" w:eastAsia="Times New Roman" w:hAnsi="Times New Roman" w:cs="Times New Roman"/>
          <w:sz w:val="24"/>
          <w:szCs w:val="24"/>
          <w:lang w:eastAsia="hu-HU"/>
        </w:rPr>
        <w:t>H</w:t>
      </w:r>
      <w:r>
        <w:rPr>
          <w:rFonts w:ascii="Times New Roman" w:eastAsia="Times New Roman" w:hAnsi="Times New Roman" w:cs="Times New Roman"/>
          <w:sz w:val="24"/>
          <w:szCs w:val="24"/>
          <w:lang w:eastAsia="hu-HU"/>
        </w:rPr>
        <w:t xml:space="preserve">a esetleg nem jók azok a betáplálási pontok, akkor változtathatunk rajta? Megvizsgálják-e, meg lehet-e vizsgálni az én javaslataimat? Tehát a Spar előtti rész, a piac melletti, illetve itt a nagy parkolóban való elhelyezését. Azt hiszem, hogy itt is van egyébként ilyen trafó. </w:t>
      </w:r>
    </w:p>
    <w:p w:rsidR="00863D19" w:rsidRDefault="00863D19" w:rsidP="00073F7D">
      <w:pPr>
        <w:spacing w:after="0" w:line="240" w:lineRule="auto"/>
        <w:jc w:val="both"/>
        <w:rPr>
          <w:rFonts w:ascii="Times New Roman" w:eastAsia="Times New Roman" w:hAnsi="Times New Roman" w:cs="Times New Roman"/>
          <w:sz w:val="24"/>
          <w:szCs w:val="24"/>
          <w:lang w:eastAsia="hu-HU"/>
        </w:rPr>
      </w:pPr>
    </w:p>
    <w:p w:rsidR="00863D19" w:rsidRPr="00CD3458" w:rsidRDefault="00863D19" w:rsidP="00073F7D">
      <w:pPr>
        <w:spacing w:after="0" w:line="240" w:lineRule="auto"/>
        <w:jc w:val="both"/>
        <w:rPr>
          <w:rFonts w:ascii="Times New Roman" w:eastAsia="Times New Roman" w:hAnsi="Times New Roman" w:cs="Times New Roman"/>
          <w:sz w:val="24"/>
          <w:szCs w:val="24"/>
          <w:u w:val="single"/>
          <w:lang w:eastAsia="hu-HU"/>
        </w:rPr>
      </w:pPr>
      <w:r w:rsidRPr="00CD3458">
        <w:rPr>
          <w:rFonts w:ascii="Times New Roman" w:eastAsia="Times New Roman" w:hAnsi="Times New Roman" w:cs="Times New Roman"/>
          <w:sz w:val="24"/>
          <w:szCs w:val="24"/>
          <w:u w:val="single"/>
          <w:lang w:eastAsia="hu-HU"/>
        </w:rPr>
        <w:t>Gyuricza Gergő csoportvezető:</w:t>
      </w:r>
    </w:p>
    <w:p w:rsidR="00863D19" w:rsidRDefault="00863D19" w:rsidP="00073F7D">
      <w:pPr>
        <w:spacing w:after="0" w:line="240" w:lineRule="auto"/>
        <w:jc w:val="both"/>
        <w:rPr>
          <w:rFonts w:ascii="Times New Roman" w:eastAsia="Times New Roman" w:hAnsi="Times New Roman" w:cs="Times New Roman"/>
          <w:sz w:val="24"/>
          <w:szCs w:val="24"/>
          <w:lang w:eastAsia="hu-HU"/>
        </w:rPr>
      </w:pPr>
    </w:p>
    <w:p w:rsidR="00863D19" w:rsidRDefault="00863D19"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Mind a kettőt meg fogjuk vizsgálni. Annyi, hogy még van egy 98 %-os rendelkezésre állás, ha jól emlékszem, </w:t>
      </w:r>
      <w:r w:rsidR="00E06C24">
        <w:rPr>
          <w:rFonts w:ascii="Times New Roman" w:eastAsia="Times New Roman" w:hAnsi="Times New Roman" w:cs="Times New Roman"/>
          <w:sz w:val="24"/>
          <w:szCs w:val="24"/>
          <w:lang w:eastAsia="hu-HU"/>
        </w:rPr>
        <w:t xml:space="preserve">ami </w:t>
      </w:r>
      <w:r>
        <w:rPr>
          <w:rFonts w:ascii="Times New Roman" w:eastAsia="Times New Roman" w:hAnsi="Times New Roman" w:cs="Times New Roman"/>
          <w:sz w:val="24"/>
          <w:szCs w:val="24"/>
          <w:lang w:eastAsia="hu-HU"/>
        </w:rPr>
        <w:t>a töltőoszlopoknál elvárás, ezért olyan helyszínre, ahol ez a 98 % mondjuk egy fejlesztés miatt nem biztosítható – itt a Zöld Város</w:t>
      </w:r>
      <w:r w:rsidR="00E06C24">
        <w:rPr>
          <w:rFonts w:ascii="Times New Roman" w:eastAsia="Times New Roman" w:hAnsi="Times New Roman" w:cs="Times New Roman"/>
          <w:sz w:val="24"/>
          <w:szCs w:val="24"/>
          <w:lang w:eastAsia="hu-HU"/>
        </w:rPr>
        <w:t xml:space="preserve"> Programot</w:t>
      </w:r>
      <w:r>
        <w:rPr>
          <w:rFonts w:ascii="Times New Roman" w:eastAsia="Times New Roman" w:hAnsi="Times New Roman" w:cs="Times New Roman"/>
          <w:sz w:val="24"/>
          <w:szCs w:val="24"/>
          <w:lang w:eastAsia="hu-HU"/>
        </w:rPr>
        <w:t xml:space="preserve"> érinti mind a két Képviselő úr által e</w:t>
      </w:r>
      <w:r w:rsidR="00E06C24">
        <w:rPr>
          <w:rFonts w:ascii="Times New Roman" w:eastAsia="Times New Roman" w:hAnsi="Times New Roman" w:cs="Times New Roman"/>
          <w:sz w:val="24"/>
          <w:szCs w:val="24"/>
          <w:lang w:eastAsia="hu-HU"/>
        </w:rPr>
        <w:t>mlített helyszín -</w:t>
      </w:r>
      <w:r>
        <w:rPr>
          <w:rFonts w:ascii="Times New Roman" w:eastAsia="Times New Roman" w:hAnsi="Times New Roman" w:cs="Times New Roman"/>
          <w:sz w:val="24"/>
          <w:szCs w:val="24"/>
          <w:lang w:eastAsia="hu-HU"/>
        </w:rPr>
        <w:t xml:space="preserve"> ott a pályázatból nem tudjuk ezt a kritériumot teljesíteni. Tehát ennek a két helyszínnek ez lehet az esetleges akadálya, ez a 98 %-os rendelkezésre állás, de me</w:t>
      </w:r>
      <w:r w:rsidR="00C945B4">
        <w:rPr>
          <w:rFonts w:ascii="Times New Roman" w:eastAsia="Times New Roman" w:hAnsi="Times New Roman" w:cs="Times New Roman"/>
          <w:sz w:val="24"/>
          <w:szCs w:val="24"/>
          <w:lang w:eastAsia="hu-HU"/>
        </w:rPr>
        <w:t>g fogjuk vizsgálni természetese</w:t>
      </w:r>
      <w:r w:rsidR="00180466">
        <w:rPr>
          <w:rFonts w:ascii="Times New Roman" w:eastAsia="Times New Roman" w:hAnsi="Times New Roman" w:cs="Times New Roman"/>
          <w:sz w:val="24"/>
          <w:szCs w:val="24"/>
          <w:lang w:eastAsia="hu-HU"/>
        </w:rPr>
        <w:t>n</w:t>
      </w:r>
      <w:r w:rsidR="00C945B4">
        <w:rPr>
          <w:rFonts w:ascii="Times New Roman" w:eastAsia="Times New Roman" w:hAnsi="Times New Roman" w:cs="Times New Roman"/>
          <w:sz w:val="24"/>
          <w:szCs w:val="24"/>
          <w:lang w:eastAsia="hu-HU"/>
        </w:rPr>
        <w:t>. H</w:t>
      </w:r>
      <w:r>
        <w:rPr>
          <w:rFonts w:ascii="Times New Roman" w:eastAsia="Times New Roman" w:hAnsi="Times New Roman" w:cs="Times New Roman"/>
          <w:sz w:val="24"/>
          <w:szCs w:val="24"/>
          <w:lang w:eastAsia="hu-HU"/>
        </w:rPr>
        <w:t>a jól emlékszem pont a piac szóba jött, mert ott van egy elektromos doboz</w:t>
      </w:r>
      <w:r w:rsidR="00C945B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de az valamilyen oknál fogva nem volt megfelelő, ha jól emlékszem, de meg fogjuk vizsgálni még egyszer, hogy ezek a helyszínek megfelelőek-e. </w:t>
      </w:r>
    </w:p>
    <w:p w:rsidR="00863D19" w:rsidRDefault="00863D19" w:rsidP="00073F7D">
      <w:pPr>
        <w:spacing w:after="0" w:line="240" w:lineRule="auto"/>
        <w:jc w:val="both"/>
        <w:rPr>
          <w:rFonts w:ascii="Times New Roman" w:eastAsia="Times New Roman" w:hAnsi="Times New Roman" w:cs="Times New Roman"/>
          <w:sz w:val="24"/>
          <w:szCs w:val="24"/>
          <w:lang w:eastAsia="hu-HU"/>
        </w:rPr>
      </w:pPr>
    </w:p>
    <w:p w:rsidR="00863D19" w:rsidRPr="00D768A8" w:rsidRDefault="00863D19" w:rsidP="00073F7D">
      <w:pPr>
        <w:spacing w:after="0" w:line="240" w:lineRule="auto"/>
        <w:jc w:val="both"/>
        <w:rPr>
          <w:rFonts w:ascii="Times New Roman" w:eastAsia="Times New Roman" w:hAnsi="Times New Roman" w:cs="Times New Roman"/>
          <w:sz w:val="24"/>
          <w:szCs w:val="24"/>
          <w:u w:val="single"/>
          <w:lang w:eastAsia="hu-HU"/>
        </w:rPr>
      </w:pPr>
      <w:r w:rsidRPr="00D768A8">
        <w:rPr>
          <w:rFonts w:ascii="Times New Roman" w:eastAsia="Times New Roman" w:hAnsi="Times New Roman" w:cs="Times New Roman"/>
          <w:sz w:val="24"/>
          <w:szCs w:val="24"/>
          <w:u w:val="single"/>
          <w:lang w:eastAsia="hu-HU"/>
        </w:rPr>
        <w:t>Kollár László képviselő:</w:t>
      </w:r>
    </w:p>
    <w:p w:rsidR="00863D19" w:rsidRDefault="00863D19" w:rsidP="00073F7D">
      <w:pPr>
        <w:spacing w:after="0" w:line="240" w:lineRule="auto"/>
        <w:jc w:val="both"/>
        <w:rPr>
          <w:rFonts w:ascii="Times New Roman" w:eastAsia="Times New Roman" w:hAnsi="Times New Roman" w:cs="Times New Roman"/>
          <w:sz w:val="24"/>
          <w:szCs w:val="24"/>
          <w:lang w:eastAsia="hu-HU"/>
        </w:rPr>
      </w:pPr>
    </w:p>
    <w:p w:rsidR="00863D19" w:rsidRDefault="00CD3458"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Nagyon jónak tartom ezt a gondolatot, ugye ez nem először van előttünk, mindig is úgy gondoltam, hogy ez egy jó gondolat. Viszont műszaki ember lévén, én nagyon szeretném tudni, hogy milyen tartalma van egy ilyen töltőállomásnak? Mennyire innovatív ez a dolog? Mert maga az, hogy ez egy elektromos töltőállomás és gyakorlatilag a jelenlegi hálózatról működik, hát… jó-jó, de igazság szerint azt látnám szívesen, hogyha </w:t>
      </w:r>
      <w:proofErr w:type="gramStart"/>
      <w:r>
        <w:rPr>
          <w:rFonts w:ascii="Times New Roman" w:eastAsia="Times New Roman" w:hAnsi="Times New Roman" w:cs="Times New Roman"/>
          <w:sz w:val="24"/>
          <w:szCs w:val="24"/>
          <w:lang w:eastAsia="hu-HU"/>
        </w:rPr>
        <w:t>mon</w:t>
      </w:r>
      <w:r w:rsidR="008C1888">
        <w:rPr>
          <w:rFonts w:ascii="Times New Roman" w:eastAsia="Times New Roman" w:hAnsi="Times New Roman" w:cs="Times New Roman"/>
          <w:sz w:val="24"/>
          <w:szCs w:val="24"/>
          <w:lang w:eastAsia="hu-HU"/>
        </w:rPr>
        <w:t>djuk</w:t>
      </w:r>
      <w:proofErr w:type="gramEnd"/>
      <w:r w:rsidR="008C1888">
        <w:rPr>
          <w:rFonts w:ascii="Times New Roman" w:eastAsia="Times New Roman" w:hAnsi="Times New Roman" w:cs="Times New Roman"/>
          <w:sz w:val="24"/>
          <w:szCs w:val="24"/>
          <w:lang w:eastAsia="hu-HU"/>
        </w:rPr>
        <w:t xml:space="preserve"> ehhez tartozna egy napelem, ami elő is állítja ezt az energiát, amit majd ott bele fognak tölteni. Még egy kérdésem lenne, hogy ki fizeti majd a révészt? Ez egy ilyen bedobós rendszerű </w:t>
      </w:r>
      <w:proofErr w:type="gramStart"/>
      <w:r w:rsidR="008C1888">
        <w:rPr>
          <w:rFonts w:ascii="Times New Roman" w:eastAsia="Times New Roman" w:hAnsi="Times New Roman" w:cs="Times New Roman"/>
          <w:sz w:val="24"/>
          <w:szCs w:val="24"/>
          <w:lang w:eastAsia="hu-HU"/>
        </w:rPr>
        <w:t>lesz</w:t>
      </w:r>
      <w:proofErr w:type="gramEnd"/>
      <w:r w:rsidR="008C1888">
        <w:rPr>
          <w:rFonts w:ascii="Times New Roman" w:eastAsia="Times New Roman" w:hAnsi="Times New Roman" w:cs="Times New Roman"/>
          <w:sz w:val="24"/>
          <w:szCs w:val="24"/>
          <w:lang w:eastAsia="hu-HU"/>
        </w:rPr>
        <w:t xml:space="preserve"> és majd bedobunk 200 forintot és 5 percig lehet tölteni az autót vagy ez egy ingyenes szolgáltatás lesz a városban? Ki fizeti a révészt? Ez lenne igazság szerint a kérdésem.</w:t>
      </w:r>
    </w:p>
    <w:p w:rsidR="008C1888" w:rsidRDefault="008C1888" w:rsidP="00073F7D">
      <w:pPr>
        <w:spacing w:after="0" w:line="240" w:lineRule="auto"/>
        <w:jc w:val="both"/>
        <w:rPr>
          <w:rFonts w:ascii="Times New Roman" w:eastAsia="Times New Roman" w:hAnsi="Times New Roman" w:cs="Times New Roman"/>
          <w:sz w:val="24"/>
          <w:szCs w:val="24"/>
          <w:lang w:eastAsia="hu-HU"/>
        </w:rPr>
      </w:pPr>
    </w:p>
    <w:p w:rsidR="008C1888" w:rsidRPr="00D768A8" w:rsidRDefault="008C1888" w:rsidP="00073F7D">
      <w:pPr>
        <w:spacing w:after="0" w:line="240" w:lineRule="auto"/>
        <w:jc w:val="both"/>
        <w:rPr>
          <w:rFonts w:ascii="Times New Roman" w:eastAsia="Times New Roman" w:hAnsi="Times New Roman" w:cs="Times New Roman"/>
          <w:sz w:val="24"/>
          <w:szCs w:val="24"/>
          <w:u w:val="single"/>
          <w:lang w:eastAsia="hu-HU"/>
        </w:rPr>
      </w:pPr>
      <w:r w:rsidRPr="00D768A8">
        <w:rPr>
          <w:rFonts w:ascii="Times New Roman" w:eastAsia="Times New Roman" w:hAnsi="Times New Roman" w:cs="Times New Roman"/>
          <w:sz w:val="24"/>
          <w:szCs w:val="24"/>
          <w:u w:val="single"/>
          <w:lang w:eastAsia="hu-HU"/>
        </w:rPr>
        <w:t>Csányi József polgármester:</w:t>
      </w:r>
    </w:p>
    <w:p w:rsidR="008C1888" w:rsidRDefault="008C1888" w:rsidP="00073F7D">
      <w:pPr>
        <w:spacing w:after="0" w:line="240" w:lineRule="auto"/>
        <w:jc w:val="both"/>
        <w:rPr>
          <w:rFonts w:ascii="Times New Roman" w:eastAsia="Times New Roman" w:hAnsi="Times New Roman" w:cs="Times New Roman"/>
          <w:sz w:val="24"/>
          <w:szCs w:val="24"/>
          <w:lang w:eastAsia="hu-HU"/>
        </w:rPr>
      </w:pPr>
    </w:p>
    <w:p w:rsidR="002673E7" w:rsidRDefault="008C1888"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Sajnos annyira modern</w:t>
      </w:r>
      <w:r w:rsidR="002673E7">
        <w:rPr>
          <w:rFonts w:ascii="Times New Roman" w:eastAsia="Times New Roman" w:hAnsi="Times New Roman" w:cs="Times New Roman"/>
          <w:sz w:val="24"/>
          <w:szCs w:val="24"/>
          <w:lang w:eastAsia="hu-HU"/>
        </w:rPr>
        <w:t xml:space="preserve"> előrelépések még nincsenek, hogy meg is termeljük az áramot és azt </w:t>
      </w:r>
      <w:r w:rsidR="00C945B4">
        <w:rPr>
          <w:rFonts w:ascii="Times New Roman" w:eastAsia="Times New Roman" w:hAnsi="Times New Roman" w:cs="Times New Roman"/>
          <w:sz w:val="24"/>
          <w:szCs w:val="24"/>
          <w:lang w:eastAsia="hu-HU"/>
        </w:rPr>
        <w:t>előállítsuk</w:t>
      </w:r>
      <w:r w:rsidR="002673E7">
        <w:rPr>
          <w:rFonts w:ascii="Times New Roman" w:eastAsia="Times New Roman" w:hAnsi="Times New Roman" w:cs="Times New Roman"/>
          <w:sz w:val="24"/>
          <w:szCs w:val="24"/>
          <w:lang w:eastAsia="hu-HU"/>
        </w:rPr>
        <w:t xml:space="preserve">. Sajnálatosan ez egyelőre még a hálózati áramról fog működni. A másik sajnálatos dolog benne, hogy a révészt Kiskunfélegyháza Önkormányzata fogja fizetni. Tehát a lakosoknak ingyen lesz a töltés lehetősége, viszont az áramszolgáltató az önkormányzat felé a számlát be fogja erről nyújtani. </w:t>
      </w:r>
    </w:p>
    <w:p w:rsidR="002673E7" w:rsidRDefault="002673E7"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sz w:val="24"/>
          <w:szCs w:val="24"/>
          <w:lang w:eastAsia="hu-HU"/>
        </w:rPr>
        <w:t xml:space="preserve">Amennyiben nincs </w:t>
      </w:r>
      <w:r w:rsidR="002673E7">
        <w:rPr>
          <w:rFonts w:ascii="Times New Roman" w:eastAsia="Times New Roman" w:hAnsi="Times New Roman" w:cs="Times New Roman"/>
          <w:sz w:val="24"/>
          <w:szCs w:val="24"/>
          <w:lang w:eastAsia="hu-HU"/>
        </w:rPr>
        <w:t xml:space="preserve">további </w:t>
      </w:r>
      <w:r w:rsidRPr="00073F7D">
        <w:rPr>
          <w:rFonts w:ascii="Times New Roman" w:eastAsia="Times New Roman" w:hAnsi="Times New Roman" w:cs="Times New Roman"/>
          <w:sz w:val="24"/>
          <w:szCs w:val="24"/>
          <w:lang w:eastAsia="hu-HU"/>
        </w:rPr>
        <w:t>kérdés, javaslat, szavazásra teszem fel a</w:t>
      </w:r>
      <w:r w:rsidRPr="00073F7D">
        <w:rPr>
          <w:rFonts w:ascii="Times New Roman" w:eastAsia="Times New Roman" w:hAnsi="Times New Roman" w:cs="Times New Roman"/>
          <w:b/>
          <w:sz w:val="24"/>
          <w:szCs w:val="24"/>
          <w:lang w:eastAsia="hu-HU"/>
        </w:rPr>
        <w:t xml:space="preserve"> </w:t>
      </w:r>
      <w:r w:rsidRPr="00073F7D">
        <w:rPr>
          <w:rFonts w:ascii="Times New Roman" w:eastAsia="Times New Roman" w:hAnsi="Times New Roman" w:cs="Times New Roman"/>
          <w:sz w:val="24"/>
          <w:szCs w:val="24"/>
          <w:lang w:eastAsia="hu-HU"/>
        </w:rPr>
        <w:t xml:space="preserve">határozat-tervezetet. </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337CBC"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337CBC">
        <w:rPr>
          <w:rFonts w:ascii="Times New Roman" w:eastAsia="Times New Roman" w:hAnsi="Times New Roman" w:cs="Times New Roman"/>
          <w:sz w:val="24"/>
          <w:szCs w:val="24"/>
          <w:lang w:eastAsia="hu-HU"/>
        </w:rPr>
        <w:t xml:space="preserve">13 igen, 2 </w:t>
      </w:r>
      <w:r w:rsidRPr="00073F7D">
        <w:rPr>
          <w:rFonts w:ascii="Times New Roman" w:eastAsia="Times New Roman" w:hAnsi="Times New Roman" w:cs="Times New Roman"/>
          <w:sz w:val="24"/>
          <w:szCs w:val="24"/>
          <w:lang w:eastAsia="hu-HU"/>
        </w:rPr>
        <w:t xml:space="preserve">tartózkodás szavazattal </w:t>
      </w:r>
      <w:r w:rsidR="00337CBC">
        <w:rPr>
          <w:rFonts w:ascii="Times New Roman" w:eastAsia="Times New Roman" w:hAnsi="Times New Roman" w:cs="Times New Roman"/>
          <w:sz w:val="24"/>
          <w:szCs w:val="24"/>
          <w:lang w:eastAsia="hu-HU"/>
        </w:rPr>
        <w:t xml:space="preserve">a határozat-tervezetet </w:t>
      </w:r>
      <w:r w:rsidRPr="00073F7D">
        <w:rPr>
          <w:rFonts w:ascii="Times New Roman" w:eastAsia="Times New Roman" w:hAnsi="Times New Roman" w:cs="Times New Roman"/>
          <w:sz w:val="24"/>
          <w:szCs w:val="24"/>
          <w:lang w:eastAsia="hu-HU"/>
        </w:rPr>
        <w:t>elfogadja</w:t>
      </w:r>
      <w:r w:rsidR="00337CBC">
        <w:rPr>
          <w:rFonts w:ascii="Times New Roman" w:eastAsia="Times New Roman" w:hAnsi="Times New Roman" w:cs="Times New Roman"/>
          <w:sz w:val="24"/>
          <w:szCs w:val="24"/>
          <w:lang w:eastAsia="hu-HU"/>
        </w:rPr>
        <w:t xml:space="preserve"> és az alábbi határozatot hozza: </w:t>
      </w:r>
    </w:p>
    <w:p w:rsidR="00E50E2D" w:rsidRDefault="00E50E2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337CBC" w:rsidRDefault="00337CBC" w:rsidP="00073F7D">
      <w:pPr>
        <w:spacing w:after="0" w:line="240" w:lineRule="auto"/>
        <w:jc w:val="both"/>
        <w:rPr>
          <w:rFonts w:ascii="Times New Roman" w:eastAsia="Times New Roman" w:hAnsi="Times New Roman" w:cs="Times New Roman"/>
          <w:sz w:val="24"/>
          <w:szCs w:val="24"/>
          <w:lang w:eastAsia="hu-HU"/>
        </w:rPr>
      </w:pPr>
    </w:p>
    <w:p w:rsidR="00C40AC1" w:rsidRPr="00C40AC1" w:rsidRDefault="00C40AC1" w:rsidP="00C40AC1">
      <w:pPr>
        <w:spacing w:after="0" w:line="240" w:lineRule="auto"/>
        <w:jc w:val="both"/>
        <w:rPr>
          <w:rFonts w:ascii="Times New Roman" w:eastAsia="Times New Roman" w:hAnsi="Times New Roman" w:cs="Times New Roman"/>
          <w:b/>
          <w:sz w:val="24"/>
          <w:szCs w:val="24"/>
          <w:lang w:eastAsia="hu-HU"/>
        </w:rPr>
      </w:pPr>
      <w:r w:rsidRPr="00C40AC1">
        <w:rPr>
          <w:rFonts w:ascii="Times New Roman" w:eastAsia="Times New Roman" w:hAnsi="Times New Roman" w:cs="Times New Roman"/>
          <w:b/>
          <w:sz w:val="24"/>
          <w:szCs w:val="24"/>
          <w:lang w:eastAsia="hu-HU"/>
        </w:rPr>
        <w:t>Kiskunfélegyháza Város Önkormányzat Képviselő-testületének</w:t>
      </w:r>
    </w:p>
    <w:p w:rsidR="00C40AC1" w:rsidRPr="00C40AC1" w:rsidRDefault="00C40AC1" w:rsidP="00C40AC1">
      <w:pPr>
        <w:spacing w:after="0" w:line="240" w:lineRule="auto"/>
        <w:jc w:val="both"/>
        <w:rPr>
          <w:rFonts w:ascii="Times New Roman" w:eastAsia="Times New Roman" w:hAnsi="Times New Roman" w:cs="Times New Roman"/>
          <w:b/>
          <w:sz w:val="24"/>
          <w:szCs w:val="24"/>
          <w:u w:val="single"/>
          <w:lang w:eastAsia="hu-HU"/>
        </w:rPr>
      </w:pPr>
      <w:r w:rsidRPr="00C40AC1">
        <w:rPr>
          <w:rFonts w:ascii="Times New Roman" w:eastAsia="Times New Roman" w:hAnsi="Times New Roman" w:cs="Times New Roman"/>
          <w:b/>
          <w:sz w:val="24"/>
          <w:szCs w:val="24"/>
          <w:u w:val="single"/>
          <w:lang w:eastAsia="hu-HU"/>
        </w:rPr>
        <w:t>133/2017. (VI.29.) önkormányzati határozata</w:t>
      </w:r>
    </w:p>
    <w:p w:rsidR="00C40AC1" w:rsidRPr="00C40AC1" w:rsidRDefault="00C40AC1" w:rsidP="00C40AC1">
      <w:pPr>
        <w:spacing w:after="0" w:line="240" w:lineRule="auto"/>
        <w:rPr>
          <w:rFonts w:ascii="Times New Roman" w:eastAsia="Times New Roman" w:hAnsi="Times New Roman" w:cs="Times New Roman"/>
          <w:b/>
          <w:sz w:val="24"/>
          <w:szCs w:val="24"/>
          <w:lang w:eastAsia="hu-HU"/>
        </w:rPr>
      </w:pPr>
      <w:r w:rsidRPr="00C40AC1">
        <w:rPr>
          <w:rFonts w:ascii="Times New Roman" w:eastAsia="Times New Roman" w:hAnsi="Times New Roman" w:cs="Times New Roman"/>
          <w:b/>
          <w:sz w:val="24"/>
          <w:szCs w:val="24"/>
          <w:lang w:eastAsia="hu-HU"/>
        </w:rPr>
        <w:t xml:space="preserve">„Jedlik Ányos Terv” elektromos töltőállomás alprogram </w:t>
      </w:r>
    </w:p>
    <w:p w:rsidR="00C40AC1" w:rsidRPr="00C40AC1" w:rsidRDefault="00C40AC1" w:rsidP="00C40AC1">
      <w:pPr>
        <w:spacing w:after="0" w:line="240" w:lineRule="auto"/>
        <w:rPr>
          <w:rFonts w:ascii="Times New Roman" w:eastAsia="Times New Roman" w:hAnsi="Times New Roman" w:cs="Times New Roman"/>
          <w:b/>
          <w:sz w:val="24"/>
          <w:szCs w:val="24"/>
          <w:lang w:eastAsia="hu-HU"/>
        </w:rPr>
      </w:pPr>
      <w:r w:rsidRPr="00C40AC1">
        <w:rPr>
          <w:rFonts w:ascii="Times New Roman" w:eastAsia="Times New Roman" w:hAnsi="Times New Roman" w:cs="Times New Roman"/>
          <w:b/>
          <w:sz w:val="24"/>
          <w:szCs w:val="24"/>
          <w:lang w:eastAsia="hu-HU"/>
        </w:rPr>
        <w:t>GZR-T-Ö-2016-0008 azonosító számú pályázat megvalósítása</w:t>
      </w:r>
    </w:p>
    <w:p w:rsidR="00C40AC1" w:rsidRPr="00C40AC1" w:rsidRDefault="00C40AC1" w:rsidP="00C40AC1">
      <w:pPr>
        <w:spacing w:after="0" w:line="240" w:lineRule="auto"/>
        <w:rPr>
          <w:rFonts w:ascii="Times New Roman" w:eastAsia="Times New Roman" w:hAnsi="Times New Roman" w:cs="Times New Roman"/>
          <w:b/>
          <w:sz w:val="24"/>
          <w:szCs w:val="24"/>
          <w:lang w:eastAsia="hu-HU"/>
        </w:rPr>
      </w:pPr>
    </w:p>
    <w:p w:rsidR="00C40AC1" w:rsidRPr="00C40AC1" w:rsidRDefault="00C40AC1" w:rsidP="00C40AC1">
      <w:pPr>
        <w:spacing w:after="0" w:line="240" w:lineRule="auto"/>
        <w:rPr>
          <w:rFonts w:ascii="Times New Roman" w:eastAsia="Times New Roman" w:hAnsi="Times New Roman" w:cs="Times New Roman"/>
          <w:b/>
          <w:sz w:val="24"/>
          <w:szCs w:val="24"/>
          <w:lang w:eastAsia="hu-HU"/>
        </w:rPr>
      </w:pPr>
    </w:p>
    <w:p w:rsidR="00C40AC1" w:rsidRPr="00C40AC1" w:rsidRDefault="00C40AC1" w:rsidP="00C40AC1">
      <w:pPr>
        <w:spacing w:after="0" w:line="240" w:lineRule="auto"/>
        <w:ind w:left="708" w:firstLine="708"/>
        <w:jc w:val="center"/>
        <w:rPr>
          <w:rFonts w:ascii="Times New Roman" w:eastAsia="Times New Roman" w:hAnsi="Times New Roman" w:cs="Times New Roman"/>
          <w:b/>
          <w:sz w:val="24"/>
          <w:szCs w:val="24"/>
          <w:lang w:eastAsia="hu-HU"/>
        </w:rPr>
      </w:pPr>
      <w:r w:rsidRPr="00C40AC1">
        <w:rPr>
          <w:rFonts w:ascii="Times New Roman" w:eastAsia="Times New Roman" w:hAnsi="Times New Roman" w:cs="Times New Roman"/>
          <w:b/>
          <w:sz w:val="24"/>
          <w:szCs w:val="24"/>
          <w:lang w:eastAsia="hu-HU"/>
        </w:rPr>
        <w:t xml:space="preserve">H </w:t>
      </w:r>
      <w:proofErr w:type="gramStart"/>
      <w:r w:rsidRPr="00C40AC1">
        <w:rPr>
          <w:rFonts w:ascii="Times New Roman" w:eastAsia="Times New Roman" w:hAnsi="Times New Roman" w:cs="Times New Roman"/>
          <w:b/>
          <w:sz w:val="24"/>
          <w:szCs w:val="24"/>
          <w:lang w:eastAsia="hu-HU"/>
        </w:rPr>
        <w:t>A</w:t>
      </w:r>
      <w:proofErr w:type="gramEnd"/>
      <w:r w:rsidRPr="00C40AC1">
        <w:rPr>
          <w:rFonts w:ascii="Times New Roman" w:eastAsia="Times New Roman" w:hAnsi="Times New Roman" w:cs="Times New Roman"/>
          <w:b/>
          <w:sz w:val="24"/>
          <w:szCs w:val="24"/>
          <w:lang w:eastAsia="hu-HU"/>
        </w:rPr>
        <w:t xml:space="preserve"> T Á R O Z A T :</w:t>
      </w:r>
    </w:p>
    <w:p w:rsidR="00C40AC1" w:rsidRPr="00C40AC1" w:rsidRDefault="00C40AC1" w:rsidP="00C40AC1">
      <w:pPr>
        <w:spacing w:after="0" w:line="240" w:lineRule="auto"/>
        <w:ind w:left="708" w:firstLine="708"/>
        <w:jc w:val="center"/>
        <w:rPr>
          <w:rFonts w:ascii="Times New Roman" w:eastAsia="Times New Roman" w:hAnsi="Times New Roman" w:cs="Times New Roman"/>
          <w:b/>
          <w:sz w:val="24"/>
          <w:szCs w:val="24"/>
          <w:lang w:eastAsia="hu-HU"/>
        </w:rPr>
      </w:pPr>
    </w:p>
    <w:p w:rsidR="00C40AC1" w:rsidRPr="00C40AC1" w:rsidRDefault="00C40AC1" w:rsidP="00C40AC1">
      <w:pPr>
        <w:suppressAutoHyphens/>
        <w:spacing w:after="0" w:line="240" w:lineRule="auto"/>
        <w:ind w:left="1416"/>
        <w:jc w:val="both"/>
        <w:textAlignment w:val="baseline"/>
        <w:rPr>
          <w:rFonts w:ascii="Times New Roman" w:eastAsia="Times New Roman" w:hAnsi="Times New Roman" w:cs="Times New Roman"/>
          <w:kern w:val="1"/>
          <w:sz w:val="24"/>
          <w:szCs w:val="20"/>
          <w:lang w:eastAsia="ar-SA"/>
        </w:rPr>
      </w:pPr>
      <w:r w:rsidRPr="00C40AC1">
        <w:rPr>
          <w:rFonts w:ascii="Times New Roman" w:eastAsia="Times New Roman" w:hAnsi="Times New Roman" w:cs="Times New Roman"/>
          <w:kern w:val="1"/>
          <w:sz w:val="24"/>
          <w:szCs w:val="20"/>
          <w:lang w:eastAsia="ar-SA"/>
        </w:rPr>
        <w:t xml:space="preserve">1./ Kiskunfélegyháza Város Önkormányzat Képviselő-testülete egyetért azzal, hogy a Nemzeti Fejlesztési Minisztérium által támogatott </w:t>
      </w:r>
      <w:r w:rsidRPr="00C40AC1">
        <w:rPr>
          <w:rFonts w:ascii="Times New Roman" w:eastAsia="Times New Roman" w:hAnsi="Times New Roman" w:cs="Times New Roman"/>
          <w:b/>
          <w:i/>
          <w:kern w:val="1"/>
          <w:sz w:val="24"/>
          <w:szCs w:val="20"/>
          <w:lang w:eastAsia="ar-SA"/>
        </w:rPr>
        <w:t xml:space="preserve">GZR-T-Ö-2016-0008 azonosító számon nyilvántartott </w:t>
      </w:r>
      <w:r w:rsidRPr="00C40AC1">
        <w:rPr>
          <w:rFonts w:ascii="Times New Roman" w:eastAsia="Times New Roman" w:hAnsi="Times New Roman" w:cs="Times New Roman"/>
          <w:b/>
          <w:kern w:val="1"/>
          <w:sz w:val="24"/>
          <w:szCs w:val="20"/>
          <w:lang w:eastAsia="ar-SA"/>
        </w:rPr>
        <w:t>„Jedlik Ányos Terv” Elektromos töltőállomás alprogram helyi önkormányzatok részére</w:t>
      </w:r>
      <w:r w:rsidRPr="00C40AC1">
        <w:rPr>
          <w:rFonts w:ascii="Times New Roman" w:eastAsia="Times New Roman" w:hAnsi="Times New Roman" w:cs="Times New Roman"/>
          <w:kern w:val="1"/>
          <w:sz w:val="24"/>
          <w:szCs w:val="20"/>
          <w:lang w:eastAsia="ar-SA"/>
        </w:rPr>
        <w:t xml:space="preserve"> megnevezésű pályázatot Kiskunfélegyháza Város Önkormányzata megvalósítsa.  </w:t>
      </w:r>
    </w:p>
    <w:p w:rsidR="00C40AC1" w:rsidRPr="00C40AC1" w:rsidRDefault="00C40AC1" w:rsidP="00C40AC1">
      <w:pPr>
        <w:suppressAutoHyphens/>
        <w:spacing w:after="0" w:line="240" w:lineRule="auto"/>
        <w:ind w:left="1416"/>
        <w:jc w:val="both"/>
        <w:textAlignment w:val="baseline"/>
        <w:rPr>
          <w:rFonts w:ascii="Times New Roman" w:eastAsia="Times New Roman" w:hAnsi="Times New Roman" w:cs="Times New Roman"/>
          <w:kern w:val="1"/>
          <w:sz w:val="24"/>
          <w:szCs w:val="20"/>
          <w:lang w:eastAsia="ar-SA"/>
        </w:rPr>
      </w:pPr>
    </w:p>
    <w:p w:rsidR="00C40AC1" w:rsidRPr="00C40AC1" w:rsidRDefault="00C40AC1" w:rsidP="00C40AC1">
      <w:pPr>
        <w:suppressAutoHyphens/>
        <w:spacing w:after="0" w:line="240" w:lineRule="auto"/>
        <w:ind w:left="1416"/>
        <w:jc w:val="both"/>
        <w:textAlignment w:val="baseline"/>
        <w:rPr>
          <w:rFonts w:ascii="Times New Roman" w:eastAsia="Times New Roman" w:hAnsi="Times New Roman" w:cs="Times New Roman"/>
          <w:kern w:val="1"/>
          <w:sz w:val="24"/>
          <w:szCs w:val="20"/>
          <w:lang w:eastAsia="ar-SA"/>
        </w:rPr>
      </w:pPr>
      <w:r w:rsidRPr="00C40AC1">
        <w:rPr>
          <w:rFonts w:ascii="Times New Roman" w:eastAsia="Times New Roman" w:hAnsi="Times New Roman" w:cs="Times New Roman"/>
          <w:kern w:val="1"/>
          <w:sz w:val="24"/>
          <w:szCs w:val="20"/>
          <w:lang w:eastAsia="ar-SA"/>
        </w:rPr>
        <w:t xml:space="preserve">2./ Kiskunfélegyháza Város Önkormányzat Képviselő-testülete meghatalmazza Csányi József polgármestert a </w:t>
      </w:r>
      <w:r w:rsidRPr="00C40AC1">
        <w:rPr>
          <w:rFonts w:ascii="Times New Roman" w:eastAsia="Times New Roman" w:hAnsi="Times New Roman" w:cs="Times New Roman"/>
          <w:b/>
          <w:i/>
          <w:kern w:val="1"/>
          <w:sz w:val="24"/>
          <w:szCs w:val="20"/>
          <w:lang w:eastAsia="ar-SA"/>
        </w:rPr>
        <w:t>GZR-T-Ö-2016-0008 azonosító számon nyilvántartott,</w:t>
      </w:r>
      <w:r w:rsidRPr="00C40AC1">
        <w:rPr>
          <w:rFonts w:ascii="Times New Roman" w:eastAsia="Times New Roman" w:hAnsi="Times New Roman" w:cs="Times New Roman"/>
          <w:b/>
          <w:kern w:val="1"/>
          <w:sz w:val="24"/>
          <w:szCs w:val="20"/>
          <w:lang w:eastAsia="ar-SA"/>
        </w:rPr>
        <w:t xml:space="preserve"> „Jedlik Ányos Terv” Elektromos töltőállomás alprogram helyi önkormányzatok részére </w:t>
      </w:r>
      <w:r w:rsidRPr="00C40AC1">
        <w:rPr>
          <w:rFonts w:ascii="Times New Roman" w:eastAsia="Times New Roman" w:hAnsi="Times New Roman" w:cs="Times New Roman"/>
          <w:kern w:val="1"/>
          <w:sz w:val="24"/>
          <w:szCs w:val="20"/>
          <w:lang w:eastAsia="ar-SA"/>
        </w:rPr>
        <w:t>megnevezésű</w:t>
      </w:r>
      <w:r w:rsidRPr="00C40AC1">
        <w:rPr>
          <w:rFonts w:ascii="Times New Roman" w:eastAsia="Times New Roman" w:hAnsi="Times New Roman" w:cs="Times New Roman"/>
          <w:b/>
          <w:kern w:val="1"/>
          <w:sz w:val="24"/>
          <w:szCs w:val="20"/>
          <w:lang w:eastAsia="ar-SA"/>
        </w:rPr>
        <w:t xml:space="preserve"> </w:t>
      </w:r>
      <w:r w:rsidRPr="00C40AC1">
        <w:rPr>
          <w:rFonts w:ascii="Times New Roman" w:eastAsia="Times New Roman" w:hAnsi="Times New Roman" w:cs="Times New Roman"/>
          <w:kern w:val="1"/>
          <w:sz w:val="24"/>
          <w:szCs w:val="20"/>
          <w:lang w:eastAsia="ar-SA"/>
        </w:rPr>
        <w:t>pályázat megvalósításához szükséges képviseletre, nyilatkozatok és megállapodások megtételére, a Támogatási Szerződés aláírására.</w:t>
      </w:r>
    </w:p>
    <w:p w:rsidR="00C40AC1" w:rsidRPr="00C40AC1" w:rsidRDefault="00C40AC1" w:rsidP="00C40AC1">
      <w:pPr>
        <w:suppressAutoHyphens/>
        <w:spacing w:after="0" w:line="240" w:lineRule="auto"/>
        <w:ind w:left="1416"/>
        <w:jc w:val="both"/>
        <w:textAlignment w:val="baseline"/>
        <w:rPr>
          <w:rFonts w:ascii="Times New Roman" w:eastAsia="Times New Roman" w:hAnsi="Times New Roman" w:cs="Times New Roman"/>
          <w:kern w:val="1"/>
          <w:sz w:val="24"/>
          <w:szCs w:val="20"/>
          <w:lang w:eastAsia="ar-SA"/>
        </w:rPr>
      </w:pPr>
    </w:p>
    <w:p w:rsidR="00C40AC1" w:rsidRPr="00C40AC1" w:rsidRDefault="00C40AC1" w:rsidP="00C40AC1">
      <w:pPr>
        <w:tabs>
          <w:tab w:val="left" w:pos="851"/>
        </w:tabs>
        <w:spacing w:after="0" w:line="240" w:lineRule="auto"/>
        <w:ind w:left="1416"/>
        <w:jc w:val="both"/>
        <w:rPr>
          <w:rFonts w:ascii="Times New Roman" w:eastAsia="Times New Roman" w:hAnsi="Times New Roman" w:cs="Times New Roman"/>
          <w:sz w:val="24"/>
          <w:szCs w:val="24"/>
          <w:lang w:eastAsia="hu-HU"/>
        </w:rPr>
      </w:pPr>
      <w:r w:rsidRPr="00C40AC1">
        <w:rPr>
          <w:rFonts w:ascii="Times New Roman" w:eastAsia="Times New Roman" w:hAnsi="Times New Roman" w:cs="Times New Roman"/>
          <w:sz w:val="24"/>
          <w:szCs w:val="24"/>
          <w:u w:val="single"/>
          <w:lang w:eastAsia="hu-HU"/>
        </w:rPr>
        <w:t>Felelős:</w:t>
      </w:r>
      <w:r w:rsidRPr="00C40AC1">
        <w:rPr>
          <w:rFonts w:ascii="Times New Roman" w:eastAsia="Times New Roman" w:hAnsi="Times New Roman" w:cs="Times New Roman"/>
          <w:sz w:val="24"/>
          <w:szCs w:val="24"/>
          <w:lang w:eastAsia="hu-HU"/>
        </w:rPr>
        <w:t xml:space="preserve"> </w:t>
      </w:r>
      <w:r w:rsidRPr="00C40AC1">
        <w:rPr>
          <w:rFonts w:ascii="Times New Roman" w:eastAsia="Times New Roman" w:hAnsi="Times New Roman" w:cs="Times New Roman"/>
          <w:sz w:val="24"/>
          <w:szCs w:val="24"/>
          <w:lang w:eastAsia="hu-HU"/>
        </w:rPr>
        <w:tab/>
        <w:t>Csányi József polgármester</w:t>
      </w:r>
    </w:p>
    <w:p w:rsidR="00C40AC1" w:rsidRPr="00C40AC1" w:rsidRDefault="00C40AC1" w:rsidP="00C40AC1">
      <w:pPr>
        <w:tabs>
          <w:tab w:val="left" w:pos="709"/>
        </w:tabs>
        <w:spacing w:after="0" w:line="240" w:lineRule="auto"/>
        <w:ind w:left="1416"/>
        <w:jc w:val="both"/>
        <w:rPr>
          <w:rFonts w:ascii="Times New Roman" w:eastAsia="Times New Roman" w:hAnsi="Times New Roman" w:cs="Times New Roman"/>
          <w:sz w:val="24"/>
          <w:szCs w:val="24"/>
          <w:lang w:eastAsia="hu-HU"/>
        </w:rPr>
      </w:pPr>
      <w:r w:rsidRPr="00C40AC1">
        <w:rPr>
          <w:rFonts w:ascii="Times New Roman" w:eastAsia="Times New Roman" w:hAnsi="Times New Roman" w:cs="Times New Roman"/>
          <w:sz w:val="24"/>
          <w:szCs w:val="24"/>
          <w:u w:val="single"/>
          <w:lang w:eastAsia="hu-HU"/>
        </w:rPr>
        <w:t>Határidő:</w:t>
      </w:r>
      <w:r w:rsidRPr="00C40AC1">
        <w:rPr>
          <w:rFonts w:ascii="Times New Roman" w:eastAsia="Times New Roman" w:hAnsi="Times New Roman" w:cs="Times New Roman"/>
          <w:sz w:val="24"/>
          <w:szCs w:val="24"/>
          <w:lang w:eastAsia="hu-HU"/>
        </w:rPr>
        <w:t xml:space="preserve"> </w:t>
      </w:r>
      <w:r w:rsidRPr="00C40AC1">
        <w:rPr>
          <w:rFonts w:ascii="Times New Roman" w:eastAsia="Times New Roman" w:hAnsi="Times New Roman" w:cs="Times New Roman"/>
          <w:sz w:val="24"/>
          <w:szCs w:val="24"/>
          <w:lang w:eastAsia="hu-HU"/>
        </w:rPr>
        <w:tab/>
        <w:t>azonnal</w:t>
      </w:r>
    </w:p>
    <w:p w:rsidR="00C40AC1" w:rsidRPr="00C40AC1" w:rsidRDefault="00C40AC1" w:rsidP="00C40AC1">
      <w:pPr>
        <w:spacing w:after="0" w:line="240" w:lineRule="auto"/>
        <w:ind w:left="1416"/>
        <w:rPr>
          <w:rFonts w:ascii="Times New Roman" w:eastAsia="Times New Roman" w:hAnsi="Times New Roman" w:cs="Times New Roman"/>
          <w:sz w:val="24"/>
          <w:szCs w:val="24"/>
          <w:lang w:eastAsia="hu-HU"/>
        </w:rPr>
      </w:pPr>
    </w:p>
    <w:p w:rsidR="00C40AC1" w:rsidRPr="00C40AC1" w:rsidRDefault="00C40AC1" w:rsidP="00C40AC1">
      <w:pPr>
        <w:spacing w:after="0" w:line="240" w:lineRule="auto"/>
        <w:rPr>
          <w:rFonts w:ascii="Times New Roman" w:eastAsia="Times New Roman" w:hAnsi="Times New Roman" w:cs="Times New Roman"/>
          <w:sz w:val="24"/>
          <w:szCs w:val="24"/>
          <w:lang w:eastAsia="hu-HU"/>
        </w:rPr>
      </w:pPr>
    </w:p>
    <w:p w:rsidR="00C40AC1" w:rsidRPr="00C40AC1" w:rsidRDefault="00C40AC1" w:rsidP="00C40AC1">
      <w:pPr>
        <w:tabs>
          <w:tab w:val="left" w:pos="2041"/>
        </w:tabs>
        <w:spacing w:after="0" w:line="240" w:lineRule="auto"/>
        <w:rPr>
          <w:rFonts w:ascii="Times New Roman" w:eastAsia="Times New Roman" w:hAnsi="Times New Roman" w:cs="Times New Roman"/>
          <w:sz w:val="24"/>
          <w:szCs w:val="24"/>
          <w:u w:val="single"/>
          <w:lang w:eastAsia="hu-HU"/>
        </w:rPr>
      </w:pPr>
      <w:r w:rsidRPr="00C40AC1">
        <w:rPr>
          <w:rFonts w:ascii="Times New Roman" w:eastAsia="Times New Roman" w:hAnsi="Times New Roman" w:cs="Times New Roman"/>
          <w:sz w:val="24"/>
          <w:szCs w:val="24"/>
          <w:u w:val="single"/>
          <w:lang w:eastAsia="hu-HU"/>
        </w:rPr>
        <w:t xml:space="preserve">Erről értesül: </w:t>
      </w:r>
    </w:p>
    <w:p w:rsidR="00C40AC1" w:rsidRPr="00C40AC1" w:rsidRDefault="00C40AC1" w:rsidP="00C40AC1">
      <w:pPr>
        <w:tabs>
          <w:tab w:val="left" w:pos="2041"/>
        </w:tabs>
        <w:spacing w:after="0" w:line="240" w:lineRule="auto"/>
        <w:rPr>
          <w:rFonts w:ascii="Times New Roman" w:eastAsia="Times New Roman" w:hAnsi="Times New Roman" w:cs="Times New Roman"/>
          <w:sz w:val="24"/>
          <w:szCs w:val="24"/>
          <w:lang w:eastAsia="hu-HU"/>
        </w:rPr>
      </w:pPr>
      <w:r w:rsidRPr="00C40AC1">
        <w:rPr>
          <w:rFonts w:ascii="Times New Roman" w:eastAsia="Times New Roman" w:hAnsi="Times New Roman" w:cs="Times New Roman"/>
          <w:sz w:val="24"/>
          <w:szCs w:val="24"/>
          <w:lang w:eastAsia="hu-HU"/>
        </w:rPr>
        <w:t>Polgármesteri Hivatal Polgármesteri és Fejlesztési Kabinet Fejlesztési Csoportja</w:t>
      </w:r>
    </w:p>
    <w:p w:rsidR="00C40AC1" w:rsidRPr="00C40AC1" w:rsidRDefault="00C40AC1" w:rsidP="00C40AC1">
      <w:pPr>
        <w:tabs>
          <w:tab w:val="left" w:pos="2041"/>
        </w:tabs>
        <w:spacing w:after="0" w:line="240" w:lineRule="auto"/>
        <w:rPr>
          <w:rFonts w:ascii="Times New Roman" w:eastAsia="Times New Roman" w:hAnsi="Times New Roman" w:cs="Times New Roman"/>
          <w:sz w:val="24"/>
          <w:szCs w:val="24"/>
          <w:lang w:eastAsia="hu-HU"/>
        </w:rPr>
      </w:pPr>
      <w:r w:rsidRPr="00C40AC1">
        <w:rPr>
          <w:rFonts w:ascii="Times New Roman" w:eastAsia="Times New Roman" w:hAnsi="Times New Roman" w:cs="Times New Roman"/>
          <w:sz w:val="24"/>
          <w:szCs w:val="24"/>
          <w:lang w:eastAsia="hu-HU"/>
        </w:rPr>
        <w:t xml:space="preserve">Polgármesteri Hivatal Pénzügyi Osztálya </w:t>
      </w:r>
    </w:p>
    <w:p w:rsidR="00C40AC1" w:rsidRPr="00C40AC1" w:rsidRDefault="00C40AC1" w:rsidP="00C40AC1">
      <w:pPr>
        <w:tabs>
          <w:tab w:val="left" w:pos="2041"/>
        </w:tabs>
        <w:spacing w:after="0" w:line="240" w:lineRule="auto"/>
        <w:rPr>
          <w:rFonts w:ascii="Times New Roman" w:eastAsia="Times New Roman" w:hAnsi="Times New Roman" w:cs="Times New Roman"/>
          <w:sz w:val="24"/>
          <w:szCs w:val="24"/>
          <w:lang w:eastAsia="hu-HU"/>
        </w:rPr>
      </w:pPr>
      <w:r w:rsidRPr="00C40AC1">
        <w:rPr>
          <w:rFonts w:ascii="Times New Roman" w:eastAsia="Times New Roman" w:hAnsi="Times New Roman" w:cs="Times New Roman"/>
          <w:sz w:val="24"/>
          <w:szCs w:val="24"/>
          <w:lang w:eastAsia="hu-HU"/>
        </w:rPr>
        <w:t>Képviselő-testület tagjai.</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p w:rsidR="00073F7D" w:rsidRDefault="00073F7D"/>
    <w:p w:rsidR="00BA4C13" w:rsidRDefault="00BA4C13">
      <w:pPr>
        <w:spacing w:after="160" w:line="259" w:lineRule="auto"/>
      </w:pPr>
      <w:r>
        <w:br w:type="page"/>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lastRenderedPageBreak/>
        <w:t>10.</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 xml:space="preserve">Előterjesztés </w:t>
      </w:r>
      <w:proofErr w:type="gramStart"/>
      <w:r w:rsidRPr="00BF291E">
        <w:rPr>
          <w:rFonts w:ascii="Times New Roman" w:eastAsia="Times New Roman" w:hAnsi="Times New Roman" w:cs="Times New Roman"/>
          <w:b/>
          <w:sz w:val="24"/>
          <w:szCs w:val="24"/>
          <w:u w:val="single"/>
          <w:lang w:eastAsia="hu-HU"/>
        </w:rPr>
        <w:t>a  Kapocs</w:t>
      </w:r>
      <w:proofErr w:type="gramEnd"/>
      <w:r w:rsidRPr="00BF291E">
        <w:rPr>
          <w:rFonts w:ascii="Times New Roman" w:eastAsia="Times New Roman" w:hAnsi="Times New Roman" w:cs="Times New Roman"/>
          <w:b/>
          <w:sz w:val="24"/>
          <w:szCs w:val="24"/>
          <w:u w:val="single"/>
          <w:lang w:eastAsia="hu-HU"/>
        </w:rPr>
        <w:t xml:space="preserve"> Szociális és Gyermekvédelmi Intézmény Hajléktalanokért Közalapítványnál benyújtandó pályázata tárgyában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Előterjesztő</w:t>
      </w:r>
      <w:proofErr w:type="gramStart"/>
      <w:r w:rsidRPr="00BF291E">
        <w:rPr>
          <w:rFonts w:ascii="Times New Roman" w:eastAsia="Times New Roman" w:hAnsi="Times New Roman" w:cs="Times New Roman"/>
          <w:sz w:val="24"/>
          <w:szCs w:val="24"/>
          <w:lang w:eastAsia="hu-HU"/>
        </w:rPr>
        <w:t>:  Csányi</w:t>
      </w:r>
      <w:proofErr w:type="gramEnd"/>
      <w:r w:rsidRPr="00BF291E">
        <w:rPr>
          <w:rFonts w:ascii="Times New Roman" w:eastAsia="Times New Roman" w:hAnsi="Times New Roman" w:cs="Times New Roman"/>
          <w:sz w:val="24"/>
          <w:szCs w:val="24"/>
          <w:lang w:eastAsia="hu-HU"/>
        </w:rPr>
        <w:t xml:space="preserve"> József polgármester</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Gazdasági Bizottság megtárgyalt és támogatott. Van-e kérdés, észrevétel a napirendi ponttal kapcsolatban?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 xml:space="preserve">Amennyiben nincs kérdés, javaslat, szavazásra teszem fel a határozat-tervezetet.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15 </w:t>
      </w:r>
      <w:proofErr w:type="gramStart"/>
      <w:r w:rsidRPr="00BF291E">
        <w:rPr>
          <w:rFonts w:ascii="Times New Roman" w:eastAsia="Times New Roman" w:hAnsi="Times New Roman" w:cs="Times New Roman"/>
          <w:sz w:val="24"/>
          <w:szCs w:val="24"/>
          <w:lang w:eastAsia="hu-HU"/>
        </w:rPr>
        <w:t>igen  szavazattal</w:t>
      </w:r>
      <w:proofErr w:type="gramEnd"/>
      <w:r w:rsidRPr="00BF291E">
        <w:rPr>
          <w:rFonts w:ascii="Times New Roman" w:eastAsia="Times New Roman" w:hAnsi="Times New Roman" w:cs="Times New Roman"/>
          <w:sz w:val="24"/>
          <w:szCs w:val="24"/>
          <w:lang w:eastAsia="hu-HU"/>
        </w:rPr>
        <w:t xml:space="preserve"> elfogadja a határozat-tervezetet és az alábbi határozatot hozza:</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134/2017.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KAPOCS  Szociális</w:t>
      </w:r>
      <w:proofErr w:type="gramEnd"/>
      <w:r w:rsidRPr="00BF291E">
        <w:rPr>
          <w:rFonts w:ascii="Times New Roman" w:eastAsia="Times New Roman" w:hAnsi="Times New Roman" w:cs="Times New Roman"/>
          <w:b/>
          <w:sz w:val="24"/>
          <w:szCs w:val="24"/>
          <w:lang w:eastAsia="hu-HU"/>
        </w:rPr>
        <w:t xml:space="preserve"> és Gyermekvédelmi Intézmény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Hajléktalanokért Közalapítványnál benyújtandó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„Hajléktalan személyek ellátásának megszervezése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konvergencia-régiókban 2017-2018.”pályázata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before="120" w:after="0" w:line="240" w:lineRule="auto"/>
        <w:ind w:left="708"/>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Város Önkormányzat Képviselő-testülete támogatja a KAPOCS Szociális és Gyermekvédelmi Intézmény által, a Hajléktalanokért Közalapítványhoz 2017-18-KONV kódszámon, „Hajléktalan személyek ellátásának megszervezése a konvergencia-régiókban 2017-2018.” jogcímen, 6. Tárgyi eszközök beszerzésének támogatására kiírt pályázat benyújtását.</w:t>
      </w:r>
    </w:p>
    <w:p w:rsidR="00BF291E" w:rsidRPr="00BF291E" w:rsidRDefault="00BF291E" w:rsidP="00BF291E">
      <w:pPr>
        <w:spacing w:before="120" w:after="0" w:line="240" w:lineRule="auto"/>
        <w:ind w:left="708"/>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Képviselő-testület jóváhagyja, hogy az alapvető tárgyi eszközök cseréje, beszerzése támogatási igényhez szükséges 10 % önerőt, maximum 167 </w:t>
      </w:r>
      <w:proofErr w:type="spellStart"/>
      <w:r w:rsidRPr="00BF291E">
        <w:rPr>
          <w:rFonts w:ascii="Times New Roman" w:eastAsia="Times New Roman" w:hAnsi="Times New Roman" w:cs="Times New Roman"/>
          <w:sz w:val="24"/>
          <w:szCs w:val="24"/>
          <w:lang w:eastAsia="hu-HU"/>
        </w:rPr>
        <w:t>eFt</w:t>
      </w:r>
      <w:proofErr w:type="spellEnd"/>
      <w:r w:rsidRPr="00BF291E">
        <w:rPr>
          <w:rFonts w:ascii="Times New Roman" w:eastAsia="Times New Roman" w:hAnsi="Times New Roman" w:cs="Times New Roman"/>
          <w:sz w:val="24"/>
          <w:szCs w:val="24"/>
          <w:lang w:eastAsia="hu-HU"/>
        </w:rPr>
        <w:t xml:space="preserve"> saját forrást a KAPOCS Szociális és Gyermekvédelmi Intézmény a 2017. évi intézményi költségvetése terhére biztosítsa.</w:t>
      </w:r>
    </w:p>
    <w:p w:rsidR="00BF291E" w:rsidRPr="00BF291E" w:rsidRDefault="00BF291E" w:rsidP="00BF291E">
      <w:pPr>
        <w:spacing w:after="0" w:line="240" w:lineRule="auto"/>
        <w:ind w:left="708"/>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708"/>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Felelős:</w:t>
      </w: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r>
      <w:proofErr w:type="spellStart"/>
      <w:r w:rsidRPr="00BF291E">
        <w:rPr>
          <w:rFonts w:ascii="Times New Roman" w:eastAsia="Times New Roman" w:hAnsi="Times New Roman" w:cs="Times New Roman"/>
          <w:sz w:val="24"/>
          <w:szCs w:val="24"/>
          <w:lang w:eastAsia="hu-HU"/>
        </w:rPr>
        <w:t>Fűri</w:t>
      </w:r>
      <w:proofErr w:type="spellEnd"/>
      <w:r w:rsidRPr="00BF291E">
        <w:rPr>
          <w:rFonts w:ascii="Times New Roman" w:eastAsia="Times New Roman" w:hAnsi="Times New Roman" w:cs="Times New Roman"/>
          <w:sz w:val="24"/>
          <w:szCs w:val="24"/>
          <w:lang w:eastAsia="hu-HU"/>
        </w:rPr>
        <w:t xml:space="preserve"> Judit intézményvezető </w:t>
      </w:r>
    </w:p>
    <w:p w:rsidR="00BF291E" w:rsidRPr="00BF291E" w:rsidRDefault="00BF291E" w:rsidP="00BF291E">
      <w:pPr>
        <w:spacing w:after="0" w:line="240" w:lineRule="auto"/>
        <w:ind w:left="708"/>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t xml:space="preserve">2017. július 17.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KAPOCS Szociális és Gyermekvédelmi Intézmény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Jegyzői Iroda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Pénzügyi Osztálya </w:t>
      </w:r>
    </w:p>
    <w:p w:rsid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Default="00BF291E">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11.</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 xml:space="preserve">Előterjesztés alapító okiratok módosítása tárgyában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Előterjesztő</w:t>
      </w:r>
      <w:proofErr w:type="gramStart"/>
      <w:r w:rsidRPr="00BF291E">
        <w:rPr>
          <w:rFonts w:ascii="Times New Roman" w:eastAsia="Times New Roman" w:hAnsi="Times New Roman" w:cs="Times New Roman"/>
          <w:sz w:val="24"/>
          <w:szCs w:val="24"/>
          <w:lang w:eastAsia="hu-HU"/>
        </w:rPr>
        <w:t>:  Csányi</w:t>
      </w:r>
      <w:proofErr w:type="gramEnd"/>
      <w:r w:rsidRPr="00BF291E">
        <w:rPr>
          <w:rFonts w:ascii="Times New Roman" w:eastAsia="Times New Roman" w:hAnsi="Times New Roman" w:cs="Times New Roman"/>
          <w:sz w:val="24"/>
          <w:szCs w:val="24"/>
          <w:lang w:eastAsia="hu-HU"/>
        </w:rPr>
        <w:t xml:space="preserve"> József polgármester</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valamint a Jogi Bizottság megtárgyalt és támogatott</w:t>
      </w:r>
      <w:r w:rsidRPr="00BF291E">
        <w:rPr>
          <w:rFonts w:ascii="Times New Roman" w:eastAsia="Times New Roman" w:hAnsi="Times New Roman" w:cs="Times New Roman"/>
          <w:b/>
          <w:sz w:val="24"/>
          <w:szCs w:val="24"/>
          <w:lang w:eastAsia="hu-HU"/>
        </w:rPr>
        <w:t xml:space="preserve">. </w:t>
      </w:r>
      <w:r w:rsidRPr="00BF291E">
        <w:rPr>
          <w:rFonts w:ascii="Times New Roman" w:eastAsia="Times New Roman" w:hAnsi="Times New Roman" w:cs="Times New Roman"/>
          <w:sz w:val="24"/>
          <w:szCs w:val="24"/>
          <w:lang w:eastAsia="hu-HU"/>
        </w:rPr>
        <w:t xml:space="preserve">Az előterjesztés két határozat-tervezetet tartalmaz, amelyeket külön-külön teszek fel szavazásra. Van-e kérdés, észrevétel a napirendi ponttal kapcsolatban?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Amennyiben nincs kérdés, javaslat, először szavazásra teszem fel az I. határozat-tervezetet.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15 </w:t>
      </w:r>
      <w:proofErr w:type="gramStart"/>
      <w:r w:rsidRPr="00BF291E">
        <w:rPr>
          <w:rFonts w:ascii="Times New Roman" w:eastAsia="Times New Roman" w:hAnsi="Times New Roman" w:cs="Times New Roman"/>
          <w:sz w:val="24"/>
          <w:szCs w:val="24"/>
          <w:lang w:eastAsia="hu-HU"/>
        </w:rPr>
        <w:t>igen  szavazattal</w:t>
      </w:r>
      <w:proofErr w:type="gramEnd"/>
      <w:r w:rsidRPr="00BF291E">
        <w:rPr>
          <w:rFonts w:ascii="Times New Roman" w:eastAsia="Times New Roman" w:hAnsi="Times New Roman" w:cs="Times New Roman"/>
          <w:sz w:val="24"/>
          <w:szCs w:val="24"/>
          <w:lang w:eastAsia="hu-HU"/>
        </w:rPr>
        <w:t xml:space="preserve"> elfogadja az I.  határozat-tervezetet.</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Ezt követően szavazásra teszem fel a</w:t>
      </w:r>
      <w:r w:rsidRPr="00BF291E">
        <w:rPr>
          <w:rFonts w:ascii="Times New Roman" w:eastAsia="Times New Roman" w:hAnsi="Times New Roman" w:cs="Times New Roman"/>
          <w:b/>
          <w:sz w:val="24"/>
          <w:szCs w:val="24"/>
          <w:lang w:eastAsia="hu-HU"/>
        </w:rPr>
        <w:t xml:space="preserve"> </w:t>
      </w:r>
      <w:r w:rsidRPr="00BF291E">
        <w:rPr>
          <w:rFonts w:ascii="Times New Roman" w:eastAsia="Times New Roman" w:hAnsi="Times New Roman" w:cs="Times New Roman"/>
          <w:sz w:val="24"/>
          <w:szCs w:val="24"/>
          <w:lang w:eastAsia="hu-HU"/>
        </w:rPr>
        <w:t>II. határozat-tervezetet</w:t>
      </w:r>
      <w:r w:rsidRPr="00BF291E">
        <w:rPr>
          <w:rFonts w:ascii="Times New Roman" w:eastAsia="Times New Roman" w:hAnsi="Times New Roman" w:cs="Times New Roman"/>
          <w:b/>
          <w:sz w:val="24"/>
          <w:szCs w:val="24"/>
          <w:lang w:eastAsia="hu-HU"/>
        </w:rPr>
        <w:t xml:space="preserve">.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15 </w:t>
      </w:r>
      <w:proofErr w:type="gramStart"/>
      <w:r w:rsidRPr="00BF291E">
        <w:rPr>
          <w:rFonts w:ascii="Times New Roman" w:eastAsia="Times New Roman" w:hAnsi="Times New Roman" w:cs="Times New Roman"/>
          <w:sz w:val="24"/>
          <w:szCs w:val="24"/>
          <w:lang w:eastAsia="hu-HU"/>
        </w:rPr>
        <w:t>igen  szavazattal</w:t>
      </w:r>
      <w:proofErr w:type="gramEnd"/>
      <w:r w:rsidRPr="00BF291E">
        <w:rPr>
          <w:rFonts w:ascii="Times New Roman" w:eastAsia="Times New Roman" w:hAnsi="Times New Roman" w:cs="Times New Roman"/>
          <w:sz w:val="24"/>
          <w:szCs w:val="24"/>
          <w:lang w:eastAsia="hu-HU"/>
        </w:rPr>
        <w:t xml:space="preserve"> elfogadja az II.  határozat-tervezetet.</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fentiekben rögzített szavazatok alapján a Képviselő-testület az alábbi határozatokat hozza: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135/2017.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Szivárvány Személyes Gondoskodást Nyújtó Intézmény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alapító</w:t>
      </w:r>
      <w:proofErr w:type="gramEnd"/>
      <w:r w:rsidRPr="00BF291E">
        <w:rPr>
          <w:rFonts w:ascii="Times New Roman" w:eastAsia="Times New Roman" w:hAnsi="Times New Roman" w:cs="Times New Roman"/>
          <w:b/>
          <w:sz w:val="24"/>
          <w:szCs w:val="24"/>
          <w:lang w:eastAsia="hu-HU"/>
        </w:rPr>
        <w:t xml:space="preserve"> okiratának módosítása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Kiskunfélegyháza Város Önkormányzat Képviselő-testülete a határozat melléklete szerint jóváhagyja a Szivárvány Személyes Gondoskodást Nyújtó Intézmény módosító okiratát, valamint a módosításokkal egységes szerkezetbe foglalt alapító okiratát.  </w:t>
      </w:r>
    </w:p>
    <w:p w:rsidR="00BF291E" w:rsidRPr="00BF291E" w:rsidRDefault="00BF291E" w:rsidP="00BF291E">
      <w:pPr>
        <w:spacing w:before="120" w:after="0" w:line="240" w:lineRule="auto"/>
        <w:ind w:left="1416"/>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Felelős</w:t>
      </w:r>
      <w:proofErr w:type="gramStart"/>
      <w:r w:rsidRPr="00BF291E">
        <w:rPr>
          <w:rFonts w:ascii="Times New Roman" w:eastAsia="Times New Roman" w:hAnsi="Times New Roman" w:cs="Times New Roman"/>
          <w:sz w:val="24"/>
          <w:szCs w:val="24"/>
          <w:lang w:eastAsia="hu-HU"/>
        </w:rPr>
        <w:t>:    Csányi</w:t>
      </w:r>
      <w:proofErr w:type="gramEnd"/>
      <w:r w:rsidRPr="00BF291E">
        <w:rPr>
          <w:rFonts w:ascii="Times New Roman" w:eastAsia="Times New Roman" w:hAnsi="Times New Roman" w:cs="Times New Roman"/>
          <w:sz w:val="24"/>
          <w:szCs w:val="24"/>
          <w:lang w:eastAsia="hu-HU"/>
        </w:rPr>
        <w:t xml:space="preserve"> József polgármester </w:t>
      </w:r>
    </w:p>
    <w:p w:rsidR="00BF291E" w:rsidRPr="00BF291E" w:rsidRDefault="00BF291E" w:rsidP="00BF291E">
      <w:pPr>
        <w:tabs>
          <w:tab w:val="left" w:pos="0"/>
        </w:tabs>
        <w:spacing w:after="0" w:line="240" w:lineRule="auto"/>
        <w:ind w:left="1416"/>
        <w:rPr>
          <w:rFonts w:ascii="Times New Roman" w:eastAsia="Times New Roman" w:hAnsi="Times New Roman" w:cs="Times New Roman"/>
          <w:sz w:val="24"/>
          <w:szCs w:val="24"/>
          <w:u w:val="single"/>
          <w:lang w:eastAsia="hu-HU"/>
        </w:rPr>
      </w:pPr>
    </w:p>
    <w:p w:rsidR="00BF291E" w:rsidRPr="00BF291E" w:rsidRDefault="00BF291E" w:rsidP="00BF291E">
      <w:pPr>
        <w:tabs>
          <w:tab w:val="left" w:pos="0"/>
        </w:tabs>
        <w:spacing w:after="0" w:line="240" w:lineRule="auto"/>
        <w:ind w:left="1416"/>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proofErr w:type="gramStart"/>
      <w:r w:rsidRPr="00BF291E">
        <w:rPr>
          <w:rFonts w:ascii="Times New Roman" w:eastAsia="Times New Roman" w:hAnsi="Times New Roman" w:cs="Times New Roman"/>
          <w:sz w:val="24"/>
          <w:szCs w:val="24"/>
          <w:u w:val="single"/>
          <w:lang w:eastAsia="hu-HU"/>
        </w:rPr>
        <w:t>:</w:t>
      </w:r>
      <w:r w:rsidRPr="00BF291E">
        <w:rPr>
          <w:rFonts w:ascii="Times New Roman" w:eastAsia="Times New Roman" w:hAnsi="Times New Roman" w:cs="Times New Roman"/>
          <w:sz w:val="24"/>
          <w:szCs w:val="24"/>
          <w:lang w:eastAsia="hu-HU"/>
        </w:rPr>
        <w:t xml:space="preserve">  2017.</w:t>
      </w:r>
      <w:proofErr w:type="gramEnd"/>
      <w:r w:rsidRPr="00BF291E">
        <w:rPr>
          <w:rFonts w:ascii="Times New Roman" w:eastAsia="Times New Roman" w:hAnsi="Times New Roman" w:cs="Times New Roman"/>
          <w:sz w:val="24"/>
          <w:szCs w:val="24"/>
          <w:lang w:eastAsia="hu-HU"/>
        </w:rPr>
        <w:t xml:space="preserve"> július 31.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Magyar Államkincstár, Kecskemét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Szivárvány Személyes Gondoskodást Nyújtó Intézmény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Jegyzői Iroda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Pénzügyi Osztálya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Pr="00BF291E" w:rsidRDefault="00BF291E" w:rsidP="00BF291E">
      <w:pPr>
        <w:tabs>
          <w:tab w:val="left" w:leader="dot" w:pos="9072"/>
          <w:tab w:val="left" w:leader="dot" w:pos="16443"/>
        </w:tabs>
        <w:spacing w:after="840" w:line="240" w:lineRule="auto"/>
        <w:rPr>
          <w:rFonts w:ascii="Cambria" w:eastAsia="Times New Roman" w:hAnsi="Cambria" w:cs="Times New Roman"/>
          <w:lang w:eastAsia="hu-HU"/>
        </w:rPr>
      </w:pPr>
    </w:p>
    <w:p w:rsidR="00BF291E" w:rsidRPr="00BF291E" w:rsidRDefault="00BF291E" w:rsidP="00BF291E">
      <w:pPr>
        <w:tabs>
          <w:tab w:val="left" w:leader="dot" w:pos="9072"/>
          <w:tab w:val="left" w:leader="dot" w:pos="16443"/>
        </w:tabs>
        <w:spacing w:after="840" w:line="240" w:lineRule="auto"/>
        <w:rPr>
          <w:rFonts w:ascii="Cambria" w:eastAsia="Times New Roman" w:hAnsi="Cambria" w:cs="Times New Roman"/>
          <w:lang w:eastAsia="hu-HU"/>
        </w:rPr>
      </w:pPr>
      <w:r w:rsidRPr="00BF291E">
        <w:rPr>
          <w:rFonts w:ascii="Cambria" w:eastAsia="Times New Roman" w:hAnsi="Cambria" w:cs="Times New Roman"/>
          <w:lang w:eastAsia="hu-HU"/>
        </w:rPr>
        <w:lastRenderedPageBreak/>
        <w:t>Okirat száma</w:t>
      </w:r>
      <w:proofErr w:type="gramStart"/>
      <w:r w:rsidRPr="00BF291E">
        <w:rPr>
          <w:rFonts w:ascii="Cambria" w:eastAsia="Times New Roman" w:hAnsi="Cambria" w:cs="Times New Roman"/>
          <w:lang w:eastAsia="hu-HU"/>
        </w:rPr>
        <w:t>:    J</w:t>
      </w:r>
      <w:proofErr w:type="gramEnd"/>
      <w:r w:rsidRPr="00BF291E">
        <w:rPr>
          <w:rFonts w:ascii="Cambria" w:eastAsia="Times New Roman" w:hAnsi="Cambria" w:cs="Times New Roman"/>
          <w:lang w:eastAsia="hu-HU"/>
        </w:rPr>
        <w:t>/13-47/2017.</w:t>
      </w:r>
    </w:p>
    <w:p w:rsidR="00BF291E" w:rsidRPr="00BF291E" w:rsidRDefault="00BF291E" w:rsidP="00BF291E">
      <w:pPr>
        <w:tabs>
          <w:tab w:val="left" w:leader="dot" w:pos="9072"/>
          <w:tab w:val="left" w:leader="dot" w:pos="16443"/>
        </w:tabs>
        <w:spacing w:before="240" w:after="480" w:line="240" w:lineRule="auto"/>
        <w:jc w:val="center"/>
        <w:rPr>
          <w:rFonts w:ascii="Cambria" w:eastAsia="Times New Roman" w:hAnsi="Cambria" w:cs="Times New Roman"/>
          <w:sz w:val="40"/>
          <w:szCs w:val="24"/>
          <w:lang w:eastAsia="hu-HU"/>
        </w:rPr>
      </w:pPr>
      <w:r w:rsidRPr="00BF291E">
        <w:rPr>
          <w:rFonts w:ascii="Cambria" w:eastAsia="Times New Roman" w:hAnsi="Cambria" w:cs="Times New Roman"/>
          <w:sz w:val="40"/>
          <w:szCs w:val="24"/>
          <w:lang w:eastAsia="hu-HU"/>
        </w:rPr>
        <w:t>Módosító okirat</w:t>
      </w:r>
    </w:p>
    <w:p w:rsidR="00BF291E" w:rsidRPr="00BF291E" w:rsidRDefault="00BF291E" w:rsidP="00BF291E">
      <w:pPr>
        <w:tabs>
          <w:tab w:val="left" w:leader="dot" w:pos="9072"/>
          <w:tab w:val="left" w:leader="dot" w:pos="16443"/>
        </w:tabs>
        <w:spacing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 xml:space="preserve"> </w:t>
      </w:r>
    </w:p>
    <w:p w:rsidR="00BF291E" w:rsidRPr="00BF291E" w:rsidRDefault="00BF291E" w:rsidP="00BF291E">
      <w:pPr>
        <w:tabs>
          <w:tab w:val="left" w:leader="dot" w:pos="9072"/>
          <w:tab w:val="left" w:leader="dot" w:pos="16443"/>
        </w:tabs>
        <w:spacing w:after="0" w:line="240" w:lineRule="auto"/>
        <w:jc w:val="both"/>
        <w:rPr>
          <w:rFonts w:ascii="Cambria" w:eastAsia="Times New Roman" w:hAnsi="Cambria" w:cs="Times New Roman"/>
          <w:b/>
          <w:szCs w:val="24"/>
          <w:lang w:eastAsia="hu-HU"/>
        </w:rPr>
      </w:pPr>
      <w:r w:rsidRPr="00BF291E">
        <w:rPr>
          <w:rFonts w:ascii="Cambria" w:eastAsia="Times New Roman" w:hAnsi="Cambria" w:cs="Times New Roman"/>
          <w:lang w:eastAsia="hu-HU"/>
        </w:rPr>
        <w:t xml:space="preserve"> A </w:t>
      </w:r>
      <w:r w:rsidRPr="00BF291E">
        <w:rPr>
          <w:rFonts w:ascii="Cambria" w:eastAsia="Times New Roman" w:hAnsi="Cambria" w:cs="Times New Roman"/>
          <w:b/>
          <w:lang w:eastAsia="hu-HU"/>
        </w:rPr>
        <w:t>Szivárvány Személyes Gondoskodást Nyújtó Intézmény</w:t>
      </w:r>
      <w:r w:rsidRPr="00BF291E">
        <w:rPr>
          <w:rFonts w:ascii="Cambria" w:eastAsia="Times New Roman" w:hAnsi="Cambria" w:cs="Times New Roman"/>
          <w:lang w:eastAsia="hu-HU"/>
        </w:rPr>
        <w:t xml:space="preserve"> </w:t>
      </w:r>
      <w:r w:rsidRPr="00BF291E">
        <w:rPr>
          <w:rFonts w:ascii="Cambria" w:eastAsia="Times New Roman" w:hAnsi="Cambria" w:cs="Times New Roman"/>
          <w:b/>
          <w:lang w:eastAsia="hu-HU"/>
        </w:rPr>
        <w:t>a Kiskunfélegyháza Város Önkormányzat</w:t>
      </w:r>
      <w:r w:rsidRPr="00BF291E">
        <w:rPr>
          <w:rFonts w:ascii="Cambria" w:eastAsia="Times New Roman" w:hAnsi="Cambria" w:cs="Times New Roman"/>
          <w:b/>
          <w:color w:val="4F81BD"/>
          <w:szCs w:val="24"/>
          <w:lang w:eastAsia="hu-HU"/>
        </w:rPr>
        <w:t xml:space="preserve"> </w:t>
      </w:r>
      <w:r w:rsidRPr="00BF291E">
        <w:rPr>
          <w:rFonts w:ascii="Cambria" w:eastAsia="Times New Roman" w:hAnsi="Cambria" w:cs="Times New Roman"/>
          <w:b/>
          <w:szCs w:val="24"/>
          <w:lang w:eastAsia="hu-HU"/>
        </w:rPr>
        <w:t>által 2017. március 2.</w:t>
      </w:r>
      <w:r w:rsidRPr="00BF291E">
        <w:rPr>
          <w:rFonts w:ascii="Cambria" w:eastAsia="Times New Roman" w:hAnsi="Cambria" w:cs="Times New Roman"/>
          <w:b/>
          <w:color w:val="4F81BD"/>
          <w:szCs w:val="24"/>
          <w:lang w:eastAsia="hu-HU"/>
        </w:rPr>
        <w:t xml:space="preserve"> </w:t>
      </w:r>
      <w:r w:rsidRPr="00BF291E">
        <w:rPr>
          <w:rFonts w:ascii="Cambria" w:eastAsia="Times New Roman" w:hAnsi="Cambria" w:cs="Times New Roman"/>
          <w:b/>
          <w:szCs w:val="24"/>
          <w:lang w:eastAsia="hu-HU"/>
        </w:rPr>
        <w:t>napján kiadott,  J/13-22/2017. számú alapító</w:t>
      </w:r>
      <w:r w:rsidRPr="00BF291E">
        <w:rPr>
          <w:rFonts w:ascii="Cambria" w:eastAsia="Times New Roman" w:hAnsi="Cambria" w:cs="Times New Roman"/>
          <w:szCs w:val="24"/>
          <w:lang w:eastAsia="hu-HU"/>
        </w:rPr>
        <w:t xml:space="preserve"> </w:t>
      </w:r>
      <w:r w:rsidRPr="00BF291E">
        <w:rPr>
          <w:rFonts w:ascii="Cambria" w:eastAsia="Times New Roman" w:hAnsi="Cambria" w:cs="Times New Roman"/>
          <w:b/>
          <w:szCs w:val="24"/>
          <w:lang w:eastAsia="hu-HU"/>
        </w:rPr>
        <w:t>okiratát az államháztartásról szóló 2011. évi CXCV. törvény 8/</w:t>
      </w:r>
      <w:proofErr w:type="gramStart"/>
      <w:r w:rsidRPr="00BF291E">
        <w:rPr>
          <w:rFonts w:ascii="Cambria" w:eastAsia="Times New Roman" w:hAnsi="Cambria" w:cs="Times New Roman"/>
          <w:b/>
          <w:szCs w:val="24"/>
          <w:lang w:eastAsia="hu-HU"/>
        </w:rPr>
        <w:t>A</w:t>
      </w:r>
      <w:proofErr w:type="gramEnd"/>
      <w:r w:rsidRPr="00BF291E">
        <w:rPr>
          <w:rFonts w:ascii="Cambria" w:eastAsia="Times New Roman" w:hAnsi="Cambria" w:cs="Times New Roman"/>
          <w:b/>
          <w:szCs w:val="24"/>
          <w:lang w:eastAsia="hu-HU"/>
        </w:rPr>
        <w:t>. §</w:t>
      </w:r>
      <w:proofErr w:type="spellStart"/>
      <w:r w:rsidRPr="00BF291E">
        <w:rPr>
          <w:rFonts w:ascii="Cambria" w:eastAsia="Times New Roman" w:hAnsi="Cambria" w:cs="Times New Roman"/>
          <w:b/>
          <w:szCs w:val="24"/>
          <w:lang w:eastAsia="hu-HU"/>
        </w:rPr>
        <w:t>-</w:t>
      </w:r>
      <w:proofErr w:type="gramStart"/>
      <w:r w:rsidRPr="00BF291E">
        <w:rPr>
          <w:rFonts w:ascii="Cambria" w:eastAsia="Times New Roman" w:hAnsi="Cambria" w:cs="Times New Roman"/>
          <w:b/>
          <w:szCs w:val="24"/>
          <w:lang w:eastAsia="hu-HU"/>
        </w:rPr>
        <w:t>a</w:t>
      </w:r>
      <w:proofErr w:type="spellEnd"/>
      <w:proofErr w:type="gramEnd"/>
      <w:r w:rsidRPr="00BF291E">
        <w:rPr>
          <w:rFonts w:ascii="Cambria" w:eastAsia="Times New Roman" w:hAnsi="Cambria" w:cs="Times New Roman"/>
          <w:b/>
          <w:szCs w:val="24"/>
          <w:lang w:eastAsia="hu-HU"/>
        </w:rPr>
        <w:t xml:space="preserve"> alapján – a Kiskunfélegyháza Város Önkormányzat Képviselő-testülete 135/2017. (VI.29.) határozatára</w:t>
      </w:r>
      <w:r w:rsidRPr="00BF291E">
        <w:rPr>
          <w:rFonts w:ascii="Cambria" w:eastAsia="Times New Roman" w:hAnsi="Cambria" w:cs="Times New Roman"/>
          <w:b/>
          <w:color w:val="4F81BD"/>
          <w:szCs w:val="24"/>
          <w:lang w:eastAsia="hu-HU"/>
        </w:rPr>
        <w:t xml:space="preserve"> </w:t>
      </w:r>
      <w:r w:rsidRPr="00BF291E">
        <w:rPr>
          <w:rFonts w:ascii="Cambria" w:eastAsia="Times New Roman" w:hAnsi="Cambria" w:cs="Times New Roman"/>
          <w:b/>
          <w:szCs w:val="24"/>
          <w:lang w:eastAsia="hu-HU"/>
        </w:rPr>
        <w:t>figyelemmel – a következők szerint módosítom:</w:t>
      </w:r>
    </w:p>
    <w:p w:rsidR="00BF291E" w:rsidRPr="00BF291E" w:rsidRDefault="00BF291E" w:rsidP="00BF291E">
      <w:pPr>
        <w:tabs>
          <w:tab w:val="left" w:leader="dot" w:pos="9072"/>
          <w:tab w:val="left" w:leader="dot" w:pos="16443"/>
        </w:tabs>
        <w:spacing w:after="0" w:line="240" w:lineRule="auto"/>
        <w:jc w:val="both"/>
        <w:rPr>
          <w:rFonts w:ascii="Cambria" w:eastAsia="Times New Roman" w:hAnsi="Cambria" w:cs="Times New Roman"/>
          <w:b/>
          <w:szCs w:val="24"/>
          <w:lang w:eastAsia="hu-HU"/>
        </w:rPr>
      </w:pPr>
    </w:p>
    <w:p w:rsidR="00BF291E" w:rsidRPr="00BF291E" w:rsidRDefault="00BF291E" w:rsidP="00BF291E">
      <w:pPr>
        <w:keepNext/>
        <w:keepLines/>
        <w:numPr>
          <w:ilvl w:val="0"/>
          <w:numId w:val="14"/>
        </w:numPr>
        <w:spacing w:after="141" w:line="248" w:lineRule="auto"/>
        <w:ind w:right="44"/>
        <w:jc w:val="both"/>
        <w:outlineLvl w:val="1"/>
        <w:rPr>
          <w:rFonts w:ascii="Cambria" w:eastAsia="Cambria" w:hAnsi="Cambria" w:cs="Cambria"/>
          <w:b/>
          <w:color w:val="000000"/>
          <w:lang w:eastAsia="hu-HU"/>
        </w:rPr>
      </w:pPr>
      <w:r w:rsidRPr="00BF291E">
        <w:rPr>
          <w:rFonts w:ascii="Cambria" w:eastAsia="Cambria" w:hAnsi="Cambria" w:cs="Cambria"/>
          <w:b/>
          <w:color w:val="000000"/>
          <w:lang w:eastAsia="hu-HU"/>
        </w:rPr>
        <w:t>Az alapító okirat 1.2.2. pontjában foglalt táblázat 2. sora helyébe a következő rendelkezés lép:</w:t>
      </w:r>
    </w:p>
    <w:tbl>
      <w:tblPr>
        <w:tblStyle w:val="Rcsostblzat"/>
        <w:tblW w:w="5000" w:type="pct"/>
        <w:tblLook w:val="04A0"/>
      </w:tblPr>
      <w:tblGrid>
        <w:gridCol w:w="551"/>
        <w:gridCol w:w="4364"/>
        <w:gridCol w:w="4655"/>
      </w:tblGrid>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Időskorúak Otthona</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Főzőkonyha</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proofErr w:type="spellStart"/>
            <w:r w:rsidRPr="00BF291E">
              <w:rPr>
                <w:rFonts w:ascii="Cambria" w:eastAsia="Times New Roman" w:hAnsi="Cambria" w:cs="Times New Roman"/>
                <w:lang w:eastAsia="hu-HU"/>
              </w:rPr>
              <w:t>Csanyi</w:t>
            </w:r>
            <w:proofErr w:type="spellEnd"/>
            <w:r w:rsidRPr="00BF291E">
              <w:rPr>
                <w:rFonts w:ascii="Cambria" w:eastAsia="Times New Roman" w:hAnsi="Cambria" w:cs="Times New Roman"/>
                <w:lang w:eastAsia="hu-HU"/>
              </w:rPr>
              <w:t xml:space="preserve"> út 4.</w:t>
            </w:r>
          </w:p>
        </w:tc>
      </w:tr>
    </w:tbl>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Jelen módosító okiratot a törzskönyvi nyilvántartásba történő bejegyzés napjától kell alkalmazni.</w:t>
      </w:r>
    </w:p>
    <w:p w:rsidR="00BF291E" w:rsidRPr="00BF291E" w:rsidRDefault="00BF291E" w:rsidP="00BF291E">
      <w:pPr>
        <w:tabs>
          <w:tab w:val="left" w:leader="dot" w:pos="9072"/>
          <w:tab w:val="left" w:leader="dot" w:pos="16443"/>
        </w:tabs>
        <w:spacing w:before="600" w:after="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Kelt: Kiskunfélegyháza, 2017. június 29.</w:t>
      </w:r>
    </w:p>
    <w:p w:rsidR="00BF291E" w:rsidRPr="00BF291E" w:rsidRDefault="00BF291E" w:rsidP="00BF291E">
      <w:pPr>
        <w:tabs>
          <w:tab w:val="left" w:leader="dot" w:pos="9072"/>
          <w:tab w:val="left" w:leader="dot" w:pos="16443"/>
        </w:tabs>
        <w:spacing w:before="600" w:after="60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P.H.</w:t>
      </w:r>
    </w:p>
    <w:p w:rsidR="00BF291E" w:rsidRPr="00BF291E" w:rsidRDefault="00BF291E" w:rsidP="00BF291E">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Csányi József</w:t>
      </w:r>
    </w:p>
    <w:p w:rsidR="00BF291E" w:rsidRPr="00BF291E" w:rsidRDefault="00BF291E" w:rsidP="00BF291E">
      <w:pPr>
        <w:spacing w:after="0" w:line="240" w:lineRule="auto"/>
        <w:ind w:right="70"/>
        <w:jc w:val="center"/>
        <w:outlineLvl w:val="0"/>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t xml:space="preserve">                </w:t>
      </w:r>
      <w:proofErr w:type="gramStart"/>
      <w:r w:rsidRPr="00BF291E">
        <w:rPr>
          <w:rFonts w:ascii="Times New Roman" w:eastAsia="Times New Roman" w:hAnsi="Times New Roman" w:cs="Times New Roman"/>
          <w:sz w:val="24"/>
          <w:szCs w:val="24"/>
          <w:lang w:eastAsia="hu-HU"/>
        </w:rPr>
        <w:t>polgármester</w:t>
      </w:r>
      <w:proofErr w:type="gramEnd"/>
    </w:p>
    <w:p w:rsidR="00BF291E" w:rsidRPr="00BF291E" w:rsidRDefault="00BF291E" w:rsidP="00BF291E">
      <w:pP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br w:type="page"/>
      </w:r>
    </w:p>
    <w:p w:rsidR="00BF291E" w:rsidRPr="00BF291E" w:rsidRDefault="00BF291E" w:rsidP="00BF291E">
      <w:pPr>
        <w:tabs>
          <w:tab w:val="left" w:leader="dot" w:pos="9072"/>
          <w:tab w:val="left" w:leader="dot" w:pos="16443"/>
        </w:tabs>
        <w:spacing w:after="840" w:line="240" w:lineRule="auto"/>
        <w:rPr>
          <w:rFonts w:ascii="Cambria" w:eastAsia="Times New Roman" w:hAnsi="Cambria" w:cs="Times New Roman"/>
          <w:lang w:eastAsia="hu-HU"/>
        </w:rPr>
      </w:pPr>
      <w:r w:rsidRPr="00BF291E">
        <w:rPr>
          <w:rFonts w:ascii="Cambria" w:eastAsia="Times New Roman" w:hAnsi="Cambria" w:cs="Times New Roman"/>
          <w:lang w:eastAsia="hu-HU"/>
        </w:rPr>
        <w:lastRenderedPageBreak/>
        <w:t>Okirat száma</w:t>
      </w:r>
      <w:proofErr w:type="gramStart"/>
      <w:r w:rsidRPr="00BF291E">
        <w:rPr>
          <w:rFonts w:ascii="Cambria" w:eastAsia="Times New Roman" w:hAnsi="Cambria" w:cs="Times New Roman"/>
          <w:lang w:eastAsia="hu-HU"/>
        </w:rPr>
        <w:t>:  J</w:t>
      </w:r>
      <w:proofErr w:type="gramEnd"/>
      <w:r w:rsidRPr="00BF291E">
        <w:rPr>
          <w:rFonts w:ascii="Cambria" w:eastAsia="Times New Roman" w:hAnsi="Cambria" w:cs="Times New Roman"/>
          <w:lang w:eastAsia="hu-HU"/>
        </w:rPr>
        <w:t>/13-48/2017.</w:t>
      </w:r>
    </w:p>
    <w:p w:rsidR="00BF291E" w:rsidRPr="00BF291E" w:rsidRDefault="00BF291E" w:rsidP="00BF291E">
      <w:pPr>
        <w:tabs>
          <w:tab w:val="left" w:leader="dot" w:pos="9072"/>
          <w:tab w:val="left" w:leader="dot" w:pos="16443"/>
        </w:tabs>
        <w:spacing w:before="480" w:after="480" w:line="240" w:lineRule="auto"/>
        <w:jc w:val="center"/>
        <w:rPr>
          <w:rFonts w:ascii="Cambria" w:eastAsia="Times New Roman" w:hAnsi="Cambria" w:cs="Times New Roman"/>
          <w:sz w:val="28"/>
          <w:szCs w:val="28"/>
          <w:lang w:eastAsia="hu-HU"/>
        </w:rPr>
      </w:pPr>
      <w:r w:rsidRPr="00BF291E">
        <w:rPr>
          <w:rFonts w:ascii="Cambria" w:eastAsia="Times New Roman" w:hAnsi="Cambria" w:cs="Times New Roman"/>
          <w:sz w:val="40"/>
          <w:szCs w:val="24"/>
          <w:lang w:eastAsia="hu-HU"/>
        </w:rPr>
        <w:t>Alapító okirat</w:t>
      </w:r>
      <w:r w:rsidRPr="00BF291E">
        <w:rPr>
          <w:rFonts w:ascii="Cambria" w:eastAsia="Times New Roman" w:hAnsi="Cambria" w:cs="Times New Roman"/>
          <w:sz w:val="40"/>
          <w:szCs w:val="24"/>
          <w:lang w:eastAsia="hu-HU"/>
        </w:rPr>
        <w:br/>
      </w:r>
      <w:r w:rsidRPr="00BF291E">
        <w:rPr>
          <w:rFonts w:ascii="Cambria" w:eastAsia="Times New Roman" w:hAnsi="Cambria" w:cs="Times New Roman"/>
          <w:sz w:val="28"/>
          <w:szCs w:val="28"/>
          <w:lang w:eastAsia="hu-HU"/>
        </w:rPr>
        <w:t>módosításokkal egységes szerkezetbe foglalva</w:t>
      </w:r>
    </w:p>
    <w:p w:rsidR="00BF291E" w:rsidRPr="00BF291E" w:rsidRDefault="00BF291E" w:rsidP="00BF291E">
      <w:pPr>
        <w:tabs>
          <w:tab w:val="left" w:leader="dot" w:pos="9072"/>
          <w:tab w:val="left" w:leader="dot" w:pos="16443"/>
        </w:tabs>
        <w:spacing w:after="120" w:line="240" w:lineRule="auto"/>
        <w:jc w:val="both"/>
        <w:rPr>
          <w:rFonts w:ascii="Cambria" w:eastAsia="Times New Roman" w:hAnsi="Cambria" w:cs="Times New Roman"/>
          <w:b/>
          <w:szCs w:val="24"/>
          <w:lang w:eastAsia="hu-HU"/>
        </w:rPr>
      </w:pPr>
      <w:r w:rsidRPr="00BF291E">
        <w:rPr>
          <w:rFonts w:ascii="Cambria" w:eastAsia="Times New Roman" w:hAnsi="Cambria" w:cs="Times New Roman"/>
          <w:b/>
          <w:szCs w:val="24"/>
          <w:lang w:eastAsia="hu-HU"/>
        </w:rPr>
        <w:t>Az államháztartásról szóló 2011. évi CXCV. törvény 8/A. §</w:t>
      </w:r>
      <w:proofErr w:type="spellStart"/>
      <w:r w:rsidRPr="00BF291E">
        <w:rPr>
          <w:rFonts w:ascii="Cambria" w:eastAsia="Times New Roman" w:hAnsi="Cambria" w:cs="Times New Roman"/>
          <w:b/>
          <w:szCs w:val="24"/>
          <w:lang w:eastAsia="hu-HU"/>
        </w:rPr>
        <w:t>-</w:t>
      </w:r>
      <w:proofErr w:type="gramStart"/>
      <w:r w:rsidRPr="00BF291E">
        <w:rPr>
          <w:rFonts w:ascii="Cambria" w:eastAsia="Times New Roman" w:hAnsi="Cambria" w:cs="Times New Roman"/>
          <w:b/>
          <w:szCs w:val="24"/>
          <w:lang w:eastAsia="hu-HU"/>
        </w:rPr>
        <w:t>a</w:t>
      </w:r>
      <w:proofErr w:type="spellEnd"/>
      <w:proofErr w:type="gramEnd"/>
      <w:r w:rsidRPr="00BF291E">
        <w:rPr>
          <w:rFonts w:ascii="Cambria" w:eastAsia="Times New Roman" w:hAnsi="Cambria" w:cs="Times New Roman"/>
          <w:b/>
          <w:szCs w:val="24"/>
          <w:lang w:eastAsia="hu-HU"/>
        </w:rPr>
        <w:t xml:space="preserve"> alapján a Szivárvány Személyes Gondoskodást Nyújtó Intézmény alapító okiratát a következők szerint adom ki:</w:t>
      </w:r>
    </w:p>
    <w:p w:rsidR="00BF291E" w:rsidRPr="00BF291E" w:rsidRDefault="00BF291E" w:rsidP="00BF291E">
      <w:pPr>
        <w:numPr>
          <w:ilvl w:val="0"/>
          <w:numId w:val="16"/>
        </w:numPr>
        <w:tabs>
          <w:tab w:val="left" w:leader="dot" w:pos="9072"/>
          <w:tab w:val="left" w:leader="dot" w:pos="9639"/>
        </w:tabs>
        <w:spacing w:before="720" w:after="480" w:line="240" w:lineRule="auto"/>
        <w:ind w:right="-1"/>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A költségvetési szerv</w:t>
      </w:r>
      <w:r w:rsidRPr="00BF291E">
        <w:rPr>
          <w:rFonts w:ascii="Cambria" w:eastAsia="Times New Roman" w:hAnsi="Cambria" w:cs="Times New Roman"/>
          <w:b/>
          <w:sz w:val="28"/>
          <w:szCs w:val="24"/>
          <w:lang w:eastAsia="hu-HU"/>
        </w:rPr>
        <w:br/>
        <w:t>megnevezése, székhelye, telephelye</w:t>
      </w:r>
    </w:p>
    <w:p w:rsidR="00BF291E" w:rsidRPr="00BF291E" w:rsidRDefault="00BF291E" w:rsidP="00BF291E">
      <w:pPr>
        <w:numPr>
          <w:ilvl w:val="1"/>
          <w:numId w:val="15"/>
        </w:numPr>
        <w:tabs>
          <w:tab w:val="left" w:leader="dot" w:pos="9072"/>
          <w:tab w:val="left" w:leader="dot" w:pos="9639"/>
          <w:tab w:val="left" w:leader="dot" w:pos="16443"/>
        </w:tabs>
        <w:spacing w:before="80" w:after="0" w:line="240" w:lineRule="auto"/>
        <w:ind w:left="567" w:right="-1" w:hanging="567"/>
        <w:jc w:val="both"/>
        <w:rPr>
          <w:rFonts w:ascii="Cambria" w:eastAsia="Times New Roman" w:hAnsi="Cambria" w:cs="Times New Roman"/>
          <w:lang w:eastAsia="hu-HU"/>
        </w:rPr>
      </w:pPr>
      <w:r w:rsidRPr="00BF291E">
        <w:rPr>
          <w:rFonts w:ascii="Cambria" w:eastAsia="Times New Roman" w:hAnsi="Cambria" w:cs="Times New Roman"/>
          <w:lang w:eastAsia="hu-HU"/>
        </w:rPr>
        <w:t>A költségvetési szerv</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BF291E">
        <w:rPr>
          <w:rFonts w:ascii="Cambria" w:eastAsia="Times New Roman" w:hAnsi="Cambria" w:cs="Times New Roman"/>
          <w:lang w:eastAsia="hu-HU"/>
        </w:rPr>
        <w:t xml:space="preserve">megnevezése: </w:t>
      </w:r>
      <w:r w:rsidRPr="00BF291E">
        <w:rPr>
          <w:rFonts w:ascii="Cambria" w:eastAsia="Times New Roman" w:hAnsi="Cambria" w:cs="Times New Roman"/>
          <w:b/>
          <w:lang w:eastAsia="hu-HU"/>
        </w:rPr>
        <w:t>Szivárvány Személyes Gondoskodást Nyújtó Intézmény</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BF291E">
        <w:rPr>
          <w:rFonts w:ascii="Cambria" w:eastAsia="Times New Roman" w:hAnsi="Cambria" w:cs="Times New Roman"/>
          <w:szCs w:val="24"/>
          <w:lang w:eastAsia="hu-HU"/>
        </w:rPr>
        <w:t>A költségvetési szerv</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BF291E">
        <w:rPr>
          <w:rFonts w:ascii="Cambria" w:eastAsia="Times New Roman" w:hAnsi="Cambria" w:cs="Times New Roman"/>
          <w:lang w:eastAsia="hu-HU"/>
        </w:rPr>
        <w:t>székhelye: 6100 Kiskunfélegyháza, Nádasdy utca 12.</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proofErr w:type="gramStart"/>
      <w:r w:rsidRPr="00BF291E">
        <w:rPr>
          <w:rFonts w:ascii="Cambria" w:eastAsia="Times New Roman" w:hAnsi="Cambria" w:cs="Times New Roman"/>
          <w:lang w:eastAsia="hu-HU"/>
        </w:rPr>
        <w:t>telep</w:t>
      </w:r>
      <w:r w:rsidRPr="00BF291E">
        <w:rPr>
          <w:rFonts w:ascii="Cambria" w:eastAsia="Calibri" w:hAnsi="Cambria" w:cs="Times New Roman"/>
          <w:szCs w:val="24"/>
        </w:rPr>
        <w:t>helye</w:t>
      </w:r>
      <w:r w:rsidRPr="00BF291E">
        <w:rPr>
          <w:rFonts w:ascii="Cambria" w:eastAsia="Times New Roman" w:hAnsi="Cambria" w:cs="Times New Roman"/>
          <w:szCs w:val="24"/>
          <w:lang w:eastAsia="hu-HU"/>
        </w:rPr>
        <w:t>(</w:t>
      </w:r>
      <w:proofErr w:type="gramEnd"/>
      <w:r w:rsidRPr="00BF291E">
        <w:rPr>
          <w:rFonts w:ascii="Cambria" w:eastAsia="Times New Roman" w:hAnsi="Cambria" w:cs="Times New Roman"/>
          <w:szCs w:val="24"/>
          <w:lang w:eastAsia="hu-HU"/>
        </w:rPr>
        <w:t>i):</w:t>
      </w:r>
    </w:p>
    <w:tbl>
      <w:tblPr>
        <w:tblStyle w:val="Rcsostblzat"/>
        <w:tblW w:w="5001" w:type="pct"/>
        <w:tblLook w:val="04A0"/>
      </w:tblPr>
      <w:tblGrid>
        <w:gridCol w:w="551"/>
        <w:gridCol w:w="4365"/>
        <w:gridCol w:w="4656"/>
      </w:tblGrid>
      <w:tr w:rsidR="00BF291E" w:rsidRPr="00BF291E" w:rsidTr="00BF291E">
        <w:tc>
          <w:tcPr>
            <w:tcW w:w="288" w:type="pct"/>
            <w:vAlign w:val="center"/>
          </w:tcPr>
          <w:p w:rsidR="00BF291E" w:rsidRPr="00BF291E" w:rsidRDefault="00BF291E" w:rsidP="00BF291E">
            <w:pPr>
              <w:tabs>
                <w:tab w:val="left" w:leader="dot" w:pos="9072"/>
                <w:tab w:val="left" w:leader="dot" w:pos="9639"/>
                <w:tab w:val="left" w:leader="dot" w:pos="16443"/>
              </w:tabs>
              <w:spacing w:before="80" w:after="0" w:line="240" w:lineRule="auto"/>
              <w:ind w:right="-1"/>
              <w:jc w:val="center"/>
              <w:rPr>
                <w:rFonts w:ascii="Cambria" w:eastAsia="Times New Roman" w:hAnsi="Cambria" w:cs="Times New Roman"/>
                <w:lang w:eastAsia="hu-HU"/>
              </w:rPr>
            </w:pPr>
          </w:p>
        </w:tc>
        <w:tc>
          <w:tcPr>
            <w:tcW w:w="2280" w:type="pct"/>
          </w:tcPr>
          <w:p w:rsidR="00BF291E" w:rsidRPr="00BF291E" w:rsidRDefault="00BF291E" w:rsidP="00BF291E">
            <w:pPr>
              <w:tabs>
                <w:tab w:val="left" w:leader="dot" w:pos="9072"/>
                <w:tab w:val="left" w:leader="dot" w:pos="9639"/>
                <w:tab w:val="left" w:leader="dot" w:pos="16443"/>
              </w:tabs>
              <w:spacing w:before="80" w:after="0" w:line="240" w:lineRule="auto"/>
              <w:ind w:right="-1"/>
              <w:rPr>
                <w:rFonts w:ascii="Cambria" w:eastAsia="Times New Roman" w:hAnsi="Cambria" w:cs="Times New Roman"/>
                <w:lang w:eastAsia="hu-HU"/>
              </w:rPr>
            </w:pPr>
            <w:r w:rsidRPr="00BF291E">
              <w:rPr>
                <w:rFonts w:ascii="Cambria" w:eastAsia="Times New Roman" w:hAnsi="Cambria" w:cs="Times New Roman"/>
                <w:lang w:eastAsia="hu-HU"/>
              </w:rPr>
              <w:t>telephely megnevezése</w:t>
            </w:r>
          </w:p>
        </w:tc>
        <w:tc>
          <w:tcPr>
            <w:tcW w:w="2432" w:type="pct"/>
          </w:tcPr>
          <w:p w:rsidR="00BF291E" w:rsidRPr="00BF291E" w:rsidRDefault="00BF291E" w:rsidP="00BF291E">
            <w:pPr>
              <w:tabs>
                <w:tab w:val="left" w:leader="dot" w:pos="9072"/>
                <w:tab w:val="left" w:leader="dot" w:pos="9639"/>
                <w:tab w:val="left" w:leader="dot" w:pos="16443"/>
              </w:tabs>
              <w:spacing w:before="80" w:after="0" w:line="240" w:lineRule="auto"/>
              <w:ind w:right="-1"/>
              <w:rPr>
                <w:rFonts w:ascii="Cambria" w:eastAsia="Times New Roman" w:hAnsi="Cambria" w:cs="Times New Roman"/>
                <w:lang w:eastAsia="hu-HU"/>
              </w:rPr>
            </w:pPr>
            <w:r w:rsidRPr="00BF291E">
              <w:rPr>
                <w:rFonts w:ascii="Cambria" w:eastAsia="Times New Roman" w:hAnsi="Cambria" w:cs="Times New Roman"/>
                <w:lang w:eastAsia="hu-HU"/>
              </w:rPr>
              <w:t>telephely címe</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Időskorúak Otthona</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Időskorúak Gondozóháza</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Nádasdy u. 12.</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Időskorúak Otthona</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Főzőkonyha</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proofErr w:type="spellStart"/>
            <w:r w:rsidRPr="00BF291E">
              <w:rPr>
                <w:rFonts w:ascii="Cambria" w:eastAsia="Times New Roman" w:hAnsi="Cambria" w:cs="Times New Roman"/>
                <w:lang w:eastAsia="hu-HU"/>
              </w:rPr>
              <w:t>Csanyi</w:t>
            </w:r>
            <w:proofErr w:type="spellEnd"/>
            <w:r w:rsidRPr="00BF291E">
              <w:rPr>
                <w:rFonts w:ascii="Cambria" w:eastAsia="Times New Roman" w:hAnsi="Cambria" w:cs="Times New Roman"/>
                <w:lang w:eastAsia="hu-HU"/>
              </w:rPr>
              <w:t xml:space="preserve"> út 4.</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3</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Idősek Klubja</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Házi segítségnyújtás</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Jelzőrendszeres házi segítségnyújtás</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Szociális étkeztetés</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Tóth K. u. 10/A.</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4</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Fogyatékos Személyek Nappali Intézménye</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 xml:space="preserve">Tanyagondnoki Szolgálat </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Móra Ferenc tér 4.</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0"/>
                <w:lang w:eastAsia="hu-HU"/>
              </w:rPr>
              <w:t>5</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0"/>
                <w:lang w:eastAsia="hu-HU"/>
              </w:rPr>
            </w:pPr>
            <w:r w:rsidRPr="00BF291E">
              <w:rPr>
                <w:rFonts w:ascii="Cambria" w:eastAsia="Times New Roman" w:hAnsi="Cambria" w:cs="Times New Roman"/>
                <w:szCs w:val="20"/>
                <w:lang w:eastAsia="hu-HU"/>
              </w:rPr>
              <w:t xml:space="preserve">Móra Ferenc Gimnázium </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0"/>
                <w:lang w:eastAsia="hu-HU"/>
              </w:rPr>
              <w:t>tálaló konyha, ebédlő</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0"/>
                <w:lang w:eastAsia="hu-HU"/>
              </w:rPr>
              <w:t>Kossuth L. u. 9.</w:t>
            </w:r>
          </w:p>
        </w:tc>
      </w:tr>
    </w:tbl>
    <w:p w:rsidR="00BF291E" w:rsidRPr="00BF291E" w:rsidRDefault="00BF291E" w:rsidP="00BF291E">
      <w:pPr>
        <w:numPr>
          <w:ilvl w:val="0"/>
          <w:numId w:val="15"/>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A költségvetési szerv</w:t>
      </w:r>
      <w:r w:rsidRPr="00BF291E">
        <w:rPr>
          <w:rFonts w:ascii="Cambria" w:eastAsia="Times New Roman" w:hAnsi="Cambria" w:cs="Times New Roman"/>
          <w:b/>
          <w:sz w:val="28"/>
          <w:szCs w:val="24"/>
          <w:lang w:eastAsia="hu-HU"/>
        </w:rPr>
        <w:br/>
        <w:t>alapításával és megszűnésével összefüggő rendelkezések</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BF291E">
        <w:rPr>
          <w:rFonts w:ascii="Cambria" w:eastAsia="Times New Roman" w:hAnsi="Cambria" w:cs="Times New Roman"/>
          <w:lang w:eastAsia="hu-HU"/>
        </w:rPr>
        <w:t xml:space="preserve">A </w:t>
      </w:r>
      <w:r w:rsidRPr="00BF291E">
        <w:rPr>
          <w:rFonts w:ascii="Cambria" w:eastAsia="Times New Roman" w:hAnsi="Cambria" w:cs="Times New Roman"/>
          <w:szCs w:val="24"/>
          <w:lang w:eastAsia="hu-HU"/>
        </w:rPr>
        <w:t>költségvetési</w:t>
      </w:r>
      <w:r w:rsidRPr="00BF291E">
        <w:rPr>
          <w:rFonts w:ascii="Cambria" w:eastAsia="Times New Roman" w:hAnsi="Cambria" w:cs="Times New Roman"/>
          <w:lang w:eastAsia="hu-HU"/>
        </w:rPr>
        <w:t xml:space="preserve"> szerv alapításának dátuma: 1985.01.01.</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lang w:eastAsia="hu-HU"/>
        </w:rPr>
      </w:pPr>
      <w:r w:rsidRPr="00BF291E">
        <w:rPr>
          <w:rFonts w:ascii="Cambria" w:eastAsia="Times New Roman" w:hAnsi="Cambria" w:cs="Times New Roman"/>
          <w:lang w:eastAsia="hu-HU"/>
        </w:rPr>
        <w:t xml:space="preserve">A </w:t>
      </w:r>
      <w:r w:rsidRPr="00BF291E">
        <w:rPr>
          <w:rFonts w:ascii="Cambria" w:eastAsia="Times New Roman" w:hAnsi="Cambria" w:cs="Times New Roman"/>
          <w:szCs w:val="24"/>
          <w:lang w:eastAsia="hu-HU"/>
        </w:rPr>
        <w:t>költségvetési</w:t>
      </w:r>
      <w:r w:rsidRPr="00BF291E">
        <w:rPr>
          <w:rFonts w:ascii="Cambria" w:eastAsia="Times New Roman" w:hAnsi="Cambria" w:cs="Times New Roman"/>
          <w:lang w:eastAsia="hu-HU"/>
        </w:rPr>
        <w:t xml:space="preserve"> szerv alapítására, átalakítására, megszüntetésére jogosult szerv</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BF291E">
        <w:rPr>
          <w:rFonts w:ascii="Cambria" w:eastAsia="Times New Roman" w:hAnsi="Cambria" w:cs="Times New Roman"/>
          <w:lang w:eastAsia="hu-HU"/>
        </w:rPr>
        <w:t>megnevezése: Kiskunfélegyháza Város Önkormányzata</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BF291E">
        <w:rPr>
          <w:rFonts w:ascii="Cambria" w:eastAsia="Times New Roman" w:hAnsi="Cambria" w:cs="Times New Roman"/>
          <w:lang w:eastAsia="hu-HU"/>
        </w:rPr>
        <w:t>székhelye: 6100 Kiskunfélegyháza, Kossuth L. u. 1.</w:t>
      </w:r>
    </w:p>
    <w:p w:rsidR="00BF291E" w:rsidRPr="00BF291E" w:rsidRDefault="00BF291E" w:rsidP="00BF291E">
      <w:pPr>
        <w:numPr>
          <w:ilvl w:val="0"/>
          <w:numId w:val="15"/>
        </w:numPr>
        <w:tabs>
          <w:tab w:val="left" w:leader="dot" w:pos="9072"/>
        </w:tabs>
        <w:spacing w:before="720" w:after="480" w:line="240" w:lineRule="auto"/>
        <w:ind w:left="357" w:right="-142" w:hanging="357"/>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lastRenderedPageBreak/>
        <w:t>A költségvetési szerv irányítása, felügyelete</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right="-1" w:hanging="567"/>
        <w:jc w:val="both"/>
        <w:rPr>
          <w:rFonts w:ascii="Cambria" w:eastAsia="Times New Roman" w:hAnsi="Cambria" w:cs="Times New Roman"/>
          <w:sz w:val="24"/>
          <w:szCs w:val="20"/>
          <w:lang w:eastAsia="hu-HU"/>
        </w:rPr>
      </w:pPr>
      <w:r w:rsidRPr="00BF291E">
        <w:rPr>
          <w:rFonts w:ascii="Cambria" w:eastAsia="Times New Roman" w:hAnsi="Cambria" w:cs="Times New Roman"/>
          <w:lang w:eastAsia="hu-HU"/>
        </w:rPr>
        <w:t>A költségvetési szerv irányító szervének</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BF291E">
        <w:rPr>
          <w:rFonts w:ascii="Cambria" w:eastAsia="Times New Roman" w:hAnsi="Cambria" w:cs="Times New Roman"/>
          <w:lang w:eastAsia="hu-HU"/>
        </w:rPr>
        <w:t>megnevezése: Kiskunfélegyháza Város Önkormányzata</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BF291E">
        <w:rPr>
          <w:rFonts w:ascii="Cambria" w:eastAsia="Times New Roman" w:hAnsi="Cambria" w:cs="Times New Roman"/>
          <w:lang w:eastAsia="hu-HU"/>
        </w:rPr>
        <w:t>székhelye: 6100 Kiskunfélegyháza, Kossuth L. u. 1.</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BF291E">
        <w:rPr>
          <w:rFonts w:ascii="Cambria" w:eastAsia="Times New Roman" w:hAnsi="Cambria" w:cs="Times New Roman"/>
          <w:lang w:eastAsia="hu-HU"/>
        </w:rPr>
        <w:t>A költségvetési szerv fenntartójának</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43" w:hanging="657"/>
        <w:jc w:val="both"/>
        <w:rPr>
          <w:rFonts w:ascii="Cambria" w:eastAsia="Times New Roman" w:hAnsi="Cambria" w:cs="Times New Roman"/>
          <w:lang w:eastAsia="hu-HU"/>
        </w:rPr>
      </w:pPr>
      <w:r w:rsidRPr="00BF291E">
        <w:rPr>
          <w:rFonts w:ascii="Cambria" w:eastAsia="Times New Roman" w:hAnsi="Cambria" w:cs="Times New Roman"/>
          <w:lang w:eastAsia="hu-HU"/>
        </w:rPr>
        <w:t xml:space="preserve"> megnevezése: Kiskunfélegyháza Város Önkormányzat</w:t>
      </w:r>
    </w:p>
    <w:p w:rsidR="00BF291E" w:rsidRPr="00BF291E" w:rsidRDefault="00BF291E" w:rsidP="00BF291E">
      <w:pPr>
        <w:numPr>
          <w:ilvl w:val="2"/>
          <w:numId w:val="15"/>
        </w:numPr>
        <w:tabs>
          <w:tab w:val="left" w:leader="dot" w:pos="9072"/>
          <w:tab w:val="left" w:leader="dot" w:pos="9781"/>
          <w:tab w:val="left" w:leader="dot" w:pos="16443"/>
        </w:tabs>
        <w:spacing w:before="80" w:after="0" w:line="240" w:lineRule="auto"/>
        <w:ind w:right="-1" w:hanging="657"/>
        <w:jc w:val="both"/>
        <w:rPr>
          <w:rFonts w:ascii="Cambria" w:eastAsia="Times New Roman" w:hAnsi="Cambria" w:cs="Times New Roman"/>
          <w:lang w:eastAsia="hu-HU"/>
        </w:rPr>
      </w:pPr>
      <w:r w:rsidRPr="00BF291E">
        <w:rPr>
          <w:rFonts w:ascii="Cambria" w:eastAsia="Times New Roman" w:hAnsi="Cambria" w:cs="Times New Roman"/>
          <w:lang w:eastAsia="hu-HU"/>
        </w:rPr>
        <w:t>székhelye: 6100 Kiskunfélegyháza, Kossuth L. u. 1.</w:t>
      </w:r>
    </w:p>
    <w:p w:rsidR="00BF291E" w:rsidRPr="00BF291E" w:rsidRDefault="00BF291E" w:rsidP="00BF291E">
      <w:pPr>
        <w:numPr>
          <w:ilvl w:val="0"/>
          <w:numId w:val="15"/>
        </w:num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A költségvetési szerv tevékenysége</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right="-285" w:hanging="567"/>
        <w:jc w:val="both"/>
        <w:rPr>
          <w:rFonts w:ascii="Cambria" w:eastAsia="Times New Roman" w:hAnsi="Cambria" w:cs="Times New Roman"/>
          <w:lang w:eastAsia="hu-HU"/>
        </w:rPr>
      </w:pPr>
      <w:r w:rsidRPr="00BF291E">
        <w:rPr>
          <w:rFonts w:ascii="Cambria" w:eastAsia="Times New Roman" w:hAnsi="Cambria" w:cs="Times New Roman"/>
          <w:lang w:eastAsia="hu-HU"/>
        </w:rPr>
        <w:t xml:space="preserve">A költségvetési szerv közfeladata: a szociális igazgatásról és szociális ellátásokról szóló 1993. évi III. törvény szerinti személyes gondoskodást nyújtó alap- és szakellátások, szociális étkeztetés, valamint a gyermekek védelméről és a gyámügyi igazgatásról szóló 1997. évi XXXI. törvény szerinti gyermekétkeztetés </w:t>
      </w:r>
    </w:p>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BF291E">
        <w:rPr>
          <w:rFonts w:ascii="Cambria" w:eastAsia="Times New Roman" w:hAnsi="Cambria" w:cs="Times New Roman"/>
          <w:lang w:eastAsia="hu-HU"/>
        </w:rPr>
        <w:t>A költségvetési szerv főtevékenységének államháztartási szakágazati besorolása:</w:t>
      </w:r>
    </w:p>
    <w:tbl>
      <w:tblPr>
        <w:tblStyle w:val="Rcsostblzat"/>
        <w:tblW w:w="5000" w:type="pct"/>
        <w:tblLook w:val="04A0"/>
      </w:tblPr>
      <w:tblGrid>
        <w:gridCol w:w="552"/>
        <w:gridCol w:w="3238"/>
        <w:gridCol w:w="5780"/>
      </w:tblGrid>
      <w:tr w:rsidR="00BF291E" w:rsidRPr="00BF291E" w:rsidTr="00BF291E">
        <w:tc>
          <w:tcPr>
            <w:tcW w:w="288" w:type="pct"/>
            <w:vAlign w:val="center"/>
          </w:tcPr>
          <w:p w:rsidR="00BF291E" w:rsidRPr="00BF291E" w:rsidRDefault="00BF291E" w:rsidP="00BF291E">
            <w:pPr>
              <w:tabs>
                <w:tab w:val="left" w:leader="dot" w:pos="9072"/>
                <w:tab w:val="left" w:leader="dot" w:pos="9781"/>
                <w:tab w:val="left" w:leader="dot" w:pos="16443"/>
              </w:tabs>
              <w:spacing w:before="80" w:after="0" w:line="240" w:lineRule="auto"/>
              <w:jc w:val="center"/>
              <w:rPr>
                <w:rFonts w:ascii="Cambria" w:eastAsia="Times New Roman" w:hAnsi="Cambria" w:cs="Times New Roman"/>
                <w:lang w:eastAsia="hu-HU"/>
              </w:rPr>
            </w:pPr>
          </w:p>
        </w:tc>
        <w:tc>
          <w:tcPr>
            <w:tcW w:w="1692" w:type="pct"/>
          </w:tcPr>
          <w:p w:rsidR="00BF291E" w:rsidRPr="00BF291E" w:rsidRDefault="00BF291E" w:rsidP="00BF291E">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szakágazat száma</w:t>
            </w:r>
          </w:p>
        </w:tc>
        <w:tc>
          <w:tcPr>
            <w:tcW w:w="3020" w:type="pct"/>
          </w:tcPr>
          <w:p w:rsidR="00BF291E" w:rsidRPr="00BF291E" w:rsidRDefault="00BF291E" w:rsidP="00BF291E">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szakágazat megnevezése</w:t>
            </w:r>
          </w:p>
        </w:tc>
      </w:tr>
      <w:tr w:rsidR="00BF291E" w:rsidRPr="00BF291E" w:rsidTr="00BF291E">
        <w:tc>
          <w:tcPr>
            <w:tcW w:w="288" w:type="pct"/>
            <w:vAlign w:val="center"/>
          </w:tcPr>
          <w:p w:rsidR="00BF291E" w:rsidRPr="00BF291E" w:rsidRDefault="00BF291E" w:rsidP="00BF291E">
            <w:pPr>
              <w:tabs>
                <w:tab w:val="left" w:leader="dot" w:pos="9072"/>
                <w:tab w:val="left" w:leader="dot" w:pos="9781"/>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1692" w:type="pct"/>
          </w:tcPr>
          <w:p w:rsidR="00BF291E" w:rsidRPr="00BF291E" w:rsidRDefault="00BF291E" w:rsidP="00BF291E">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873000</w:t>
            </w:r>
          </w:p>
        </w:tc>
        <w:tc>
          <w:tcPr>
            <w:tcW w:w="3020" w:type="pct"/>
          </w:tcPr>
          <w:p w:rsidR="00BF291E" w:rsidRPr="00BF291E" w:rsidRDefault="00BF291E" w:rsidP="00BF291E">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Idősek, fogyatékosok bentlakásos ellátása</w:t>
            </w:r>
          </w:p>
        </w:tc>
      </w:tr>
    </w:tbl>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426" w:hanging="431"/>
        <w:jc w:val="both"/>
        <w:rPr>
          <w:rFonts w:ascii="Cambria" w:eastAsia="Times New Roman" w:hAnsi="Cambria" w:cs="Times New Roman"/>
          <w:lang w:eastAsia="hu-HU"/>
        </w:rPr>
      </w:pPr>
      <w:r w:rsidRPr="00BF291E">
        <w:rPr>
          <w:rFonts w:ascii="Cambria" w:eastAsia="Times New Roman" w:hAnsi="Cambria" w:cs="Times New Roman"/>
          <w:lang w:eastAsia="hu-HU"/>
        </w:rPr>
        <w:t xml:space="preserve">A költségvetési szerv alaptevékenysége: </w:t>
      </w:r>
    </w:p>
    <w:p w:rsidR="00BF291E" w:rsidRPr="00BF291E" w:rsidRDefault="00BF291E" w:rsidP="00BF291E">
      <w:pPr>
        <w:tabs>
          <w:tab w:val="left" w:leader="dot" w:pos="9072"/>
          <w:tab w:val="left" w:leader="dot" w:pos="9781"/>
          <w:tab w:val="left" w:leader="dot" w:pos="16443"/>
        </w:tabs>
        <w:spacing w:after="0" w:line="240" w:lineRule="auto"/>
        <w:ind w:left="426"/>
        <w:jc w:val="both"/>
        <w:rPr>
          <w:rFonts w:ascii="Cambria" w:eastAsia="Times New Roman" w:hAnsi="Cambria" w:cs="Times New Roman"/>
          <w:lang w:eastAsia="hu-HU"/>
        </w:rPr>
      </w:pPr>
      <w:r w:rsidRPr="00BF291E">
        <w:rPr>
          <w:rFonts w:ascii="Cambria" w:eastAsia="Times New Roman" w:hAnsi="Cambria" w:cs="Times New Roman"/>
          <w:lang w:eastAsia="hu-HU"/>
        </w:rPr>
        <w:t xml:space="preserve">4.3.1. szociális alapszolgáltatások: </w:t>
      </w:r>
    </w:p>
    <w:p w:rsidR="00BF291E" w:rsidRPr="00BF291E" w:rsidRDefault="00BF291E" w:rsidP="00BF291E">
      <w:pPr>
        <w:numPr>
          <w:ilvl w:val="0"/>
          <w:numId w:val="17"/>
        </w:numPr>
        <w:tabs>
          <w:tab w:val="left" w:leader="dot" w:pos="9072"/>
          <w:tab w:val="left" w:leader="dot" w:pos="9781"/>
          <w:tab w:val="left" w:leader="dot" w:pos="16443"/>
        </w:tabs>
        <w:spacing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 xml:space="preserve">házi segítségnyújtás, </w:t>
      </w:r>
    </w:p>
    <w:p w:rsidR="00BF291E" w:rsidRPr="00BF291E" w:rsidRDefault="00BF291E" w:rsidP="00BF291E">
      <w:pPr>
        <w:numPr>
          <w:ilvl w:val="0"/>
          <w:numId w:val="17"/>
        </w:numPr>
        <w:tabs>
          <w:tab w:val="left" w:leader="dot" w:pos="9072"/>
          <w:tab w:val="left" w:leader="dot" w:pos="9781"/>
          <w:tab w:val="left" w:leader="dot" w:pos="16443"/>
        </w:tabs>
        <w:spacing w:before="240" w:after="0" w:line="240" w:lineRule="auto"/>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 xml:space="preserve">jelzőrendszeres házi segítségnyújtás, </w:t>
      </w:r>
    </w:p>
    <w:p w:rsidR="00BF291E" w:rsidRPr="00BF291E" w:rsidRDefault="00BF291E" w:rsidP="00BF291E">
      <w:pPr>
        <w:numPr>
          <w:ilvl w:val="0"/>
          <w:numId w:val="17"/>
        </w:numPr>
        <w:tabs>
          <w:tab w:val="left" w:leader="dot" w:pos="9072"/>
          <w:tab w:val="left" w:leader="dot" w:pos="9781"/>
          <w:tab w:val="left" w:leader="dot" w:pos="16443"/>
        </w:tabs>
        <w:spacing w:before="240" w:after="0" w:line="240" w:lineRule="auto"/>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 xml:space="preserve">étkeztetés, </w:t>
      </w:r>
    </w:p>
    <w:p w:rsidR="00BF291E" w:rsidRPr="00BF291E" w:rsidRDefault="00BF291E" w:rsidP="00BF291E">
      <w:pPr>
        <w:numPr>
          <w:ilvl w:val="0"/>
          <w:numId w:val="17"/>
        </w:numPr>
        <w:tabs>
          <w:tab w:val="left" w:leader="dot" w:pos="9072"/>
          <w:tab w:val="left" w:leader="dot" w:pos="9781"/>
          <w:tab w:val="left" w:leader="dot" w:pos="16443"/>
        </w:tabs>
        <w:spacing w:before="240" w:after="0" w:line="240" w:lineRule="auto"/>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 xml:space="preserve">tanyagondnoki szolgáltatás, </w:t>
      </w:r>
    </w:p>
    <w:p w:rsidR="00BF291E" w:rsidRPr="00BF291E" w:rsidRDefault="00BF291E" w:rsidP="00BF291E">
      <w:pPr>
        <w:numPr>
          <w:ilvl w:val="0"/>
          <w:numId w:val="17"/>
        </w:numPr>
        <w:tabs>
          <w:tab w:val="left" w:leader="dot" w:pos="9072"/>
          <w:tab w:val="left" w:leader="dot" w:pos="9781"/>
          <w:tab w:val="left" w:leader="dot" w:pos="16443"/>
        </w:tabs>
        <w:spacing w:before="240" w:after="0" w:line="240" w:lineRule="auto"/>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nappali ellátás nyújtása: idősek nappali ellátása 30 férőhely, fogyatékosok nappali ellátása 40 férőhely</w:t>
      </w:r>
    </w:p>
    <w:p w:rsidR="00BF291E" w:rsidRPr="00BF291E" w:rsidRDefault="00BF291E" w:rsidP="00BF291E">
      <w:pPr>
        <w:tabs>
          <w:tab w:val="left" w:leader="dot" w:pos="9072"/>
          <w:tab w:val="left" w:leader="dot" w:pos="9781"/>
          <w:tab w:val="left" w:leader="dot" w:pos="16443"/>
        </w:tabs>
        <w:spacing w:before="120" w:after="0" w:line="240" w:lineRule="auto"/>
        <w:ind w:left="425"/>
        <w:jc w:val="both"/>
        <w:rPr>
          <w:rFonts w:ascii="Cambria" w:eastAsia="Times New Roman" w:hAnsi="Cambria" w:cs="Times New Roman"/>
          <w:lang w:eastAsia="hu-HU"/>
        </w:rPr>
      </w:pPr>
      <w:r w:rsidRPr="00BF291E">
        <w:rPr>
          <w:rFonts w:ascii="Cambria" w:eastAsia="Times New Roman" w:hAnsi="Cambria" w:cs="Times New Roman"/>
          <w:lang w:eastAsia="hu-HU"/>
        </w:rPr>
        <w:t xml:space="preserve">4.3.2. szakosított ellátások: </w:t>
      </w:r>
    </w:p>
    <w:p w:rsidR="00BF291E" w:rsidRPr="00BF291E" w:rsidRDefault="00BF291E" w:rsidP="00BF291E">
      <w:pPr>
        <w:numPr>
          <w:ilvl w:val="0"/>
          <w:numId w:val="18"/>
        </w:numPr>
        <w:tabs>
          <w:tab w:val="left" w:leader="dot" w:pos="9072"/>
          <w:tab w:val="left" w:leader="dot" w:pos="9781"/>
          <w:tab w:val="left" w:leader="dot" w:pos="16443"/>
        </w:tabs>
        <w:spacing w:after="0" w:line="240" w:lineRule="auto"/>
        <w:ind w:left="1134"/>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ápolást-gondozás nyújtása: Időskorúak Otthona (Nádasdy utcai): 73 férőhely, Időskorúak Otthona (</w:t>
      </w:r>
      <w:proofErr w:type="spellStart"/>
      <w:r w:rsidRPr="00BF291E">
        <w:rPr>
          <w:rFonts w:ascii="Cambria" w:eastAsia="Times New Roman" w:hAnsi="Cambria" w:cs="Times New Roman"/>
          <w:lang w:eastAsia="hu-HU"/>
        </w:rPr>
        <w:t>Csanyi</w:t>
      </w:r>
      <w:proofErr w:type="spellEnd"/>
      <w:r w:rsidRPr="00BF291E">
        <w:rPr>
          <w:rFonts w:ascii="Cambria" w:eastAsia="Times New Roman" w:hAnsi="Cambria" w:cs="Times New Roman"/>
          <w:lang w:eastAsia="hu-HU"/>
        </w:rPr>
        <w:t xml:space="preserve"> úti): 105 férőhely</w:t>
      </w:r>
    </w:p>
    <w:p w:rsidR="00BF291E" w:rsidRPr="00BF291E" w:rsidRDefault="00BF291E" w:rsidP="00BF291E">
      <w:pPr>
        <w:numPr>
          <w:ilvl w:val="0"/>
          <w:numId w:val="18"/>
        </w:numPr>
        <w:tabs>
          <w:tab w:val="left" w:leader="dot" w:pos="9072"/>
          <w:tab w:val="left" w:leader="dot" w:pos="9781"/>
          <w:tab w:val="left" w:leader="dot" w:pos="16443"/>
        </w:tabs>
        <w:spacing w:before="240" w:after="0" w:line="240" w:lineRule="auto"/>
        <w:ind w:left="1134"/>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 xml:space="preserve">átmeneti elhelyezés nyújtása: Időskorúak Gondozóháza 2 férőhely </w:t>
      </w:r>
    </w:p>
    <w:p w:rsidR="00BF291E" w:rsidRPr="00BF291E" w:rsidRDefault="00BF291E" w:rsidP="00BF291E">
      <w:pPr>
        <w:tabs>
          <w:tab w:val="left" w:leader="dot" w:pos="9072"/>
          <w:tab w:val="left" w:leader="dot" w:pos="9781"/>
          <w:tab w:val="left" w:leader="dot" w:pos="16443"/>
        </w:tabs>
        <w:spacing w:before="120" w:after="0" w:line="240" w:lineRule="auto"/>
        <w:ind w:left="425"/>
        <w:jc w:val="both"/>
        <w:rPr>
          <w:rFonts w:ascii="Cambria" w:eastAsia="Times New Roman" w:hAnsi="Cambria" w:cs="Times New Roman"/>
          <w:lang w:eastAsia="hu-HU"/>
        </w:rPr>
      </w:pPr>
      <w:r w:rsidRPr="00BF291E">
        <w:rPr>
          <w:rFonts w:ascii="Cambria" w:eastAsia="Times New Roman" w:hAnsi="Cambria" w:cs="Times New Roman"/>
          <w:lang w:eastAsia="hu-HU"/>
        </w:rPr>
        <w:t>4.3.3. gyermekétkeztetés</w:t>
      </w:r>
    </w:p>
    <w:p w:rsidR="00BF291E" w:rsidRPr="00BF291E" w:rsidRDefault="00BF291E" w:rsidP="00BF291E">
      <w:pPr>
        <w:numPr>
          <w:ilvl w:val="1"/>
          <w:numId w:val="15"/>
        </w:numPr>
        <w:tabs>
          <w:tab w:val="left" w:leader="dot" w:pos="9072"/>
          <w:tab w:val="left" w:leader="dot" w:pos="16443"/>
        </w:tabs>
        <w:spacing w:before="240" w:after="0" w:line="240" w:lineRule="auto"/>
        <w:ind w:left="567" w:hanging="567"/>
        <w:jc w:val="both"/>
        <w:rPr>
          <w:rFonts w:ascii="Cambria" w:eastAsia="Times New Roman" w:hAnsi="Cambria" w:cs="Times New Roman"/>
          <w:lang w:eastAsia="hu-HU"/>
        </w:rPr>
      </w:pPr>
      <w:r w:rsidRPr="00BF291E">
        <w:rPr>
          <w:rFonts w:ascii="Cambria" w:eastAsia="Times New Roman" w:hAnsi="Cambria" w:cs="Times New Roman"/>
          <w:lang w:eastAsia="hu-HU"/>
        </w:rPr>
        <w:t>A költségvetési szerv alaptevékenységének kormányzati funkció szerinti megjelölése:</w:t>
      </w:r>
    </w:p>
    <w:tbl>
      <w:tblPr>
        <w:tblStyle w:val="Rcsostblzat"/>
        <w:tblW w:w="5000" w:type="pct"/>
        <w:tblLook w:val="04A0"/>
      </w:tblPr>
      <w:tblGrid>
        <w:gridCol w:w="552"/>
        <w:gridCol w:w="3238"/>
        <w:gridCol w:w="5780"/>
      </w:tblGrid>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kormányzati funkciószám</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kormányzati funkció megnevezése</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1</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013350</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Az önkormányzati vagyonnal való gazdálkodással kapcsolatos feladatok</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2</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041231</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Rövid időtartamú közfoglalkoztatás</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3</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041233</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Hosszabb időtartamú közfoglalkoztatás</w:t>
            </w:r>
          </w:p>
        </w:tc>
      </w:tr>
      <w:tr w:rsidR="00BF291E" w:rsidRPr="00BF291E" w:rsidTr="00BF291E">
        <w:tc>
          <w:tcPr>
            <w:tcW w:w="288" w:type="pct"/>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0"/>
                <w:lang w:eastAsia="hu-HU"/>
              </w:rPr>
            </w:pPr>
            <w:r w:rsidRPr="00BF291E">
              <w:rPr>
                <w:rFonts w:ascii="Cambria" w:eastAsia="Times New Roman" w:hAnsi="Cambria" w:cs="Times New Roman"/>
                <w:szCs w:val="20"/>
                <w:lang w:eastAsia="hu-HU"/>
              </w:rPr>
              <w:t>4</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0"/>
                <w:lang w:eastAsia="hu-HU"/>
              </w:rPr>
            </w:pPr>
            <w:r w:rsidRPr="00BF291E">
              <w:rPr>
                <w:rFonts w:ascii="Cambria" w:eastAsia="Times New Roman" w:hAnsi="Cambria" w:cs="Times New Roman"/>
                <w:szCs w:val="20"/>
                <w:lang w:eastAsia="hu-HU"/>
              </w:rPr>
              <w:t>096015</w:t>
            </w:r>
          </w:p>
        </w:tc>
        <w:tc>
          <w:tcPr>
            <w:tcW w:w="3020" w:type="pct"/>
          </w:tcPr>
          <w:p w:rsidR="00BF291E" w:rsidRPr="00BF291E" w:rsidRDefault="00BF291E" w:rsidP="00BF291E">
            <w:pPr>
              <w:autoSpaceDE w:val="0"/>
              <w:autoSpaceDN w:val="0"/>
              <w:spacing w:after="0" w:line="240" w:lineRule="auto"/>
              <w:rPr>
                <w:rFonts w:ascii="Cambria" w:eastAsia="Times New Roman" w:hAnsi="Cambria" w:cs="Times New Roman"/>
                <w:szCs w:val="20"/>
                <w:lang w:eastAsia="hu-HU"/>
              </w:rPr>
            </w:pPr>
            <w:r w:rsidRPr="00BF291E">
              <w:rPr>
                <w:rFonts w:ascii="Cambria" w:eastAsia="Times New Roman" w:hAnsi="Cambria" w:cs="Times New Roman"/>
                <w:szCs w:val="20"/>
                <w:lang w:eastAsia="hu-HU"/>
              </w:rPr>
              <w:t>Gyermekétkeztetés köznevelési intézményben</w:t>
            </w:r>
          </w:p>
        </w:tc>
      </w:tr>
      <w:tr w:rsidR="00BF291E" w:rsidRPr="00BF291E" w:rsidTr="00BF291E">
        <w:tc>
          <w:tcPr>
            <w:tcW w:w="288" w:type="pct"/>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0"/>
                <w:lang w:eastAsia="hu-HU"/>
              </w:rPr>
            </w:pPr>
            <w:r w:rsidRPr="00BF291E">
              <w:rPr>
                <w:rFonts w:ascii="Cambria" w:eastAsia="Times New Roman" w:hAnsi="Cambria" w:cs="Times New Roman"/>
                <w:szCs w:val="20"/>
                <w:lang w:eastAsia="hu-HU"/>
              </w:rPr>
              <w:t>5</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0"/>
                <w:lang w:eastAsia="hu-HU"/>
              </w:rPr>
            </w:pPr>
            <w:r w:rsidRPr="00BF291E">
              <w:rPr>
                <w:rFonts w:ascii="Cambria" w:eastAsia="Times New Roman" w:hAnsi="Cambria" w:cs="Times New Roman"/>
                <w:szCs w:val="20"/>
                <w:lang w:eastAsia="hu-HU"/>
              </w:rPr>
              <w:t>096025</w:t>
            </w:r>
          </w:p>
        </w:tc>
        <w:tc>
          <w:tcPr>
            <w:tcW w:w="3020" w:type="pct"/>
          </w:tcPr>
          <w:p w:rsidR="00BF291E" w:rsidRPr="00BF291E" w:rsidRDefault="00BF291E" w:rsidP="00BF291E">
            <w:pPr>
              <w:autoSpaceDE w:val="0"/>
              <w:autoSpaceDN w:val="0"/>
              <w:spacing w:after="0" w:line="240" w:lineRule="auto"/>
              <w:rPr>
                <w:rFonts w:ascii="Cambria" w:eastAsia="Times New Roman" w:hAnsi="Cambria" w:cs="Times New Roman"/>
                <w:szCs w:val="20"/>
                <w:lang w:eastAsia="hu-HU"/>
              </w:rPr>
            </w:pPr>
            <w:r w:rsidRPr="00BF291E">
              <w:rPr>
                <w:rFonts w:ascii="Cambria" w:eastAsia="Times New Roman" w:hAnsi="Cambria" w:cs="Times New Roman"/>
                <w:szCs w:val="20"/>
                <w:lang w:eastAsia="hu-HU"/>
              </w:rPr>
              <w:t>Munkahelyi étkeztetés köznevelési intézményben</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6</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101221</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Fogyatékossággal élők nappali ellátása</w:t>
            </w:r>
          </w:p>
        </w:tc>
      </w:tr>
      <w:tr w:rsidR="00BF291E" w:rsidRPr="00BF291E" w:rsidTr="00BF291E">
        <w:tc>
          <w:tcPr>
            <w:tcW w:w="288" w:type="pct"/>
            <w:vAlign w:val="bottom"/>
          </w:tcPr>
          <w:p w:rsidR="00BF291E" w:rsidRPr="00BF291E" w:rsidRDefault="00BF291E" w:rsidP="00BF291E">
            <w:pPr>
              <w:spacing w:after="0" w:line="259" w:lineRule="auto"/>
              <w:ind w:right="50"/>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7</w:t>
            </w:r>
          </w:p>
        </w:tc>
        <w:tc>
          <w:tcPr>
            <w:tcW w:w="1692" w:type="pct"/>
            <w:vAlign w:val="bottom"/>
          </w:tcPr>
          <w:p w:rsidR="00BF291E" w:rsidRPr="00BF291E" w:rsidRDefault="00BF291E" w:rsidP="00BF291E">
            <w:pPr>
              <w:spacing w:after="0" w:line="259"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102023</w:t>
            </w:r>
          </w:p>
        </w:tc>
        <w:tc>
          <w:tcPr>
            <w:tcW w:w="3020" w:type="pct"/>
            <w:vAlign w:val="bottom"/>
          </w:tcPr>
          <w:p w:rsidR="00BF291E" w:rsidRPr="00BF291E" w:rsidRDefault="00BF291E" w:rsidP="00BF291E">
            <w:pPr>
              <w:spacing w:after="0" w:line="259" w:lineRule="auto"/>
              <w:ind w:left="-16"/>
              <w:rPr>
                <w:rFonts w:ascii="Cambria" w:eastAsia="Times New Roman" w:hAnsi="Cambria" w:cs="Times New Roman"/>
                <w:szCs w:val="24"/>
                <w:lang w:eastAsia="hu-HU"/>
              </w:rPr>
            </w:pPr>
            <w:r w:rsidRPr="00BF291E">
              <w:rPr>
                <w:rFonts w:ascii="Cambria" w:eastAsia="Times New Roman" w:hAnsi="Cambria" w:cs="Times New Roman"/>
                <w:szCs w:val="24"/>
                <w:lang w:eastAsia="hu-HU"/>
              </w:rPr>
              <w:t>Időskorúak tartós bentlakásos ellátása</w:t>
            </w:r>
          </w:p>
        </w:tc>
      </w:tr>
      <w:tr w:rsidR="00BF291E" w:rsidRPr="00BF291E" w:rsidTr="00BF291E">
        <w:tc>
          <w:tcPr>
            <w:tcW w:w="288" w:type="pct"/>
            <w:vAlign w:val="bottom"/>
          </w:tcPr>
          <w:p w:rsidR="00BF291E" w:rsidRPr="00BF291E" w:rsidRDefault="00BF291E" w:rsidP="00BF291E">
            <w:pPr>
              <w:spacing w:after="0" w:line="259" w:lineRule="auto"/>
              <w:ind w:right="50"/>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8</w:t>
            </w:r>
          </w:p>
        </w:tc>
        <w:tc>
          <w:tcPr>
            <w:tcW w:w="1692" w:type="pct"/>
            <w:vAlign w:val="bottom"/>
          </w:tcPr>
          <w:p w:rsidR="00BF291E" w:rsidRPr="00BF291E" w:rsidRDefault="00BF291E" w:rsidP="00BF291E">
            <w:pPr>
              <w:spacing w:after="0" w:line="259"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102024</w:t>
            </w:r>
          </w:p>
        </w:tc>
        <w:tc>
          <w:tcPr>
            <w:tcW w:w="3020" w:type="pct"/>
            <w:vAlign w:val="bottom"/>
          </w:tcPr>
          <w:p w:rsidR="00BF291E" w:rsidRPr="00BF291E" w:rsidRDefault="00BF291E" w:rsidP="00BF291E">
            <w:pPr>
              <w:spacing w:after="0" w:line="259" w:lineRule="auto"/>
              <w:ind w:left="-16"/>
              <w:rPr>
                <w:rFonts w:ascii="Cambria" w:eastAsia="Times New Roman" w:hAnsi="Cambria" w:cs="Times New Roman"/>
                <w:szCs w:val="24"/>
                <w:lang w:eastAsia="hu-HU"/>
              </w:rPr>
            </w:pPr>
            <w:proofErr w:type="spellStart"/>
            <w:r w:rsidRPr="00BF291E">
              <w:rPr>
                <w:rFonts w:ascii="Cambria" w:eastAsia="Times New Roman" w:hAnsi="Cambria" w:cs="Times New Roman"/>
                <w:szCs w:val="24"/>
                <w:lang w:eastAsia="hu-HU"/>
              </w:rPr>
              <w:t>Demens</w:t>
            </w:r>
            <w:proofErr w:type="spellEnd"/>
            <w:r w:rsidRPr="00BF291E">
              <w:rPr>
                <w:rFonts w:ascii="Cambria" w:eastAsia="Times New Roman" w:hAnsi="Cambria" w:cs="Times New Roman"/>
                <w:szCs w:val="24"/>
                <w:lang w:eastAsia="hu-HU"/>
              </w:rPr>
              <w:t xml:space="preserve"> betegek tartós bentlakásos ellátása</w:t>
            </w:r>
          </w:p>
        </w:tc>
      </w:tr>
      <w:tr w:rsidR="00BF291E" w:rsidRPr="00BF291E" w:rsidTr="00BF291E">
        <w:tc>
          <w:tcPr>
            <w:tcW w:w="288" w:type="pct"/>
            <w:vAlign w:val="bottom"/>
          </w:tcPr>
          <w:p w:rsidR="00BF291E" w:rsidRPr="00BF291E" w:rsidRDefault="00BF291E" w:rsidP="00BF291E">
            <w:pPr>
              <w:spacing w:after="0" w:line="259" w:lineRule="auto"/>
              <w:ind w:right="50"/>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lastRenderedPageBreak/>
              <w:t>9</w:t>
            </w:r>
          </w:p>
        </w:tc>
        <w:tc>
          <w:tcPr>
            <w:tcW w:w="1692" w:type="pct"/>
            <w:vAlign w:val="bottom"/>
          </w:tcPr>
          <w:p w:rsidR="00BF291E" w:rsidRPr="00BF291E" w:rsidRDefault="00BF291E" w:rsidP="00BF291E">
            <w:pPr>
              <w:spacing w:after="0" w:line="259"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102025</w:t>
            </w:r>
          </w:p>
        </w:tc>
        <w:tc>
          <w:tcPr>
            <w:tcW w:w="3020" w:type="pct"/>
            <w:vAlign w:val="bottom"/>
          </w:tcPr>
          <w:p w:rsidR="00BF291E" w:rsidRPr="00BF291E" w:rsidRDefault="00BF291E" w:rsidP="00BF291E">
            <w:pPr>
              <w:spacing w:after="0" w:line="259" w:lineRule="auto"/>
              <w:ind w:left="-16"/>
              <w:rPr>
                <w:rFonts w:ascii="Cambria" w:eastAsia="Times New Roman" w:hAnsi="Cambria" w:cs="Times New Roman"/>
                <w:szCs w:val="24"/>
                <w:lang w:eastAsia="hu-HU"/>
              </w:rPr>
            </w:pPr>
            <w:r w:rsidRPr="00BF291E">
              <w:rPr>
                <w:rFonts w:ascii="Cambria" w:eastAsia="Times New Roman" w:hAnsi="Cambria" w:cs="Times New Roman"/>
                <w:szCs w:val="24"/>
                <w:lang w:eastAsia="hu-HU"/>
              </w:rPr>
              <w:t>Időskorúak átmeneti ellátása</w:t>
            </w:r>
          </w:p>
        </w:tc>
      </w:tr>
      <w:tr w:rsidR="00BF291E" w:rsidRPr="00BF291E" w:rsidTr="00BF291E">
        <w:tc>
          <w:tcPr>
            <w:tcW w:w="288" w:type="pct"/>
            <w:vAlign w:val="bottom"/>
          </w:tcPr>
          <w:p w:rsidR="00BF291E" w:rsidRPr="00BF291E" w:rsidRDefault="00BF291E" w:rsidP="00BF291E">
            <w:pPr>
              <w:spacing w:after="0" w:line="259" w:lineRule="auto"/>
              <w:ind w:right="50"/>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10</w:t>
            </w:r>
          </w:p>
        </w:tc>
        <w:tc>
          <w:tcPr>
            <w:tcW w:w="1692" w:type="pct"/>
            <w:vAlign w:val="bottom"/>
          </w:tcPr>
          <w:p w:rsidR="00BF291E" w:rsidRPr="00BF291E" w:rsidRDefault="00BF291E" w:rsidP="00BF291E">
            <w:pPr>
              <w:spacing w:after="0" w:line="259"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102026</w:t>
            </w:r>
          </w:p>
        </w:tc>
        <w:tc>
          <w:tcPr>
            <w:tcW w:w="3020" w:type="pct"/>
            <w:vAlign w:val="bottom"/>
          </w:tcPr>
          <w:p w:rsidR="00BF291E" w:rsidRPr="00BF291E" w:rsidRDefault="00BF291E" w:rsidP="00BF291E">
            <w:pPr>
              <w:spacing w:after="0" w:line="259" w:lineRule="auto"/>
              <w:ind w:left="-16"/>
              <w:rPr>
                <w:rFonts w:ascii="Cambria" w:eastAsia="Times New Roman" w:hAnsi="Cambria" w:cs="Times New Roman"/>
                <w:szCs w:val="24"/>
                <w:lang w:eastAsia="hu-HU"/>
              </w:rPr>
            </w:pPr>
            <w:proofErr w:type="spellStart"/>
            <w:r w:rsidRPr="00BF291E">
              <w:rPr>
                <w:rFonts w:ascii="Cambria" w:eastAsia="Times New Roman" w:hAnsi="Cambria" w:cs="Times New Roman"/>
                <w:szCs w:val="24"/>
                <w:lang w:eastAsia="hu-HU"/>
              </w:rPr>
              <w:t>Demens</w:t>
            </w:r>
            <w:proofErr w:type="spellEnd"/>
            <w:r w:rsidRPr="00BF291E">
              <w:rPr>
                <w:rFonts w:ascii="Cambria" w:eastAsia="Times New Roman" w:hAnsi="Cambria" w:cs="Times New Roman"/>
                <w:szCs w:val="24"/>
                <w:lang w:eastAsia="hu-HU"/>
              </w:rPr>
              <w:t xml:space="preserve"> betegek átmeneti ellátása</w:t>
            </w:r>
          </w:p>
        </w:tc>
      </w:tr>
      <w:tr w:rsidR="00BF291E" w:rsidRPr="00BF291E" w:rsidTr="00BF291E">
        <w:tc>
          <w:tcPr>
            <w:tcW w:w="288" w:type="pct"/>
            <w:vAlign w:val="bottom"/>
          </w:tcPr>
          <w:p w:rsidR="00BF291E" w:rsidRPr="00BF291E" w:rsidRDefault="00BF291E" w:rsidP="00BF291E">
            <w:pPr>
              <w:spacing w:after="0" w:line="259" w:lineRule="auto"/>
              <w:ind w:right="50"/>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11</w:t>
            </w:r>
          </w:p>
        </w:tc>
        <w:tc>
          <w:tcPr>
            <w:tcW w:w="1692" w:type="pct"/>
            <w:vAlign w:val="bottom"/>
          </w:tcPr>
          <w:p w:rsidR="00BF291E" w:rsidRPr="00BF291E" w:rsidRDefault="00BF291E" w:rsidP="00BF291E">
            <w:pPr>
              <w:spacing w:after="0" w:line="259"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102031</w:t>
            </w:r>
          </w:p>
        </w:tc>
        <w:tc>
          <w:tcPr>
            <w:tcW w:w="3020" w:type="pct"/>
            <w:vAlign w:val="bottom"/>
          </w:tcPr>
          <w:p w:rsidR="00BF291E" w:rsidRPr="00BF291E" w:rsidRDefault="00BF291E" w:rsidP="00BF291E">
            <w:pPr>
              <w:spacing w:after="0" w:line="259" w:lineRule="auto"/>
              <w:ind w:left="-16"/>
              <w:rPr>
                <w:rFonts w:ascii="Cambria" w:eastAsia="Times New Roman" w:hAnsi="Cambria" w:cs="Times New Roman"/>
                <w:szCs w:val="24"/>
                <w:lang w:eastAsia="hu-HU"/>
              </w:rPr>
            </w:pPr>
            <w:r w:rsidRPr="00BF291E">
              <w:rPr>
                <w:rFonts w:ascii="Cambria" w:eastAsia="Times New Roman" w:hAnsi="Cambria" w:cs="Times New Roman"/>
                <w:szCs w:val="24"/>
                <w:lang w:eastAsia="hu-HU"/>
              </w:rPr>
              <w:t>Idősek nappali ellátása</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0"/>
                <w:lang w:eastAsia="hu-HU"/>
              </w:rPr>
              <w:t>12</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107051</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Szociális étkeztetés</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0"/>
                <w:lang w:eastAsia="hu-HU"/>
              </w:rPr>
              <w:t>13</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107052</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Házi segítségnyújtás</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14</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107053</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Jelzőrendszeres házi segítségnyújtás</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15</w:t>
            </w:r>
          </w:p>
        </w:tc>
        <w:tc>
          <w:tcPr>
            <w:tcW w:w="1692" w:type="pct"/>
            <w:vAlign w:val="center"/>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107055</w:t>
            </w:r>
          </w:p>
        </w:tc>
        <w:tc>
          <w:tcPr>
            <w:tcW w:w="3020" w:type="pct"/>
            <w:vAlign w:val="center"/>
          </w:tcPr>
          <w:p w:rsidR="00BF291E" w:rsidRPr="00BF291E" w:rsidRDefault="00BF291E" w:rsidP="00BF291E">
            <w:pPr>
              <w:autoSpaceDE w:val="0"/>
              <w:autoSpaceDN w:val="0"/>
              <w:spacing w:after="0" w:line="240" w:lineRule="auto"/>
              <w:rPr>
                <w:rFonts w:ascii="Cambria" w:eastAsia="Times New Roman" w:hAnsi="Cambria" w:cs="Times New Roman"/>
                <w:szCs w:val="24"/>
                <w:lang w:eastAsia="hu-HU"/>
              </w:rPr>
            </w:pPr>
            <w:r w:rsidRPr="00BF291E">
              <w:rPr>
                <w:rFonts w:ascii="Cambria" w:eastAsia="Times New Roman" w:hAnsi="Cambria" w:cs="Times New Roman"/>
                <w:szCs w:val="24"/>
                <w:lang w:eastAsia="hu-HU"/>
              </w:rPr>
              <w:t>Falugondnoki, tanyagondnoki szolgáltatás</w:t>
            </w:r>
          </w:p>
        </w:tc>
      </w:tr>
    </w:tbl>
    <w:p w:rsidR="00BF291E" w:rsidRPr="00BF291E" w:rsidRDefault="00BF291E" w:rsidP="00BF291E">
      <w:pPr>
        <w:numPr>
          <w:ilvl w:val="1"/>
          <w:numId w:val="15"/>
        </w:numPr>
        <w:tabs>
          <w:tab w:val="left" w:leader="dot" w:pos="9072"/>
          <w:tab w:val="left" w:leader="dot" w:pos="9781"/>
          <w:tab w:val="left" w:leader="dot" w:pos="16443"/>
        </w:tabs>
        <w:spacing w:before="240" w:after="0" w:line="240" w:lineRule="auto"/>
        <w:ind w:left="567" w:hanging="567"/>
        <w:jc w:val="both"/>
        <w:rPr>
          <w:rFonts w:ascii="Cambria" w:eastAsia="Times New Roman" w:hAnsi="Cambria" w:cs="Times New Roman"/>
          <w:lang w:eastAsia="hu-HU"/>
        </w:rPr>
      </w:pPr>
      <w:r w:rsidRPr="00BF291E">
        <w:rPr>
          <w:rFonts w:ascii="Cambria" w:eastAsia="Times New Roman" w:hAnsi="Cambria" w:cs="Times New Roman"/>
          <w:lang w:eastAsia="hu-HU"/>
        </w:rPr>
        <w:t xml:space="preserve">A költségvetési szerv illetékessége, működési területe: Kiskunfélegyháza közigazgatási területe. A működési területe kiterjed továbbá házi segítségnyújtásnál Gátér és Pálmonostora, a nappali ellátásnál pedig Tiszaalpár közigazgatási területére.  </w:t>
      </w:r>
    </w:p>
    <w:p w:rsidR="00BF291E" w:rsidRPr="00BF291E" w:rsidRDefault="00BF291E" w:rsidP="00BF291E">
      <w:pPr>
        <w:numPr>
          <w:ilvl w:val="0"/>
          <w:numId w:val="15"/>
        </w:numPr>
        <w:tabs>
          <w:tab w:val="left" w:leader="dot" w:pos="9072"/>
          <w:tab w:val="left" w:leader="dot" w:pos="9781"/>
        </w:tabs>
        <w:spacing w:before="720" w:after="480" w:line="240" w:lineRule="auto"/>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A költségvetési szerv szervezete és működése</w:t>
      </w:r>
    </w:p>
    <w:p w:rsidR="00BF291E" w:rsidRPr="00BF291E" w:rsidRDefault="00BF291E" w:rsidP="00BF291E">
      <w:pPr>
        <w:numPr>
          <w:ilvl w:val="1"/>
          <w:numId w:val="15"/>
        </w:numPr>
        <w:tabs>
          <w:tab w:val="left" w:leader="dot" w:pos="9072"/>
          <w:tab w:val="left" w:leader="dot" w:pos="9781"/>
          <w:tab w:val="left" w:leader="dot" w:pos="16443"/>
        </w:tabs>
        <w:spacing w:before="80" w:after="0" w:line="240" w:lineRule="auto"/>
        <w:ind w:left="567" w:hanging="567"/>
        <w:jc w:val="both"/>
        <w:rPr>
          <w:rFonts w:ascii="Cambria" w:eastAsia="Times New Roman" w:hAnsi="Cambria" w:cs="Times New Roman"/>
          <w:szCs w:val="20"/>
          <w:lang w:eastAsia="hu-HU"/>
        </w:rPr>
      </w:pPr>
      <w:r w:rsidRPr="00BF291E">
        <w:rPr>
          <w:rFonts w:ascii="Cambria" w:eastAsia="Times New Roman" w:hAnsi="Cambria" w:cs="Times New Roman"/>
          <w:lang w:eastAsia="hu-HU"/>
        </w:rPr>
        <w:t xml:space="preserve">A költségvetési szerv vezetőjének megbízási rendje: </w:t>
      </w:r>
      <w:r w:rsidRPr="00BF291E">
        <w:rPr>
          <w:rFonts w:ascii="Cambria" w:eastAsia="Times New Roman" w:hAnsi="Cambria" w:cs="Times New Roman"/>
          <w:szCs w:val="20"/>
          <w:lang w:eastAsia="hu-HU"/>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lang w:eastAsia="hu-HU"/>
        </w:rPr>
      </w:pPr>
    </w:p>
    <w:p w:rsidR="00BF291E" w:rsidRPr="00BF291E" w:rsidRDefault="00BF291E" w:rsidP="00BF291E">
      <w:pPr>
        <w:numPr>
          <w:ilvl w:val="1"/>
          <w:numId w:val="15"/>
        </w:numPr>
        <w:tabs>
          <w:tab w:val="left" w:leader="dot" w:pos="9072"/>
        </w:tabs>
        <w:spacing w:after="0" w:line="240" w:lineRule="auto"/>
        <w:ind w:left="567" w:hanging="567"/>
        <w:jc w:val="both"/>
        <w:rPr>
          <w:rFonts w:ascii="Cambria" w:eastAsia="Times New Roman" w:hAnsi="Cambria" w:cs="Times New Roman"/>
          <w:lang w:eastAsia="hu-HU"/>
        </w:rPr>
      </w:pPr>
      <w:r w:rsidRPr="00BF291E">
        <w:rPr>
          <w:rFonts w:ascii="Cambria" w:eastAsia="Times New Roman" w:hAnsi="Cambria" w:cs="Times New Roman"/>
          <w:lang w:eastAsia="hu-HU"/>
        </w:rPr>
        <w:t>A költségvetési szervnél alkalmazásban álló személyek jogviszonya:</w:t>
      </w:r>
    </w:p>
    <w:tbl>
      <w:tblPr>
        <w:tblStyle w:val="Rcsostblzat"/>
        <w:tblW w:w="5000" w:type="pct"/>
        <w:tblLook w:val="04A0"/>
      </w:tblPr>
      <w:tblGrid>
        <w:gridCol w:w="552"/>
        <w:gridCol w:w="3238"/>
        <w:gridCol w:w="5780"/>
      </w:tblGrid>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foglalkoztatási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jogviszonyt szabályozó jogszabály</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közalkalmazotti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1992. évi XXXIII. törvény a közalkalmazottak jogállásáról</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megbízási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2013. évi V. törvény a Polgári Törvénykönyvről</w:t>
            </w:r>
          </w:p>
        </w:tc>
      </w:tr>
    </w:tbl>
    <w:p w:rsidR="00BF291E" w:rsidRPr="00BF291E" w:rsidRDefault="00BF291E" w:rsidP="00BF291E">
      <w:pPr>
        <w:spacing w:after="0" w:line="240" w:lineRule="auto"/>
        <w:rPr>
          <w:rFonts w:ascii="Arial" w:eastAsia="Times New Roman" w:hAnsi="Arial" w:cs="Arial"/>
          <w:color w:val="000000"/>
          <w:sz w:val="20"/>
          <w:szCs w:val="20"/>
          <w:lang w:eastAsia="hu-HU"/>
        </w:rPr>
      </w:pPr>
    </w:p>
    <w:p w:rsidR="00BF291E" w:rsidRPr="00BF291E" w:rsidRDefault="00BF291E" w:rsidP="00BF291E">
      <w:pPr>
        <w:spacing w:after="0" w:line="240" w:lineRule="auto"/>
        <w:rPr>
          <w:rFonts w:ascii="Arial" w:eastAsia="Times New Roman" w:hAnsi="Arial" w:cs="Arial"/>
          <w:color w:val="000000"/>
          <w:sz w:val="20"/>
          <w:szCs w:val="20"/>
          <w:lang w:eastAsia="hu-HU"/>
        </w:rPr>
      </w:pPr>
    </w:p>
    <w:p w:rsidR="00BF291E" w:rsidRPr="00BF291E" w:rsidRDefault="00BF291E" w:rsidP="00BF291E">
      <w:pPr>
        <w:spacing w:after="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 xml:space="preserve">Az államháztartásról szóló törvény végrehajtásáról szóló 368/2011. (XII. 31.) Korm. rendelet </w:t>
      </w:r>
      <w:r w:rsidRPr="00BF291E">
        <w:rPr>
          <w:rFonts w:ascii="Cambria" w:eastAsia="Times New Roman" w:hAnsi="Cambria" w:cs="Times New Roman"/>
          <w:szCs w:val="24"/>
          <w:lang w:eastAsia="hu-HU"/>
        </w:rPr>
        <w:br/>
        <w:t>5. § (4) bekezdése alapján a Magyar Államkincstár nevében igazolom, hogy jelen alapító okirat módosításokkal egységes szerkezetbe foglalt szövege megfelel az alapító okiratnak a Szivárvány Személyes Gondoskodást Nyújtó Intézmény 2017. június 29. napján kelt</w:t>
      </w:r>
      <w:proofErr w:type="gramStart"/>
      <w:r w:rsidRPr="00BF291E">
        <w:rPr>
          <w:rFonts w:ascii="Cambria" w:eastAsia="Times New Roman" w:hAnsi="Cambria" w:cs="Times New Roman"/>
          <w:szCs w:val="24"/>
          <w:lang w:eastAsia="hu-HU"/>
        </w:rPr>
        <w:t>, …</w:t>
      </w:r>
      <w:proofErr w:type="gramEnd"/>
      <w:r w:rsidRPr="00BF291E">
        <w:rPr>
          <w:rFonts w:ascii="Cambria" w:eastAsia="Times New Roman" w:hAnsi="Cambria" w:cs="Times New Roman"/>
          <w:szCs w:val="24"/>
          <w:lang w:eastAsia="hu-HU"/>
        </w:rPr>
        <w:t>………………………….napjától alkalmazandó J/…………./2017. okiratszámú módosító okirattal végrehajtott módosítása szerinti tartalmának.</w:t>
      </w: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BF291E" w:rsidRPr="00BF291E" w:rsidRDefault="00BF291E" w:rsidP="00BF291E">
      <w:pPr>
        <w:tabs>
          <w:tab w:val="left" w:leader="dot" w:pos="9072"/>
          <w:tab w:val="left" w:leader="dot" w:pos="16443"/>
        </w:tabs>
        <w:spacing w:before="120" w:after="0" w:line="240" w:lineRule="auto"/>
        <w:jc w:val="both"/>
        <w:rPr>
          <w:rFonts w:ascii="Cambria" w:eastAsia="Times New Roman" w:hAnsi="Cambria" w:cs="Times New Roman"/>
          <w:color w:val="4F81BD"/>
          <w:szCs w:val="24"/>
          <w:lang w:eastAsia="hu-HU"/>
        </w:rPr>
      </w:pPr>
      <w:r w:rsidRPr="00BF291E">
        <w:rPr>
          <w:rFonts w:ascii="Cambria" w:eastAsia="Times New Roman" w:hAnsi="Cambria" w:cs="Times New Roman"/>
          <w:szCs w:val="24"/>
          <w:lang w:eastAsia="hu-HU"/>
        </w:rPr>
        <w:t xml:space="preserve">Kelt: Kecskemét, </w:t>
      </w:r>
      <w:proofErr w:type="gramStart"/>
      <w:r w:rsidRPr="00BF291E">
        <w:rPr>
          <w:rFonts w:ascii="Cambria" w:eastAsia="Times New Roman" w:hAnsi="Cambria" w:cs="Times New Roman"/>
          <w:szCs w:val="24"/>
          <w:lang w:eastAsia="hu-HU"/>
        </w:rPr>
        <w:t>2017. …</w:t>
      </w:r>
      <w:proofErr w:type="gramEnd"/>
      <w:r w:rsidRPr="00BF291E">
        <w:rPr>
          <w:rFonts w:ascii="Cambria" w:eastAsia="Times New Roman" w:hAnsi="Cambria" w:cs="Times New Roman"/>
          <w:szCs w:val="24"/>
          <w:lang w:eastAsia="hu-HU"/>
        </w:rPr>
        <w:t>………………...</w:t>
      </w:r>
    </w:p>
    <w:p w:rsidR="00BF291E" w:rsidRPr="00BF291E" w:rsidRDefault="00BF291E" w:rsidP="00BF291E">
      <w:pPr>
        <w:tabs>
          <w:tab w:val="left" w:leader="dot" w:pos="9072"/>
          <w:tab w:val="left" w:leader="dot" w:pos="16443"/>
        </w:tabs>
        <w:spacing w:before="240" w:after="48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P.H.</w:t>
      </w:r>
    </w:p>
    <w:p w:rsidR="00BF291E" w:rsidRPr="00BF291E" w:rsidRDefault="00BF291E" w:rsidP="00BF291E">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Magyar Államkincstár</w:t>
      </w:r>
    </w:p>
    <w:p w:rsidR="00BF291E" w:rsidRPr="00BF291E" w:rsidRDefault="00BF291E" w:rsidP="00BF291E">
      <w:pP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br w:type="page"/>
      </w: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136/2017.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KAPOCS  Szociális</w:t>
      </w:r>
      <w:proofErr w:type="gramEnd"/>
      <w:r w:rsidRPr="00BF291E">
        <w:rPr>
          <w:rFonts w:ascii="Times New Roman" w:eastAsia="Times New Roman" w:hAnsi="Times New Roman" w:cs="Times New Roman"/>
          <w:b/>
          <w:sz w:val="24"/>
          <w:szCs w:val="24"/>
          <w:lang w:eastAsia="hu-HU"/>
        </w:rPr>
        <w:t xml:space="preserve"> és Gyermekvédelmi Intézmény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alapító</w:t>
      </w:r>
      <w:proofErr w:type="gramEnd"/>
      <w:r w:rsidRPr="00BF291E">
        <w:rPr>
          <w:rFonts w:ascii="Times New Roman" w:eastAsia="Times New Roman" w:hAnsi="Times New Roman" w:cs="Times New Roman"/>
          <w:b/>
          <w:sz w:val="24"/>
          <w:szCs w:val="24"/>
          <w:lang w:eastAsia="hu-HU"/>
        </w:rPr>
        <w:t xml:space="preserve"> okiratának módosítása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Kiskunfélegyháza Város Önkormányzat Képviselő-testülete a határozat melléklete szerint jóváhagyja a KAPOCS Szociális és Gyermekvédelmi Intézmény Módosító okiratát, valamint a módosításokkal egységes szerkezetbe foglalt Alapító okiratát.  </w:t>
      </w:r>
    </w:p>
    <w:p w:rsidR="00BF291E" w:rsidRPr="00BF291E" w:rsidRDefault="00BF291E" w:rsidP="00BF291E">
      <w:pPr>
        <w:spacing w:before="120" w:after="0" w:line="240" w:lineRule="auto"/>
        <w:ind w:left="1416"/>
        <w:rPr>
          <w:rFonts w:ascii="Times New Roman" w:eastAsia="Times New Roman" w:hAnsi="Times New Roman" w:cs="Times New Roman"/>
          <w:sz w:val="24"/>
          <w:szCs w:val="24"/>
          <w:u w:val="single"/>
          <w:lang w:eastAsia="hu-HU"/>
        </w:rPr>
      </w:pPr>
    </w:p>
    <w:p w:rsidR="00BF291E" w:rsidRPr="00BF291E" w:rsidRDefault="00BF291E" w:rsidP="00BF291E">
      <w:pPr>
        <w:spacing w:before="120" w:after="0" w:line="240" w:lineRule="auto"/>
        <w:ind w:left="1416"/>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Felelős</w:t>
      </w:r>
      <w:proofErr w:type="gramStart"/>
      <w:r w:rsidRPr="00BF291E">
        <w:rPr>
          <w:rFonts w:ascii="Times New Roman" w:eastAsia="Times New Roman" w:hAnsi="Times New Roman" w:cs="Times New Roman"/>
          <w:sz w:val="24"/>
          <w:szCs w:val="24"/>
          <w:lang w:eastAsia="hu-HU"/>
        </w:rPr>
        <w:t>:    Csányi</w:t>
      </w:r>
      <w:proofErr w:type="gramEnd"/>
      <w:r w:rsidRPr="00BF291E">
        <w:rPr>
          <w:rFonts w:ascii="Times New Roman" w:eastAsia="Times New Roman" w:hAnsi="Times New Roman" w:cs="Times New Roman"/>
          <w:sz w:val="24"/>
          <w:szCs w:val="24"/>
          <w:lang w:eastAsia="hu-HU"/>
        </w:rPr>
        <w:t xml:space="preserve"> József polgármester </w:t>
      </w:r>
    </w:p>
    <w:p w:rsidR="00BF291E" w:rsidRPr="00BF291E" w:rsidRDefault="00BF291E" w:rsidP="00BF291E">
      <w:pPr>
        <w:tabs>
          <w:tab w:val="left" w:pos="0"/>
        </w:tabs>
        <w:spacing w:after="0" w:line="240" w:lineRule="auto"/>
        <w:ind w:left="1416"/>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proofErr w:type="gramStart"/>
      <w:r w:rsidRPr="00BF291E">
        <w:rPr>
          <w:rFonts w:ascii="Times New Roman" w:eastAsia="Times New Roman" w:hAnsi="Times New Roman" w:cs="Times New Roman"/>
          <w:sz w:val="24"/>
          <w:szCs w:val="24"/>
          <w:u w:val="single"/>
          <w:lang w:eastAsia="hu-HU"/>
        </w:rPr>
        <w:t>:</w:t>
      </w:r>
      <w:r w:rsidRPr="00BF291E">
        <w:rPr>
          <w:rFonts w:ascii="Times New Roman" w:eastAsia="Times New Roman" w:hAnsi="Times New Roman" w:cs="Times New Roman"/>
          <w:sz w:val="24"/>
          <w:szCs w:val="24"/>
          <w:lang w:eastAsia="hu-HU"/>
        </w:rPr>
        <w:t xml:space="preserve">  2017.</w:t>
      </w:r>
      <w:proofErr w:type="gramEnd"/>
      <w:r w:rsidRPr="00BF291E">
        <w:rPr>
          <w:rFonts w:ascii="Times New Roman" w:eastAsia="Times New Roman" w:hAnsi="Times New Roman" w:cs="Times New Roman"/>
          <w:sz w:val="24"/>
          <w:szCs w:val="24"/>
          <w:lang w:eastAsia="hu-HU"/>
        </w:rPr>
        <w:t xml:space="preserve"> július 31. </w:t>
      </w:r>
    </w:p>
    <w:p w:rsidR="00BF291E" w:rsidRPr="00BF291E" w:rsidRDefault="00BF291E" w:rsidP="00BF291E">
      <w:pPr>
        <w:spacing w:after="0" w:line="240" w:lineRule="auto"/>
        <w:ind w:left="1337"/>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Magyar Államkincstár, Kecskemét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KAPOCS Szociális és Gyermekvédelmi Intézmény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Jegyzői Iroda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Pénzügyi Osztálya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Pr="00BF291E" w:rsidRDefault="00BF291E" w:rsidP="00BF291E">
      <w:pP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br w:type="page"/>
      </w:r>
    </w:p>
    <w:p w:rsidR="00BF291E" w:rsidRPr="00BF291E" w:rsidRDefault="00BF291E" w:rsidP="00BF291E">
      <w:pPr>
        <w:tabs>
          <w:tab w:val="left" w:leader="dot" w:pos="9072"/>
          <w:tab w:val="left" w:leader="dot" w:pos="16443"/>
        </w:tabs>
        <w:spacing w:after="840" w:line="240" w:lineRule="auto"/>
        <w:rPr>
          <w:rFonts w:ascii="Cambria" w:eastAsia="Times New Roman" w:hAnsi="Cambria" w:cs="Times New Roman"/>
          <w:lang w:eastAsia="hu-HU"/>
        </w:rPr>
      </w:pPr>
      <w:r w:rsidRPr="00BF291E">
        <w:rPr>
          <w:rFonts w:ascii="Cambria" w:eastAsia="Times New Roman" w:hAnsi="Cambria" w:cs="Times New Roman"/>
          <w:lang w:eastAsia="hu-HU"/>
        </w:rPr>
        <w:lastRenderedPageBreak/>
        <w:t>Okirat száma</w:t>
      </w:r>
      <w:proofErr w:type="gramStart"/>
      <w:r w:rsidRPr="00BF291E">
        <w:rPr>
          <w:rFonts w:ascii="Cambria" w:eastAsia="Times New Roman" w:hAnsi="Cambria" w:cs="Times New Roman"/>
          <w:lang w:eastAsia="hu-HU"/>
        </w:rPr>
        <w:t>:       J</w:t>
      </w:r>
      <w:proofErr w:type="gramEnd"/>
      <w:r w:rsidRPr="00BF291E">
        <w:rPr>
          <w:rFonts w:ascii="Cambria" w:eastAsia="Times New Roman" w:hAnsi="Cambria" w:cs="Times New Roman"/>
          <w:lang w:eastAsia="hu-HU"/>
        </w:rPr>
        <w:t xml:space="preserve">/ 2-16/2017.        </w:t>
      </w:r>
    </w:p>
    <w:p w:rsidR="00BF291E" w:rsidRPr="00BF291E" w:rsidRDefault="00BF291E" w:rsidP="00BF291E">
      <w:pPr>
        <w:tabs>
          <w:tab w:val="left" w:leader="dot" w:pos="9072"/>
          <w:tab w:val="left" w:leader="dot" w:pos="16443"/>
        </w:tabs>
        <w:spacing w:before="240" w:after="480" w:line="240" w:lineRule="auto"/>
        <w:jc w:val="center"/>
        <w:rPr>
          <w:rFonts w:ascii="Cambria" w:eastAsia="Times New Roman" w:hAnsi="Cambria" w:cs="Times New Roman"/>
          <w:sz w:val="40"/>
          <w:szCs w:val="24"/>
          <w:lang w:eastAsia="hu-HU"/>
        </w:rPr>
      </w:pPr>
      <w:r w:rsidRPr="00BF291E">
        <w:rPr>
          <w:rFonts w:ascii="Cambria" w:eastAsia="Times New Roman" w:hAnsi="Cambria" w:cs="Times New Roman"/>
          <w:sz w:val="40"/>
          <w:szCs w:val="24"/>
          <w:lang w:eastAsia="hu-HU"/>
        </w:rPr>
        <w:t>Módosító okirat</w:t>
      </w:r>
    </w:p>
    <w:p w:rsidR="00BF291E" w:rsidRPr="00BF291E" w:rsidRDefault="00BF291E" w:rsidP="00BF291E">
      <w:pPr>
        <w:tabs>
          <w:tab w:val="left" w:leader="dot" w:pos="9072"/>
          <w:tab w:val="left" w:leader="dot" w:pos="16443"/>
        </w:tabs>
        <w:spacing w:after="0" w:line="240" w:lineRule="auto"/>
        <w:jc w:val="both"/>
        <w:rPr>
          <w:rFonts w:ascii="Cambria" w:eastAsia="Times New Roman" w:hAnsi="Cambria" w:cs="Times New Roman"/>
          <w:b/>
          <w:szCs w:val="24"/>
          <w:lang w:eastAsia="hu-HU"/>
        </w:rPr>
      </w:pPr>
      <w:r w:rsidRPr="00BF291E">
        <w:rPr>
          <w:rFonts w:ascii="Cambria" w:eastAsia="Times New Roman" w:hAnsi="Cambria" w:cs="Times New Roman"/>
          <w:b/>
          <w:lang w:eastAsia="hu-HU"/>
        </w:rPr>
        <w:t>A</w:t>
      </w:r>
      <w:r w:rsidRPr="00BF291E">
        <w:rPr>
          <w:rFonts w:ascii="Cambria" w:eastAsia="Times New Roman" w:hAnsi="Cambria" w:cs="Times New Roman"/>
          <w:lang w:eastAsia="hu-HU"/>
        </w:rPr>
        <w:t xml:space="preserve"> </w:t>
      </w:r>
      <w:r w:rsidRPr="00BF291E">
        <w:rPr>
          <w:rFonts w:ascii="Cambria" w:eastAsia="Times New Roman" w:hAnsi="Cambria" w:cs="Times New Roman"/>
          <w:b/>
          <w:lang w:eastAsia="hu-HU"/>
        </w:rPr>
        <w:t xml:space="preserve">KAPOCS Szociális és Gyermekvédelmi Intézmény a Kiskunfélegyháza Város Önkormányzat Képviselő-testülete </w:t>
      </w:r>
      <w:r w:rsidRPr="00BF291E">
        <w:rPr>
          <w:rFonts w:ascii="Cambria" w:eastAsia="Times New Roman" w:hAnsi="Cambria" w:cs="Times New Roman"/>
          <w:b/>
          <w:szCs w:val="24"/>
          <w:lang w:eastAsia="hu-HU"/>
        </w:rPr>
        <w:t>által 2016. március 31. napján kiadott, J/12-31/2016. számú alapító okiratát az államháztartásról szóló 2011. évi CXCV. törvény 8/A. §</w:t>
      </w:r>
      <w:proofErr w:type="spellStart"/>
      <w:r w:rsidRPr="00BF291E">
        <w:rPr>
          <w:rFonts w:ascii="Cambria" w:eastAsia="Times New Roman" w:hAnsi="Cambria" w:cs="Times New Roman"/>
          <w:b/>
          <w:szCs w:val="24"/>
          <w:lang w:eastAsia="hu-HU"/>
        </w:rPr>
        <w:t>-</w:t>
      </w:r>
      <w:proofErr w:type="gramStart"/>
      <w:r w:rsidRPr="00BF291E">
        <w:rPr>
          <w:rFonts w:ascii="Cambria" w:eastAsia="Times New Roman" w:hAnsi="Cambria" w:cs="Times New Roman"/>
          <w:b/>
          <w:szCs w:val="24"/>
          <w:lang w:eastAsia="hu-HU"/>
        </w:rPr>
        <w:t>a</w:t>
      </w:r>
      <w:proofErr w:type="spellEnd"/>
      <w:proofErr w:type="gramEnd"/>
      <w:r w:rsidRPr="00BF291E">
        <w:rPr>
          <w:rFonts w:ascii="Cambria" w:eastAsia="Times New Roman" w:hAnsi="Cambria" w:cs="Times New Roman"/>
          <w:b/>
          <w:szCs w:val="24"/>
          <w:lang w:eastAsia="hu-HU"/>
        </w:rPr>
        <w:t xml:space="preserve"> alapján – </w:t>
      </w:r>
      <w:r w:rsidRPr="00BF291E">
        <w:rPr>
          <w:rFonts w:ascii="Cambria" w:eastAsia="Times New Roman" w:hAnsi="Cambria" w:cs="Times New Roman"/>
          <w:b/>
          <w:lang w:eastAsia="hu-HU"/>
        </w:rPr>
        <w:t xml:space="preserve">a </w:t>
      </w:r>
      <w:r w:rsidRPr="00BF291E">
        <w:rPr>
          <w:rFonts w:ascii="Cambria" w:eastAsia="Times New Roman" w:hAnsi="Cambria" w:cs="Times New Roman"/>
          <w:lang w:eastAsia="hu-HU"/>
        </w:rPr>
        <w:t xml:space="preserve"> </w:t>
      </w:r>
      <w:r w:rsidRPr="00BF291E">
        <w:rPr>
          <w:rFonts w:ascii="Cambria" w:eastAsia="Times New Roman" w:hAnsi="Cambria" w:cs="Times New Roman"/>
          <w:b/>
          <w:lang w:eastAsia="hu-HU"/>
        </w:rPr>
        <w:t>Kiskunfélegyháza Város Önkormányzat Képviselő-testületének 136/2017. (VI.29.) határozatára</w:t>
      </w:r>
      <w:r w:rsidRPr="00BF291E">
        <w:rPr>
          <w:rFonts w:ascii="Cambria" w:eastAsia="Times New Roman" w:hAnsi="Cambria" w:cs="Times New Roman"/>
          <w:i/>
          <w:lang w:eastAsia="hu-HU"/>
        </w:rPr>
        <w:t xml:space="preserve"> </w:t>
      </w:r>
      <w:r w:rsidRPr="00BF291E">
        <w:rPr>
          <w:rFonts w:ascii="Cambria" w:eastAsia="Times New Roman" w:hAnsi="Cambria" w:cs="Times New Roman"/>
          <w:b/>
          <w:szCs w:val="24"/>
          <w:lang w:eastAsia="hu-HU"/>
        </w:rPr>
        <w:t>figyelemmel – a következők szerint módosítom:</w:t>
      </w:r>
    </w:p>
    <w:p w:rsidR="00BF291E" w:rsidRPr="00BF291E" w:rsidRDefault="00BF291E" w:rsidP="00BF291E">
      <w:pPr>
        <w:tabs>
          <w:tab w:val="left" w:leader="dot" w:pos="9072"/>
          <w:tab w:val="left" w:leader="dot" w:pos="16443"/>
        </w:tabs>
        <w:spacing w:after="0" w:line="240" w:lineRule="auto"/>
        <w:jc w:val="both"/>
        <w:rPr>
          <w:rFonts w:ascii="Cambria" w:eastAsia="Times New Roman" w:hAnsi="Cambria" w:cs="Times New Roman"/>
          <w:b/>
          <w:szCs w:val="24"/>
          <w:lang w:eastAsia="hu-HU"/>
        </w:rPr>
      </w:pPr>
    </w:p>
    <w:p w:rsidR="00BF291E" w:rsidRPr="00BF291E" w:rsidRDefault="00BF291E" w:rsidP="00BF291E">
      <w:pPr>
        <w:numPr>
          <w:ilvl w:val="0"/>
          <w:numId w:val="19"/>
        </w:numPr>
        <w:tabs>
          <w:tab w:val="left" w:leader="dot" w:pos="9072"/>
          <w:tab w:val="left" w:leader="dot" w:pos="16443"/>
        </w:tabs>
        <w:spacing w:before="120" w:after="120" w:line="240" w:lineRule="auto"/>
        <w:ind w:left="426" w:hanging="426"/>
        <w:jc w:val="both"/>
        <w:rPr>
          <w:rFonts w:ascii="Cambria" w:eastAsia="Times New Roman" w:hAnsi="Cambria" w:cs="Times New Roman"/>
          <w:b/>
          <w:szCs w:val="24"/>
          <w:lang w:eastAsia="hu-HU"/>
        </w:rPr>
      </w:pPr>
      <w:r w:rsidRPr="00BF291E">
        <w:rPr>
          <w:rFonts w:ascii="Cambria" w:eastAsia="Times New Roman" w:hAnsi="Cambria" w:cs="Times New Roman"/>
          <w:b/>
          <w:szCs w:val="24"/>
          <w:lang w:eastAsia="hu-HU"/>
        </w:rPr>
        <w:t>Az alapító okirat 1.2.2. pontjába foglalt táblázat helyébe az alábbi rendelkezés lép:</w:t>
      </w:r>
    </w:p>
    <w:tbl>
      <w:tblPr>
        <w:tblStyle w:val="Rcsostblzat"/>
        <w:tblW w:w="5000" w:type="pct"/>
        <w:tblLook w:val="04A0"/>
      </w:tblPr>
      <w:tblGrid>
        <w:gridCol w:w="551"/>
        <w:gridCol w:w="4364"/>
        <w:gridCol w:w="4655"/>
      </w:tblGrid>
      <w:tr w:rsidR="00BF291E" w:rsidRPr="00BF291E" w:rsidTr="00BF291E">
        <w:tc>
          <w:tcPr>
            <w:tcW w:w="288" w:type="pct"/>
            <w:vAlign w:val="center"/>
          </w:tcPr>
          <w:p w:rsidR="00BF291E" w:rsidRPr="00BF291E" w:rsidRDefault="00BF291E" w:rsidP="00BF291E">
            <w:pPr>
              <w:tabs>
                <w:tab w:val="left" w:leader="dot" w:pos="9072"/>
                <w:tab w:val="left" w:leader="dot" w:pos="9639"/>
                <w:tab w:val="left" w:leader="dot" w:pos="16443"/>
              </w:tabs>
              <w:spacing w:before="80" w:after="0" w:line="240" w:lineRule="auto"/>
              <w:ind w:right="-1"/>
              <w:jc w:val="center"/>
              <w:rPr>
                <w:rFonts w:ascii="Cambria" w:eastAsia="Times New Roman" w:hAnsi="Cambria" w:cs="Times New Roman"/>
                <w:lang w:eastAsia="hu-HU"/>
              </w:rPr>
            </w:pPr>
          </w:p>
        </w:tc>
        <w:tc>
          <w:tcPr>
            <w:tcW w:w="2280" w:type="pct"/>
          </w:tcPr>
          <w:p w:rsidR="00BF291E" w:rsidRPr="00BF291E" w:rsidRDefault="00BF291E" w:rsidP="00BF291E">
            <w:pPr>
              <w:tabs>
                <w:tab w:val="left" w:leader="dot" w:pos="9072"/>
                <w:tab w:val="left" w:leader="dot" w:pos="9639"/>
                <w:tab w:val="left" w:leader="dot" w:pos="16443"/>
              </w:tabs>
              <w:spacing w:before="80" w:after="0" w:line="240" w:lineRule="auto"/>
              <w:ind w:right="-1"/>
              <w:rPr>
                <w:rFonts w:ascii="Cambria" w:eastAsia="Times New Roman" w:hAnsi="Cambria" w:cs="Times New Roman"/>
                <w:lang w:eastAsia="hu-HU"/>
              </w:rPr>
            </w:pPr>
            <w:r w:rsidRPr="00BF291E">
              <w:rPr>
                <w:rFonts w:ascii="Cambria" w:eastAsia="Times New Roman" w:hAnsi="Cambria" w:cs="Times New Roman"/>
                <w:lang w:eastAsia="hu-HU"/>
              </w:rPr>
              <w:t>telephely megnevezése</w:t>
            </w:r>
          </w:p>
        </w:tc>
        <w:tc>
          <w:tcPr>
            <w:tcW w:w="2432" w:type="pct"/>
          </w:tcPr>
          <w:p w:rsidR="00BF291E" w:rsidRPr="00BF291E" w:rsidRDefault="00BF291E" w:rsidP="00BF291E">
            <w:pPr>
              <w:tabs>
                <w:tab w:val="left" w:leader="dot" w:pos="9072"/>
                <w:tab w:val="left" w:leader="dot" w:pos="9639"/>
                <w:tab w:val="left" w:leader="dot" w:pos="16443"/>
              </w:tabs>
              <w:spacing w:before="80" w:after="0" w:line="240" w:lineRule="auto"/>
              <w:ind w:right="-1"/>
              <w:rPr>
                <w:rFonts w:ascii="Cambria" w:eastAsia="Times New Roman" w:hAnsi="Cambria" w:cs="Times New Roman"/>
                <w:lang w:eastAsia="hu-HU"/>
              </w:rPr>
            </w:pPr>
            <w:r w:rsidRPr="00BF291E">
              <w:rPr>
                <w:rFonts w:ascii="Cambria" w:eastAsia="Times New Roman" w:hAnsi="Cambria" w:cs="Times New Roman"/>
                <w:lang w:eastAsia="hu-HU"/>
              </w:rPr>
              <w:t>telephely címe</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 és Gyermekjóléti Szolgálat</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 és Gyermekjóléti Központ</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 xml:space="preserve">Helyettes szülői ellátás </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6100 Kiskunfélegyháza, Hunyadi u. 6.</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Családok Átmeneti Otthona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Nyomás V. Tanya 5.</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3</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Bölcsődei ellátás</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Tálalókonyha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Dankó P. u. 4-6.</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4</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Bölcsődei ellátás</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Főzőkonyha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Darvas József tér 12.</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5</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Nappali Melegedője</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Éjjeli Menedékhelye</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Átmeneti Szállása</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Népkonyha (tálalókonyha)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Alpári út 53.</w:t>
            </w:r>
          </w:p>
        </w:tc>
      </w:tr>
    </w:tbl>
    <w:p w:rsidR="00BF291E" w:rsidRPr="00BF291E" w:rsidRDefault="00BF291E" w:rsidP="00BF291E">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BF291E" w:rsidRPr="00BF291E" w:rsidRDefault="00BF291E" w:rsidP="00BF291E">
      <w:pPr>
        <w:numPr>
          <w:ilvl w:val="0"/>
          <w:numId w:val="19"/>
        </w:numPr>
        <w:tabs>
          <w:tab w:val="left" w:leader="dot" w:pos="9072"/>
          <w:tab w:val="left" w:leader="dot" w:pos="16443"/>
        </w:tabs>
        <w:spacing w:before="120" w:after="120" w:line="240" w:lineRule="auto"/>
        <w:ind w:left="426" w:hanging="426"/>
        <w:jc w:val="both"/>
        <w:rPr>
          <w:rFonts w:ascii="Cambria" w:eastAsia="Times New Roman" w:hAnsi="Cambria" w:cs="Times New Roman"/>
          <w:szCs w:val="24"/>
          <w:lang w:eastAsia="hu-HU"/>
        </w:rPr>
      </w:pPr>
      <w:r w:rsidRPr="00BF291E">
        <w:rPr>
          <w:rFonts w:ascii="Cambria" w:eastAsia="Times New Roman" w:hAnsi="Cambria" w:cs="Times New Roman"/>
          <w:b/>
          <w:szCs w:val="24"/>
          <w:lang w:eastAsia="hu-HU"/>
        </w:rPr>
        <w:t>Az alapító okirat 4.1. pontja helyébe az alábbi rendelkezés lép:</w:t>
      </w:r>
    </w:p>
    <w:p w:rsidR="00BF291E" w:rsidRPr="00BF291E" w:rsidRDefault="00BF291E" w:rsidP="00BF291E">
      <w:pPr>
        <w:numPr>
          <w:ilvl w:val="1"/>
          <w:numId w:val="20"/>
        </w:numPr>
        <w:tabs>
          <w:tab w:val="left" w:leader="dot" w:pos="9072"/>
          <w:tab w:val="left" w:leader="dot" w:pos="9781"/>
          <w:tab w:val="left" w:leader="dot" w:pos="16443"/>
        </w:tabs>
        <w:spacing w:before="240" w:after="0" w:line="240" w:lineRule="auto"/>
        <w:ind w:right="-285"/>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 xml:space="preserve">A költségvetési szerv közfeladata: Máshová nem sorolható egyéb szociális ellátás és gyermekjóléti alapellátás, bentlakás nélkül; személyes gondoskodást nyújtó alapellátás és átmeneti ellátás, a gyermekek védelméről és a gyámügyi igazgatásról szóló 1997. évi XXXI. törvény szerinti gyermekétkeztetés. </w:t>
      </w:r>
    </w:p>
    <w:p w:rsidR="00BF291E" w:rsidRPr="00BF291E" w:rsidRDefault="00BF291E" w:rsidP="00BF291E">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p>
    <w:p w:rsidR="00BF291E" w:rsidRPr="00BF291E" w:rsidRDefault="00BF291E" w:rsidP="00BF291E">
      <w:pPr>
        <w:numPr>
          <w:ilvl w:val="0"/>
          <w:numId w:val="19"/>
        </w:numPr>
        <w:tabs>
          <w:tab w:val="left" w:leader="dot" w:pos="9072"/>
          <w:tab w:val="left" w:leader="dot" w:pos="16443"/>
        </w:tabs>
        <w:spacing w:before="120" w:after="120" w:line="240" w:lineRule="auto"/>
        <w:ind w:left="426" w:hanging="426"/>
        <w:jc w:val="both"/>
        <w:rPr>
          <w:rFonts w:ascii="Cambria" w:eastAsia="Times New Roman" w:hAnsi="Cambria" w:cs="Times New Roman"/>
          <w:szCs w:val="24"/>
          <w:lang w:eastAsia="hu-HU"/>
        </w:rPr>
      </w:pPr>
      <w:r w:rsidRPr="00BF291E">
        <w:rPr>
          <w:rFonts w:ascii="Cambria" w:eastAsia="Times New Roman" w:hAnsi="Cambria" w:cs="Times New Roman"/>
          <w:b/>
          <w:szCs w:val="24"/>
          <w:lang w:eastAsia="hu-HU"/>
        </w:rPr>
        <w:t>Az alapító okirat 4.3 pontja helyébe az alábbi rendelkezés lép:</w:t>
      </w:r>
    </w:p>
    <w:p w:rsidR="00BF291E" w:rsidRPr="00BF291E" w:rsidRDefault="00BF291E" w:rsidP="00BF291E">
      <w:pPr>
        <w:numPr>
          <w:ilvl w:val="1"/>
          <w:numId w:val="22"/>
        </w:numPr>
        <w:tabs>
          <w:tab w:val="left" w:leader="dot" w:pos="9072"/>
          <w:tab w:val="left" w:leader="dot" w:pos="9781"/>
          <w:tab w:val="left" w:leader="dot" w:pos="16443"/>
        </w:tabs>
        <w:spacing w:before="240" w:after="0" w:line="240" w:lineRule="auto"/>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A költségvetési szerv alaptevékenysége:</w:t>
      </w:r>
    </w:p>
    <w:p w:rsidR="00BF291E" w:rsidRPr="00BF291E" w:rsidRDefault="00BF291E" w:rsidP="00BF291E">
      <w:pPr>
        <w:tabs>
          <w:tab w:val="left" w:leader="dot" w:pos="9072"/>
          <w:tab w:val="left" w:leader="dot" w:pos="9781"/>
          <w:tab w:val="left" w:leader="dot" w:pos="16443"/>
        </w:tabs>
        <w:spacing w:after="0" w:line="240" w:lineRule="auto"/>
        <w:ind w:left="635"/>
        <w:jc w:val="both"/>
        <w:rPr>
          <w:rFonts w:ascii="Cambria" w:eastAsia="Times New Roman" w:hAnsi="Cambria" w:cs="Times New Roman"/>
          <w:lang w:eastAsia="hu-HU"/>
        </w:rPr>
      </w:pPr>
      <w:r w:rsidRPr="00BF291E">
        <w:rPr>
          <w:rFonts w:ascii="Cambria" w:eastAsia="Times New Roman" w:hAnsi="Cambria" w:cs="Times New Roman"/>
          <w:lang w:eastAsia="hu-HU"/>
        </w:rPr>
        <w:t>4.3.1. Szociális alapszolgáltatások</w:t>
      </w:r>
    </w:p>
    <w:p w:rsidR="00BF291E" w:rsidRPr="00BF291E" w:rsidRDefault="00BF291E" w:rsidP="00BF291E">
      <w:pPr>
        <w:numPr>
          <w:ilvl w:val="0"/>
          <w:numId w:val="23"/>
        </w:numPr>
        <w:tabs>
          <w:tab w:val="left" w:leader="dot" w:pos="9072"/>
          <w:tab w:val="left" w:leader="dot" w:pos="9781"/>
          <w:tab w:val="left" w:leader="dot" w:pos="16443"/>
        </w:tabs>
        <w:spacing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családsegítés</w:t>
      </w:r>
    </w:p>
    <w:p w:rsidR="00BF291E" w:rsidRPr="00BF291E" w:rsidRDefault="00BF291E" w:rsidP="00BF291E">
      <w:pPr>
        <w:numPr>
          <w:ilvl w:val="0"/>
          <w:numId w:val="23"/>
        </w:numPr>
        <w:tabs>
          <w:tab w:val="left" w:leader="dot" w:pos="9072"/>
          <w:tab w:val="left" w:leader="dot" w:pos="9781"/>
          <w:tab w:val="left" w:leader="dot" w:pos="16443"/>
        </w:tabs>
        <w:spacing w:before="240"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hajléktalanok nappali ellátása – Nappali Melegedő</w:t>
      </w:r>
    </w:p>
    <w:p w:rsidR="00BF291E" w:rsidRPr="00BF291E" w:rsidRDefault="00BF291E" w:rsidP="00BF291E">
      <w:pPr>
        <w:numPr>
          <w:ilvl w:val="0"/>
          <w:numId w:val="23"/>
        </w:numPr>
        <w:tabs>
          <w:tab w:val="left" w:leader="dot" w:pos="9072"/>
          <w:tab w:val="left" w:leader="dot" w:pos="9781"/>
          <w:tab w:val="left" w:leader="dot" w:pos="16443"/>
        </w:tabs>
        <w:spacing w:before="240"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szociális étkeztetés – Népkonyha</w:t>
      </w:r>
    </w:p>
    <w:p w:rsidR="00BF291E" w:rsidRPr="00BF291E" w:rsidRDefault="00BF291E" w:rsidP="00BF291E">
      <w:pPr>
        <w:tabs>
          <w:tab w:val="left" w:leader="dot" w:pos="9072"/>
          <w:tab w:val="left" w:leader="dot" w:pos="9781"/>
          <w:tab w:val="left" w:leader="dot" w:pos="16443"/>
        </w:tabs>
        <w:spacing w:before="120" w:after="0" w:line="240" w:lineRule="auto"/>
        <w:ind w:left="709"/>
        <w:jc w:val="both"/>
        <w:rPr>
          <w:rFonts w:ascii="Cambria" w:eastAsia="Times New Roman" w:hAnsi="Cambria" w:cs="Times New Roman"/>
          <w:lang w:eastAsia="hu-HU"/>
        </w:rPr>
      </w:pPr>
      <w:r w:rsidRPr="00BF291E">
        <w:rPr>
          <w:rFonts w:ascii="Cambria" w:eastAsia="Times New Roman" w:hAnsi="Cambria" w:cs="Times New Roman"/>
          <w:lang w:eastAsia="hu-HU"/>
        </w:rPr>
        <w:t>4.3.2. Szociális szakosított ellátások:</w:t>
      </w:r>
    </w:p>
    <w:p w:rsidR="00BF291E" w:rsidRPr="00BF291E" w:rsidRDefault="00BF291E" w:rsidP="00BF291E">
      <w:pPr>
        <w:numPr>
          <w:ilvl w:val="0"/>
          <w:numId w:val="24"/>
        </w:numPr>
        <w:tabs>
          <w:tab w:val="left" w:leader="dot" w:pos="9072"/>
          <w:tab w:val="left" w:leader="dot" w:pos="9781"/>
          <w:tab w:val="left" w:leader="dot" w:pos="16443"/>
        </w:tabs>
        <w:spacing w:after="0" w:line="240" w:lineRule="auto"/>
        <w:ind w:left="1560" w:hanging="284"/>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hajléktalanok átmeneti szállása</w:t>
      </w:r>
    </w:p>
    <w:p w:rsidR="00BF291E" w:rsidRPr="00BF291E" w:rsidRDefault="00BF291E" w:rsidP="00BF291E">
      <w:pPr>
        <w:numPr>
          <w:ilvl w:val="0"/>
          <w:numId w:val="24"/>
        </w:numPr>
        <w:tabs>
          <w:tab w:val="left" w:leader="dot" w:pos="9072"/>
          <w:tab w:val="left" w:leader="dot" w:pos="9781"/>
          <w:tab w:val="left" w:leader="dot" w:pos="16443"/>
        </w:tabs>
        <w:spacing w:before="240" w:after="0" w:line="240" w:lineRule="auto"/>
        <w:ind w:left="1560" w:hanging="284"/>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hajléktalanok éjjeli menedékhelye</w:t>
      </w:r>
    </w:p>
    <w:p w:rsidR="00BF291E" w:rsidRPr="00BF291E" w:rsidRDefault="00BF291E" w:rsidP="00BF291E">
      <w:pPr>
        <w:tabs>
          <w:tab w:val="left" w:leader="dot" w:pos="9072"/>
          <w:tab w:val="left" w:leader="dot" w:pos="9781"/>
          <w:tab w:val="left" w:leader="dot" w:pos="16443"/>
        </w:tabs>
        <w:spacing w:before="120" w:after="0" w:line="240" w:lineRule="auto"/>
        <w:ind w:left="709"/>
        <w:jc w:val="both"/>
        <w:rPr>
          <w:rFonts w:ascii="Cambria" w:eastAsia="Times New Roman" w:hAnsi="Cambria" w:cs="Times New Roman"/>
          <w:lang w:eastAsia="hu-HU"/>
        </w:rPr>
      </w:pPr>
      <w:r w:rsidRPr="00BF291E">
        <w:rPr>
          <w:rFonts w:ascii="Cambria" w:eastAsia="Times New Roman" w:hAnsi="Cambria" w:cs="Times New Roman"/>
          <w:lang w:eastAsia="hu-HU"/>
        </w:rPr>
        <w:t>4.3.3. Gyermekjóléti alapellátások</w:t>
      </w:r>
    </w:p>
    <w:p w:rsidR="00BF291E" w:rsidRPr="00BF291E" w:rsidRDefault="00BF291E" w:rsidP="00BF291E">
      <w:pPr>
        <w:numPr>
          <w:ilvl w:val="0"/>
          <w:numId w:val="21"/>
        </w:numPr>
        <w:tabs>
          <w:tab w:val="left" w:leader="dot" w:pos="9072"/>
          <w:tab w:val="left" w:leader="dot" w:pos="9781"/>
          <w:tab w:val="left" w:leader="dot" w:pos="16443"/>
        </w:tabs>
        <w:spacing w:after="0" w:line="240" w:lineRule="auto"/>
        <w:ind w:left="1560" w:hanging="357"/>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család és gyermekjóléti szolgálat</w:t>
      </w:r>
    </w:p>
    <w:p w:rsidR="00BF291E" w:rsidRPr="00BF291E" w:rsidRDefault="00BF291E" w:rsidP="00BF291E">
      <w:pPr>
        <w:numPr>
          <w:ilvl w:val="0"/>
          <w:numId w:val="21"/>
        </w:numPr>
        <w:tabs>
          <w:tab w:val="left" w:leader="dot" w:pos="9072"/>
          <w:tab w:val="left" w:leader="dot" w:pos="9781"/>
          <w:tab w:val="left" w:leader="dot" w:pos="16443"/>
        </w:tabs>
        <w:spacing w:before="240"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család- és gyermekjóléti központ</w:t>
      </w:r>
    </w:p>
    <w:p w:rsidR="00BF291E" w:rsidRPr="00BF291E" w:rsidRDefault="00BF291E" w:rsidP="00BF291E">
      <w:pPr>
        <w:numPr>
          <w:ilvl w:val="0"/>
          <w:numId w:val="21"/>
        </w:numPr>
        <w:tabs>
          <w:tab w:val="left" w:leader="dot" w:pos="9072"/>
          <w:tab w:val="left" w:leader="dot" w:pos="9781"/>
          <w:tab w:val="left" w:leader="dot" w:pos="16443"/>
        </w:tabs>
        <w:spacing w:before="240"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lastRenderedPageBreak/>
        <w:t>családok átmeneti otthonában elhelyezettek ellátása</w:t>
      </w:r>
    </w:p>
    <w:p w:rsidR="00BF291E" w:rsidRPr="00BF291E" w:rsidRDefault="00BF291E" w:rsidP="00BF291E">
      <w:pPr>
        <w:numPr>
          <w:ilvl w:val="0"/>
          <w:numId w:val="21"/>
        </w:numPr>
        <w:tabs>
          <w:tab w:val="left" w:leader="dot" w:pos="9072"/>
          <w:tab w:val="left" w:leader="dot" w:pos="9781"/>
          <w:tab w:val="left" w:leader="dot" w:pos="16443"/>
        </w:tabs>
        <w:spacing w:before="240"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helyettes szülőnél elhelyezettek ellátása</w:t>
      </w:r>
    </w:p>
    <w:p w:rsidR="00BF291E" w:rsidRPr="00BF291E" w:rsidRDefault="00BF291E" w:rsidP="00BF291E">
      <w:pPr>
        <w:numPr>
          <w:ilvl w:val="0"/>
          <w:numId w:val="21"/>
        </w:numPr>
        <w:tabs>
          <w:tab w:val="left" w:leader="dot" w:pos="9072"/>
          <w:tab w:val="left" w:leader="dot" w:pos="9781"/>
          <w:tab w:val="left" w:leader="dot" w:pos="16443"/>
        </w:tabs>
        <w:spacing w:before="240" w:after="0" w:line="240" w:lineRule="auto"/>
        <w:ind w:left="1560"/>
        <w:contextualSpacing/>
        <w:jc w:val="both"/>
        <w:rPr>
          <w:rFonts w:ascii="Cambria" w:eastAsia="Times New Roman" w:hAnsi="Cambria" w:cs="Times New Roman"/>
          <w:lang w:eastAsia="hu-HU"/>
        </w:rPr>
      </w:pPr>
      <w:r w:rsidRPr="00BF291E">
        <w:rPr>
          <w:rFonts w:ascii="Cambria" w:eastAsia="Times New Roman" w:hAnsi="Cambria" w:cs="Times New Roman"/>
          <w:lang w:eastAsia="hu-HU"/>
        </w:rPr>
        <w:t>gyermekek bölcsődei ellátása</w:t>
      </w:r>
    </w:p>
    <w:p w:rsidR="00BF291E" w:rsidRPr="00BF291E" w:rsidRDefault="00BF291E" w:rsidP="00BF291E">
      <w:pPr>
        <w:tabs>
          <w:tab w:val="left" w:leader="dot" w:pos="9072"/>
          <w:tab w:val="left" w:leader="dot" w:pos="9781"/>
          <w:tab w:val="left" w:leader="dot" w:pos="16443"/>
        </w:tabs>
        <w:spacing w:before="120" w:after="0" w:line="240" w:lineRule="auto"/>
        <w:ind w:left="709"/>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4.3.4. Gyermekétkeztetés bölcsődében</w:t>
      </w: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BF291E" w:rsidRPr="00BF291E" w:rsidRDefault="00BF291E" w:rsidP="00BF291E">
      <w:pPr>
        <w:numPr>
          <w:ilvl w:val="0"/>
          <w:numId w:val="19"/>
        </w:numPr>
        <w:tabs>
          <w:tab w:val="left" w:leader="dot" w:pos="9072"/>
          <w:tab w:val="left" w:leader="dot" w:pos="16443"/>
        </w:tabs>
        <w:spacing w:before="120" w:after="120" w:line="240" w:lineRule="auto"/>
        <w:ind w:left="426" w:hanging="426"/>
        <w:jc w:val="both"/>
        <w:rPr>
          <w:rFonts w:ascii="Cambria" w:eastAsia="Times New Roman" w:hAnsi="Cambria" w:cs="Times New Roman"/>
          <w:b/>
          <w:szCs w:val="24"/>
          <w:lang w:eastAsia="hu-HU"/>
        </w:rPr>
      </w:pPr>
      <w:r w:rsidRPr="00BF291E">
        <w:rPr>
          <w:rFonts w:ascii="Cambria" w:eastAsia="Times New Roman" w:hAnsi="Cambria" w:cs="Times New Roman"/>
          <w:b/>
          <w:szCs w:val="24"/>
          <w:lang w:eastAsia="hu-HU"/>
        </w:rPr>
        <w:t>Az alapító okirat 5.1. pontja helyébe az alábbi rendelkezés lép:</w:t>
      </w:r>
    </w:p>
    <w:p w:rsidR="00BF291E" w:rsidRPr="00BF291E" w:rsidRDefault="00BF291E" w:rsidP="00BF291E">
      <w:pPr>
        <w:numPr>
          <w:ilvl w:val="1"/>
          <w:numId w:val="21"/>
        </w:numPr>
        <w:tabs>
          <w:tab w:val="left" w:leader="dot" w:pos="9072"/>
          <w:tab w:val="left" w:leader="dot" w:pos="9781"/>
          <w:tab w:val="left" w:leader="dot" w:pos="16443"/>
        </w:tabs>
        <w:spacing w:before="80" w:after="0" w:line="240" w:lineRule="auto"/>
        <w:contextualSpacing/>
        <w:jc w:val="both"/>
        <w:rPr>
          <w:rFonts w:ascii="Cambria" w:eastAsia="Times New Roman" w:hAnsi="Cambria" w:cs="Times New Roman"/>
          <w:szCs w:val="20"/>
          <w:lang w:eastAsia="hu-HU"/>
        </w:rPr>
      </w:pPr>
      <w:r w:rsidRPr="00BF291E">
        <w:rPr>
          <w:rFonts w:ascii="Cambria" w:eastAsia="Times New Roman" w:hAnsi="Cambria" w:cs="Times New Roman"/>
          <w:lang w:eastAsia="hu-HU"/>
        </w:rPr>
        <w:t xml:space="preserve">A költségvetési szerv vezetőjének megbízási rendje: </w:t>
      </w:r>
      <w:r w:rsidRPr="00BF291E">
        <w:rPr>
          <w:rFonts w:ascii="Cambria" w:eastAsia="Times New Roman" w:hAnsi="Cambria" w:cs="Times New Roman"/>
          <w:szCs w:val="20"/>
          <w:lang w:eastAsia="hu-HU"/>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Jelen módosító okiratot a törzskönyvi nyilvántartásba történő bejegyzés napjától kell alkalmazni.</w:t>
      </w:r>
    </w:p>
    <w:p w:rsidR="00BF291E" w:rsidRPr="00BF291E" w:rsidRDefault="00BF291E" w:rsidP="00BF291E">
      <w:pPr>
        <w:tabs>
          <w:tab w:val="left" w:leader="dot" w:pos="9072"/>
          <w:tab w:val="left" w:leader="dot" w:pos="16443"/>
        </w:tabs>
        <w:spacing w:before="600" w:after="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Kelt: Kiskunfélegyháza, 2017. június 29.</w:t>
      </w:r>
    </w:p>
    <w:p w:rsidR="00BF291E" w:rsidRPr="00BF291E" w:rsidRDefault="00BF291E" w:rsidP="00BF291E">
      <w:pPr>
        <w:tabs>
          <w:tab w:val="left" w:leader="dot" w:pos="9072"/>
          <w:tab w:val="left" w:leader="dot" w:pos="16443"/>
        </w:tabs>
        <w:spacing w:before="600" w:after="60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P.H.</w:t>
      </w:r>
    </w:p>
    <w:p w:rsidR="00BF291E" w:rsidRPr="00BF291E" w:rsidRDefault="00BF291E" w:rsidP="00BF291E">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Csányi József</w:t>
      </w:r>
    </w:p>
    <w:p w:rsidR="00BF291E" w:rsidRPr="00BF291E" w:rsidRDefault="00BF291E" w:rsidP="00BF291E">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proofErr w:type="gramStart"/>
      <w:r w:rsidRPr="00BF291E">
        <w:rPr>
          <w:rFonts w:ascii="Cambria" w:eastAsia="Times New Roman" w:hAnsi="Cambria" w:cs="Times New Roman"/>
          <w:szCs w:val="24"/>
          <w:lang w:eastAsia="hu-HU"/>
        </w:rPr>
        <w:t>polgármester</w:t>
      </w:r>
      <w:proofErr w:type="gramEnd"/>
    </w:p>
    <w:p w:rsidR="00BF291E" w:rsidRPr="00BF291E" w:rsidRDefault="00BF291E" w:rsidP="00BF291E">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 w:val="40"/>
          <w:szCs w:val="40"/>
          <w:lang w:eastAsia="hu-HU"/>
        </w:rPr>
      </w:pPr>
      <w:r w:rsidRPr="00BF291E">
        <w:rPr>
          <w:rFonts w:ascii="Cambria" w:eastAsia="Times New Roman" w:hAnsi="Cambria" w:cs="Times New Roman"/>
          <w:szCs w:val="24"/>
          <w:lang w:eastAsia="hu-HU"/>
        </w:rPr>
        <w:t xml:space="preserve"> </w:t>
      </w:r>
    </w:p>
    <w:p w:rsidR="00BF291E" w:rsidRPr="00BF291E" w:rsidRDefault="00BF291E" w:rsidP="00BF291E">
      <w:pPr>
        <w:tabs>
          <w:tab w:val="left" w:leader="dot" w:pos="9072"/>
          <w:tab w:val="left" w:leader="dot" w:pos="16443"/>
        </w:tabs>
        <w:spacing w:after="840" w:line="240" w:lineRule="auto"/>
        <w:rPr>
          <w:rFonts w:ascii="Cambria" w:eastAsia="Times New Roman" w:hAnsi="Cambria" w:cs="Times New Roman"/>
          <w:lang w:eastAsia="hu-HU"/>
        </w:rPr>
      </w:pPr>
      <w:r w:rsidRPr="00BF291E">
        <w:rPr>
          <w:rFonts w:ascii="Times New Roman" w:eastAsia="Times New Roman" w:hAnsi="Times New Roman" w:cs="Times New Roman"/>
          <w:sz w:val="24"/>
          <w:szCs w:val="24"/>
          <w:lang w:eastAsia="hu-HU"/>
        </w:rPr>
        <w:br w:type="page"/>
      </w:r>
      <w:r w:rsidRPr="00BF291E">
        <w:rPr>
          <w:rFonts w:ascii="Cambria" w:eastAsia="Times New Roman" w:hAnsi="Cambria" w:cs="Times New Roman"/>
          <w:lang w:eastAsia="hu-HU"/>
        </w:rPr>
        <w:lastRenderedPageBreak/>
        <w:t>Okirat száma</w:t>
      </w:r>
      <w:proofErr w:type="gramStart"/>
      <w:r w:rsidRPr="00BF291E">
        <w:rPr>
          <w:rFonts w:ascii="Cambria" w:eastAsia="Times New Roman" w:hAnsi="Cambria" w:cs="Times New Roman"/>
          <w:lang w:eastAsia="hu-HU"/>
        </w:rPr>
        <w:t>:  J</w:t>
      </w:r>
      <w:proofErr w:type="gramEnd"/>
      <w:r w:rsidRPr="00BF291E">
        <w:rPr>
          <w:rFonts w:ascii="Cambria" w:eastAsia="Times New Roman" w:hAnsi="Cambria" w:cs="Times New Roman"/>
          <w:lang w:eastAsia="hu-HU"/>
        </w:rPr>
        <w:t>/2-17/2017.</w:t>
      </w:r>
    </w:p>
    <w:p w:rsidR="00BF291E" w:rsidRPr="00BF291E" w:rsidRDefault="00BF291E" w:rsidP="00BF291E">
      <w:pPr>
        <w:tabs>
          <w:tab w:val="left" w:leader="dot" w:pos="9072"/>
          <w:tab w:val="left" w:leader="dot" w:pos="16443"/>
        </w:tabs>
        <w:spacing w:before="480" w:after="480" w:line="240" w:lineRule="auto"/>
        <w:jc w:val="center"/>
        <w:rPr>
          <w:rFonts w:ascii="Cambria" w:eastAsia="Times New Roman" w:hAnsi="Cambria" w:cs="Times New Roman"/>
          <w:sz w:val="28"/>
          <w:szCs w:val="28"/>
          <w:lang w:eastAsia="hu-HU"/>
        </w:rPr>
      </w:pPr>
      <w:r w:rsidRPr="00BF291E">
        <w:rPr>
          <w:rFonts w:ascii="Cambria" w:eastAsia="Times New Roman" w:hAnsi="Cambria" w:cs="Times New Roman"/>
          <w:sz w:val="40"/>
          <w:szCs w:val="24"/>
          <w:lang w:eastAsia="hu-HU"/>
        </w:rPr>
        <w:t>Alapító okirat</w:t>
      </w:r>
      <w:r w:rsidRPr="00BF291E">
        <w:rPr>
          <w:rFonts w:ascii="Cambria" w:eastAsia="Times New Roman" w:hAnsi="Cambria" w:cs="Times New Roman"/>
          <w:sz w:val="40"/>
          <w:szCs w:val="24"/>
          <w:lang w:eastAsia="hu-HU"/>
        </w:rPr>
        <w:br/>
      </w:r>
      <w:r w:rsidRPr="00BF291E">
        <w:rPr>
          <w:rFonts w:ascii="Cambria" w:eastAsia="Times New Roman" w:hAnsi="Cambria" w:cs="Times New Roman"/>
          <w:sz w:val="28"/>
          <w:szCs w:val="28"/>
          <w:lang w:eastAsia="hu-HU"/>
        </w:rPr>
        <w:t>módosításokkal egységes szerkezetbe foglalva</w:t>
      </w:r>
    </w:p>
    <w:p w:rsidR="00BF291E" w:rsidRPr="00BF291E" w:rsidRDefault="00BF291E" w:rsidP="00BF291E">
      <w:pPr>
        <w:tabs>
          <w:tab w:val="left" w:leader="dot" w:pos="9072"/>
          <w:tab w:val="left" w:leader="dot" w:pos="16443"/>
        </w:tabs>
        <w:spacing w:after="120" w:line="240" w:lineRule="auto"/>
        <w:jc w:val="both"/>
        <w:rPr>
          <w:rFonts w:ascii="Cambria" w:eastAsia="Times New Roman" w:hAnsi="Cambria" w:cs="Times New Roman"/>
          <w:b/>
          <w:szCs w:val="24"/>
          <w:lang w:eastAsia="hu-HU"/>
        </w:rPr>
      </w:pPr>
      <w:r w:rsidRPr="00BF291E">
        <w:rPr>
          <w:rFonts w:ascii="Cambria" w:eastAsia="Times New Roman" w:hAnsi="Cambria" w:cs="Times New Roman"/>
          <w:b/>
          <w:szCs w:val="24"/>
          <w:lang w:eastAsia="hu-HU"/>
        </w:rPr>
        <w:t>Az államháztartásról szóló 2011. évi CXCV. törvény 8/A. §</w:t>
      </w:r>
      <w:proofErr w:type="spellStart"/>
      <w:r w:rsidRPr="00BF291E">
        <w:rPr>
          <w:rFonts w:ascii="Cambria" w:eastAsia="Times New Roman" w:hAnsi="Cambria" w:cs="Times New Roman"/>
          <w:b/>
          <w:szCs w:val="24"/>
          <w:lang w:eastAsia="hu-HU"/>
        </w:rPr>
        <w:t>-</w:t>
      </w:r>
      <w:proofErr w:type="gramStart"/>
      <w:r w:rsidRPr="00BF291E">
        <w:rPr>
          <w:rFonts w:ascii="Cambria" w:eastAsia="Times New Roman" w:hAnsi="Cambria" w:cs="Times New Roman"/>
          <w:b/>
          <w:szCs w:val="24"/>
          <w:lang w:eastAsia="hu-HU"/>
        </w:rPr>
        <w:t>a</w:t>
      </w:r>
      <w:proofErr w:type="spellEnd"/>
      <w:proofErr w:type="gramEnd"/>
      <w:r w:rsidRPr="00BF291E">
        <w:rPr>
          <w:rFonts w:ascii="Cambria" w:eastAsia="Times New Roman" w:hAnsi="Cambria" w:cs="Times New Roman"/>
          <w:b/>
          <w:szCs w:val="24"/>
          <w:lang w:eastAsia="hu-HU"/>
        </w:rPr>
        <w:t xml:space="preserve"> alapján a</w:t>
      </w:r>
      <w:r w:rsidRPr="00BF291E">
        <w:rPr>
          <w:rFonts w:ascii="Cambria" w:eastAsia="Times New Roman" w:hAnsi="Cambria" w:cs="Times New Roman"/>
          <w:b/>
          <w:lang w:eastAsia="hu-HU"/>
        </w:rPr>
        <w:t xml:space="preserve"> KAPOCS Szociális és Gyermekvédelmi Intézmény</w:t>
      </w:r>
      <w:r w:rsidRPr="00BF291E">
        <w:rPr>
          <w:rFonts w:ascii="Cambria" w:eastAsia="Times New Roman" w:hAnsi="Cambria" w:cs="Times New Roman"/>
          <w:b/>
          <w:szCs w:val="24"/>
          <w:lang w:eastAsia="hu-HU"/>
        </w:rPr>
        <w:t xml:space="preserve"> alapító okiratát a következők szerint adom ki:</w:t>
      </w:r>
    </w:p>
    <w:p w:rsidR="00BF291E" w:rsidRPr="00BF291E" w:rsidRDefault="00BF291E" w:rsidP="00BF291E">
      <w:pPr>
        <w:tabs>
          <w:tab w:val="left" w:leader="dot" w:pos="9072"/>
          <w:tab w:val="left" w:leader="dot" w:pos="9639"/>
        </w:tabs>
        <w:spacing w:before="480" w:after="480" w:line="240" w:lineRule="auto"/>
        <w:ind w:right="-1"/>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1. A költségvetési szerv</w:t>
      </w:r>
      <w:r w:rsidRPr="00BF291E">
        <w:rPr>
          <w:rFonts w:ascii="Cambria" w:eastAsia="Times New Roman" w:hAnsi="Cambria" w:cs="Times New Roman"/>
          <w:b/>
          <w:sz w:val="28"/>
          <w:szCs w:val="24"/>
          <w:lang w:eastAsia="hu-HU"/>
        </w:rPr>
        <w:br/>
        <w:t>megnevezése, székhelye, telephelye</w:t>
      </w:r>
    </w:p>
    <w:p w:rsidR="00BF291E" w:rsidRPr="00BF291E" w:rsidRDefault="00BF291E" w:rsidP="00BF291E">
      <w:pPr>
        <w:tabs>
          <w:tab w:val="left" w:leader="dot" w:pos="9072"/>
          <w:tab w:val="left" w:leader="dot" w:pos="9639"/>
          <w:tab w:val="left" w:leader="dot" w:pos="16443"/>
        </w:tabs>
        <w:spacing w:before="80" w:after="0" w:line="240" w:lineRule="auto"/>
        <w:ind w:right="-1"/>
        <w:jc w:val="both"/>
        <w:rPr>
          <w:rFonts w:ascii="Cambria" w:eastAsia="Times New Roman" w:hAnsi="Cambria" w:cs="Times New Roman"/>
          <w:lang w:eastAsia="hu-HU"/>
        </w:rPr>
      </w:pPr>
      <w:r w:rsidRPr="00BF291E">
        <w:rPr>
          <w:rFonts w:ascii="Cambria" w:eastAsia="Times New Roman" w:hAnsi="Cambria" w:cs="Times New Roman"/>
          <w:lang w:eastAsia="hu-HU"/>
        </w:rPr>
        <w:t>1.1. A költségvetési szerv</w:t>
      </w:r>
    </w:p>
    <w:p w:rsidR="00BF291E" w:rsidRPr="00BF291E" w:rsidRDefault="00BF291E" w:rsidP="00BF291E">
      <w:pPr>
        <w:tabs>
          <w:tab w:val="left" w:leader="dot" w:pos="9072"/>
          <w:tab w:val="left" w:leader="dot" w:pos="9781"/>
          <w:tab w:val="left" w:leader="dot" w:pos="16443"/>
        </w:tabs>
        <w:spacing w:before="80" w:after="0" w:line="240" w:lineRule="auto"/>
        <w:ind w:left="720" w:right="-1"/>
        <w:jc w:val="both"/>
        <w:rPr>
          <w:rFonts w:ascii="Cambria" w:eastAsia="Times New Roman" w:hAnsi="Cambria" w:cs="Times New Roman"/>
          <w:lang w:eastAsia="hu-HU"/>
        </w:rPr>
      </w:pPr>
      <w:r w:rsidRPr="00BF291E">
        <w:rPr>
          <w:rFonts w:ascii="Cambria" w:eastAsia="Times New Roman" w:hAnsi="Cambria" w:cs="Times New Roman"/>
          <w:lang w:eastAsia="hu-HU"/>
        </w:rPr>
        <w:t xml:space="preserve">1.1.1. megnevezése: </w:t>
      </w:r>
      <w:r w:rsidRPr="00BF291E">
        <w:rPr>
          <w:rFonts w:ascii="Cambria" w:eastAsia="Times New Roman" w:hAnsi="Cambria" w:cs="Times New Roman"/>
          <w:b/>
          <w:lang w:eastAsia="hu-HU"/>
        </w:rPr>
        <w:t>KAPOCS Szociális és Gyermekvédelmi Intézmény</w:t>
      </w:r>
    </w:p>
    <w:p w:rsidR="00BF291E" w:rsidRPr="00BF291E" w:rsidRDefault="00BF291E" w:rsidP="00BF291E">
      <w:pPr>
        <w:tabs>
          <w:tab w:val="left" w:leader="dot" w:pos="9072"/>
          <w:tab w:val="left" w:leader="dot" w:pos="9781"/>
          <w:tab w:val="left" w:leader="dot" w:pos="16443"/>
        </w:tabs>
        <w:spacing w:before="240" w:after="0" w:line="240" w:lineRule="auto"/>
        <w:ind w:right="-1"/>
        <w:jc w:val="both"/>
        <w:rPr>
          <w:rFonts w:ascii="Cambria" w:eastAsia="Times New Roman" w:hAnsi="Cambria" w:cs="Times New Roman"/>
          <w:lang w:eastAsia="hu-HU"/>
        </w:rPr>
      </w:pPr>
      <w:r w:rsidRPr="00BF291E">
        <w:rPr>
          <w:rFonts w:ascii="Cambria" w:eastAsia="Times New Roman" w:hAnsi="Cambria" w:cs="Times New Roman"/>
          <w:szCs w:val="24"/>
          <w:lang w:eastAsia="hu-HU"/>
        </w:rPr>
        <w:t>1.2. A költségvetési szerv</w:t>
      </w:r>
    </w:p>
    <w:p w:rsidR="00BF291E" w:rsidRPr="00BF291E" w:rsidRDefault="00BF291E" w:rsidP="00BF291E">
      <w:pPr>
        <w:tabs>
          <w:tab w:val="left" w:leader="dot" w:pos="9072"/>
          <w:tab w:val="left" w:leader="dot" w:pos="9781"/>
          <w:tab w:val="left" w:leader="dot" w:pos="16443"/>
        </w:tabs>
        <w:spacing w:before="80" w:after="0" w:line="240" w:lineRule="auto"/>
        <w:ind w:left="720" w:right="-1"/>
        <w:jc w:val="both"/>
        <w:rPr>
          <w:rFonts w:ascii="Cambria" w:eastAsia="Times New Roman" w:hAnsi="Cambria" w:cs="Times New Roman"/>
          <w:lang w:eastAsia="hu-HU"/>
        </w:rPr>
      </w:pPr>
      <w:r w:rsidRPr="00BF291E">
        <w:rPr>
          <w:rFonts w:ascii="Cambria" w:eastAsia="Times New Roman" w:hAnsi="Cambria" w:cs="Times New Roman"/>
          <w:lang w:eastAsia="hu-HU"/>
        </w:rPr>
        <w:t>1.2.1. székhelye: 6100 Kiskunfélegyháza, Hunyadi u. 6.</w:t>
      </w:r>
    </w:p>
    <w:p w:rsidR="00BF291E" w:rsidRPr="00BF291E" w:rsidRDefault="00BF291E" w:rsidP="00BF291E">
      <w:pPr>
        <w:tabs>
          <w:tab w:val="left" w:leader="dot" w:pos="9072"/>
          <w:tab w:val="left" w:leader="dot" w:pos="9781"/>
          <w:tab w:val="left" w:leader="dot" w:pos="16443"/>
        </w:tabs>
        <w:spacing w:before="80" w:after="0" w:line="240" w:lineRule="auto"/>
        <w:ind w:left="720" w:right="-1"/>
        <w:jc w:val="both"/>
        <w:rPr>
          <w:rFonts w:ascii="Cambria" w:eastAsia="Times New Roman" w:hAnsi="Cambria" w:cs="Times New Roman"/>
          <w:lang w:eastAsia="hu-HU"/>
        </w:rPr>
      </w:pPr>
      <w:r w:rsidRPr="00BF291E">
        <w:rPr>
          <w:rFonts w:ascii="Cambria" w:eastAsia="Times New Roman" w:hAnsi="Cambria" w:cs="Times New Roman"/>
          <w:lang w:eastAsia="hu-HU"/>
        </w:rPr>
        <w:t xml:space="preserve">1.2.2. </w:t>
      </w:r>
      <w:proofErr w:type="gramStart"/>
      <w:r w:rsidRPr="00BF291E">
        <w:rPr>
          <w:rFonts w:ascii="Cambria" w:eastAsia="Times New Roman" w:hAnsi="Cambria" w:cs="Times New Roman"/>
          <w:lang w:eastAsia="hu-HU"/>
        </w:rPr>
        <w:t>telep</w:t>
      </w:r>
      <w:r w:rsidRPr="00BF291E">
        <w:rPr>
          <w:rFonts w:ascii="Cambria" w:eastAsia="Calibri" w:hAnsi="Cambria" w:cs="Times New Roman"/>
          <w:szCs w:val="24"/>
        </w:rPr>
        <w:t>helye</w:t>
      </w:r>
      <w:r w:rsidRPr="00BF291E">
        <w:rPr>
          <w:rFonts w:ascii="Cambria" w:eastAsia="Times New Roman" w:hAnsi="Cambria" w:cs="Times New Roman"/>
          <w:szCs w:val="24"/>
          <w:lang w:eastAsia="hu-HU"/>
        </w:rPr>
        <w:t>(</w:t>
      </w:r>
      <w:proofErr w:type="gramEnd"/>
      <w:r w:rsidRPr="00BF291E">
        <w:rPr>
          <w:rFonts w:ascii="Cambria" w:eastAsia="Times New Roman" w:hAnsi="Cambria" w:cs="Times New Roman"/>
          <w:szCs w:val="24"/>
          <w:lang w:eastAsia="hu-HU"/>
        </w:rPr>
        <w:t>i):</w:t>
      </w:r>
    </w:p>
    <w:tbl>
      <w:tblPr>
        <w:tblStyle w:val="Rcsostblzat"/>
        <w:tblW w:w="5000" w:type="pct"/>
        <w:tblLook w:val="04A0"/>
      </w:tblPr>
      <w:tblGrid>
        <w:gridCol w:w="551"/>
        <w:gridCol w:w="4364"/>
        <w:gridCol w:w="4655"/>
      </w:tblGrid>
      <w:tr w:rsidR="00BF291E" w:rsidRPr="00BF291E" w:rsidTr="00BF291E">
        <w:tc>
          <w:tcPr>
            <w:tcW w:w="288" w:type="pct"/>
            <w:vAlign w:val="center"/>
          </w:tcPr>
          <w:p w:rsidR="00BF291E" w:rsidRPr="00BF291E" w:rsidRDefault="00BF291E" w:rsidP="00BF291E">
            <w:pPr>
              <w:tabs>
                <w:tab w:val="left" w:leader="dot" w:pos="9072"/>
                <w:tab w:val="left" w:leader="dot" w:pos="9639"/>
                <w:tab w:val="left" w:leader="dot" w:pos="16443"/>
              </w:tabs>
              <w:spacing w:before="80" w:after="0" w:line="240" w:lineRule="auto"/>
              <w:ind w:right="-1"/>
              <w:jc w:val="center"/>
              <w:rPr>
                <w:rFonts w:ascii="Cambria" w:eastAsia="Times New Roman" w:hAnsi="Cambria" w:cs="Times New Roman"/>
                <w:lang w:eastAsia="hu-HU"/>
              </w:rPr>
            </w:pPr>
          </w:p>
        </w:tc>
        <w:tc>
          <w:tcPr>
            <w:tcW w:w="2280" w:type="pct"/>
          </w:tcPr>
          <w:p w:rsidR="00BF291E" w:rsidRPr="00BF291E" w:rsidRDefault="00BF291E" w:rsidP="00BF291E">
            <w:pPr>
              <w:tabs>
                <w:tab w:val="left" w:leader="dot" w:pos="9072"/>
                <w:tab w:val="left" w:leader="dot" w:pos="9639"/>
                <w:tab w:val="left" w:leader="dot" w:pos="16443"/>
              </w:tabs>
              <w:spacing w:before="80" w:after="0" w:line="240" w:lineRule="auto"/>
              <w:ind w:right="-1"/>
              <w:rPr>
                <w:rFonts w:ascii="Cambria" w:eastAsia="Times New Roman" w:hAnsi="Cambria" w:cs="Times New Roman"/>
                <w:lang w:eastAsia="hu-HU"/>
              </w:rPr>
            </w:pPr>
            <w:r w:rsidRPr="00BF291E">
              <w:rPr>
                <w:rFonts w:ascii="Cambria" w:eastAsia="Times New Roman" w:hAnsi="Cambria" w:cs="Times New Roman"/>
                <w:lang w:eastAsia="hu-HU"/>
              </w:rPr>
              <w:t>telephely megnevezése</w:t>
            </w:r>
          </w:p>
        </w:tc>
        <w:tc>
          <w:tcPr>
            <w:tcW w:w="2432" w:type="pct"/>
          </w:tcPr>
          <w:p w:rsidR="00BF291E" w:rsidRPr="00BF291E" w:rsidRDefault="00BF291E" w:rsidP="00BF291E">
            <w:pPr>
              <w:tabs>
                <w:tab w:val="left" w:leader="dot" w:pos="9072"/>
                <w:tab w:val="left" w:leader="dot" w:pos="9639"/>
                <w:tab w:val="left" w:leader="dot" w:pos="16443"/>
              </w:tabs>
              <w:spacing w:before="80" w:after="0" w:line="240" w:lineRule="auto"/>
              <w:ind w:right="-1"/>
              <w:rPr>
                <w:rFonts w:ascii="Cambria" w:eastAsia="Times New Roman" w:hAnsi="Cambria" w:cs="Times New Roman"/>
                <w:lang w:eastAsia="hu-HU"/>
              </w:rPr>
            </w:pPr>
            <w:r w:rsidRPr="00BF291E">
              <w:rPr>
                <w:rFonts w:ascii="Cambria" w:eastAsia="Times New Roman" w:hAnsi="Cambria" w:cs="Times New Roman"/>
                <w:lang w:eastAsia="hu-HU"/>
              </w:rPr>
              <w:t>telephely címe</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 és Gyermekjóléti Szolgálat</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 és Gyermekjóléti Központ</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 xml:space="preserve">Helyettes szülői ellátás </w:t>
            </w:r>
          </w:p>
        </w:tc>
        <w:tc>
          <w:tcPr>
            <w:tcW w:w="243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6100 Kiskunfélegyháza, Hunyadi u. 6.</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Családok Átmeneti Otthona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Nyomás V. Tanya 5.</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3</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Bölcsődei ellátás</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Tálalókonyha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Dankó P. u. 4-6.</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4</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Bölcsődei ellátás</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Főzőkonyha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Darvas József tér 12.</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5</w:t>
            </w:r>
          </w:p>
        </w:tc>
        <w:tc>
          <w:tcPr>
            <w:tcW w:w="228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Nappali Melegedője</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Éjjeli Menedékhelye</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Átmeneti Szállása</w:t>
            </w:r>
          </w:p>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Népkonyha (tálalókonyha)</w:t>
            </w:r>
          </w:p>
        </w:tc>
        <w:tc>
          <w:tcPr>
            <w:tcW w:w="2432" w:type="pct"/>
          </w:tcPr>
          <w:p w:rsidR="00BF291E" w:rsidRPr="00BF291E" w:rsidRDefault="00BF291E" w:rsidP="00BF291E">
            <w:pPr>
              <w:spacing w:after="0" w:line="240" w:lineRule="auto"/>
              <w:rPr>
                <w:rFonts w:ascii="Times New Roman" w:eastAsia="Times New Roman" w:hAnsi="Times New Roman" w:cs="Times New Roman"/>
                <w:lang w:eastAsia="hu-HU"/>
              </w:rPr>
            </w:pPr>
            <w:r w:rsidRPr="00BF291E">
              <w:rPr>
                <w:rFonts w:ascii="Cambria" w:eastAsia="Times New Roman" w:hAnsi="Cambria" w:cs="Times New Roman"/>
                <w:lang w:eastAsia="hu-HU"/>
              </w:rPr>
              <w:t>6100 Kiskunfélegyháza, Alpári út 53.</w:t>
            </w:r>
          </w:p>
        </w:tc>
      </w:tr>
    </w:tbl>
    <w:p w:rsidR="00BF291E" w:rsidRPr="00BF291E" w:rsidRDefault="00BF291E" w:rsidP="00BF291E">
      <w:pPr>
        <w:tabs>
          <w:tab w:val="left" w:leader="dot" w:pos="9072"/>
        </w:tabs>
        <w:spacing w:before="480" w:after="480" w:line="240" w:lineRule="auto"/>
        <w:ind w:right="-143"/>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2. A költségvetési szerv</w:t>
      </w:r>
      <w:r w:rsidRPr="00BF291E">
        <w:rPr>
          <w:rFonts w:ascii="Cambria" w:eastAsia="Times New Roman" w:hAnsi="Cambria" w:cs="Times New Roman"/>
          <w:b/>
          <w:sz w:val="28"/>
          <w:szCs w:val="24"/>
          <w:lang w:eastAsia="hu-HU"/>
        </w:rPr>
        <w:br/>
        <w:t>alapításával és megszűnésével összefüggő rendelkezések</w:t>
      </w:r>
    </w:p>
    <w:p w:rsidR="00BF291E" w:rsidRPr="00BF291E" w:rsidRDefault="00BF291E" w:rsidP="00BF291E">
      <w:pPr>
        <w:tabs>
          <w:tab w:val="left" w:leader="dot" w:pos="9072"/>
          <w:tab w:val="left" w:leader="dot" w:pos="9781"/>
          <w:tab w:val="left" w:leader="dot" w:pos="16443"/>
        </w:tabs>
        <w:spacing w:before="240" w:after="0" w:line="240" w:lineRule="auto"/>
        <w:ind w:right="-1"/>
        <w:jc w:val="both"/>
        <w:rPr>
          <w:rFonts w:ascii="Cambria" w:eastAsia="Times New Roman" w:hAnsi="Cambria" w:cs="Times New Roman"/>
          <w:lang w:eastAsia="hu-HU"/>
        </w:rPr>
      </w:pPr>
      <w:r w:rsidRPr="00BF291E">
        <w:rPr>
          <w:rFonts w:ascii="Cambria" w:eastAsia="Times New Roman" w:hAnsi="Cambria" w:cs="Times New Roman"/>
          <w:lang w:eastAsia="hu-HU"/>
        </w:rPr>
        <w:t xml:space="preserve">2.1.     A </w:t>
      </w:r>
      <w:r w:rsidRPr="00BF291E">
        <w:rPr>
          <w:rFonts w:ascii="Cambria" w:eastAsia="Times New Roman" w:hAnsi="Cambria" w:cs="Times New Roman"/>
          <w:szCs w:val="24"/>
          <w:lang w:eastAsia="hu-HU"/>
        </w:rPr>
        <w:t>költségvetési</w:t>
      </w:r>
      <w:r w:rsidRPr="00BF291E">
        <w:rPr>
          <w:rFonts w:ascii="Cambria" w:eastAsia="Times New Roman" w:hAnsi="Cambria" w:cs="Times New Roman"/>
          <w:lang w:eastAsia="hu-HU"/>
        </w:rPr>
        <w:t xml:space="preserve"> szerv alapításának dátuma: 1985.03.15.</w:t>
      </w:r>
    </w:p>
    <w:p w:rsidR="00BF291E" w:rsidRPr="00BF291E" w:rsidRDefault="00BF291E" w:rsidP="00BF291E">
      <w:pPr>
        <w:tabs>
          <w:tab w:val="left" w:leader="dot" w:pos="9072"/>
          <w:tab w:val="left" w:leader="dot" w:pos="9781"/>
          <w:tab w:val="left" w:leader="dot" w:pos="16443"/>
        </w:tabs>
        <w:spacing w:before="240" w:after="0" w:line="240" w:lineRule="auto"/>
        <w:ind w:right="-1"/>
        <w:jc w:val="both"/>
        <w:rPr>
          <w:rFonts w:ascii="Cambria" w:eastAsia="Times New Roman" w:hAnsi="Cambria" w:cs="Times New Roman"/>
          <w:lang w:eastAsia="hu-HU"/>
        </w:rPr>
      </w:pPr>
      <w:r w:rsidRPr="00BF291E">
        <w:rPr>
          <w:rFonts w:ascii="Cambria" w:eastAsia="Times New Roman" w:hAnsi="Cambria" w:cs="Times New Roman"/>
          <w:lang w:eastAsia="hu-HU"/>
        </w:rPr>
        <w:t xml:space="preserve">2.2.    A </w:t>
      </w:r>
      <w:r w:rsidRPr="00BF291E">
        <w:rPr>
          <w:rFonts w:ascii="Cambria" w:eastAsia="Times New Roman" w:hAnsi="Cambria" w:cs="Times New Roman"/>
          <w:szCs w:val="24"/>
          <w:lang w:eastAsia="hu-HU"/>
        </w:rPr>
        <w:t>költségvetési</w:t>
      </w:r>
      <w:r w:rsidRPr="00BF291E">
        <w:rPr>
          <w:rFonts w:ascii="Cambria" w:eastAsia="Times New Roman" w:hAnsi="Cambria" w:cs="Times New Roman"/>
          <w:lang w:eastAsia="hu-HU"/>
        </w:rPr>
        <w:t xml:space="preserve"> szerv alapítására, átalakítására, megszüntetésére jogosult szerv</w:t>
      </w:r>
    </w:p>
    <w:p w:rsidR="00BF291E" w:rsidRPr="00BF291E" w:rsidRDefault="00BF291E" w:rsidP="00BF291E">
      <w:pPr>
        <w:tabs>
          <w:tab w:val="left" w:leader="dot" w:pos="9072"/>
          <w:tab w:val="left" w:leader="dot" w:pos="9781"/>
          <w:tab w:val="left" w:leader="dot" w:pos="16443"/>
        </w:tabs>
        <w:spacing w:before="80" w:after="0" w:line="240" w:lineRule="auto"/>
        <w:ind w:left="567" w:right="-1"/>
        <w:jc w:val="both"/>
        <w:rPr>
          <w:rFonts w:ascii="Cambria" w:eastAsia="Times New Roman" w:hAnsi="Cambria" w:cs="Times New Roman"/>
          <w:lang w:eastAsia="hu-HU"/>
        </w:rPr>
      </w:pPr>
      <w:r w:rsidRPr="00BF291E">
        <w:rPr>
          <w:rFonts w:ascii="Cambria" w:eastAsia="Times New Roman" w:hAnsi="Cambria" w:cs="Times New Roman"/>
          <w:lang w:eastAsia="hu-HU"/>
        </w:rPr>
        <w:t>2.2.1</w:t>
      </w:r>
      <w:proofErr w:type="gramStart"/>
      <w:r w:rsidRPr="00BF291E">
        <w:rPr>
          <w:rFonts w:ascii="Cambria" w:eastAsia="Times New Roman" w:hAnsi="Cambria" w:cs="Times New Roman"/>
          <w:lang w:eastAsia="hu-HU"/>
        </w:rPr>
        <w:t>.   megnevezése</w:t>
      </w:r>
      <w:proofErr w:type="gramEnd"/>
      <w:r w:rsidRPr="00BF291E">
        <w:rPr>
          <w:rFonts w:ascii="Cambria" w:eastAsia="Times New Roman" w:hAnsi="Cambria" w:cs="Times New Roman"/>
          <w:lang w:eastAsia="hu-HU"/>
        </w:rPr>
        <w:t>: Kiskunfélegyháza Város Önkormányzat</w:t>
      </w:r>
    </w:p>
    <w:p w:rsidR="00BF291E" w:rsidRPr="00BF291E" w:rsidRDefault="00BF291E" w:rsidP="00BF291E">
      <w:pPr>
        <w:tabs>
          <w:tab w:val="left" w:leader="dot" w:pos="9072"/>
          <w:tab w:val="left" w:leader="dot" w:pos="9781"/>
          <w:tab w:val="left" w:leader="dot" w:pos="16443"/>
        </w:tabs>
        <w:spacing w:before="80" w:after="0" w:line="240" w:lineRule="auto"/>
        <w:ind w:left="567" w:right="-1"/>
        <w:jc w:val="both"/>
        <w:rPr>
          <w:rFonts w:ascii="Cambria" w:eastAsia="Times New Roman" w:hAnsi="Cambria" w:cs="Times New Roman"/>
          <w:lang w:eastAsia="hu-HU"/>
        </w:rPr>
      </w:pPr>
      <w:r w:rsidRPr="00BF291E">
        <w:rPr>
          <w:rFonts w:ascii="Cambria" w:eastAsia="Times New Roman" w:hAnsi="Cambria" w:cs="Times New Roman"/>
          <w:lang w:eastAsia="hu-HU"/>
        </w:rPr>
        <w:t>2.2.2</w:t>
      </w:r>
      <w:proofErr w:type="gramStart"/>
      <w:r w:rsidRPr="00BF291E">
        <w:rPr>
          <w:rFonts w:ascii="Cambria" w:eastAsia="Times New Roman" w:hAnsi="Cambria" w:cs="Times New Roman"/>
          <w:lang w:eastAsia="hu-HU"/>
        </w:rPr>
        <w:t>.   székhelye</w:t>
      </w:r>
      <w:proofErr w:type="gramEnd"/>
      <w:r w:rsidRPr="00BF291E">
        <w:rPr>
          <w:rFonts w:ascii="Cambria" w:eastAsia="Times New Roman" w:hAnsi="Cambria" w:cs="Times New Roman"/>
          <w:lang w:eastAsia="hu-HU"/>
        </w:rPr>
        <w:t>: 6100 Kiskunfélegyháza, Kossuth L. u. 1.</w:t>
      </w:r>
    </w:p>
    <w:p w:rsidR="00BF291E" w:rsidRPr="00BF291E" w:rsidRDefault="00BF291E" w:rsidP="00BF291E">
      <w:pPr>
        <w:tabs>
          <w:tab w:val="left" w:leader="dot" w:pos="9072"/>
        </w:tabs>
        <w:spacing w:before="720" w:after="480" w:line="240" w:lineRule="auto"/>
        <w:ind w:right="-142"/>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lastRenderedPageBreak/>
        <w:t>3. A költségvetési szerv irányítása, felügyelete</w:t>
      </w:r>
    </w:p>
    <w:p w:rsidR="00BF291E" w:rsidRPr="00BF291E" w:rsidRDefault="00BF291E" w:rsidP="00BF291E">
      <w:pPr>
        <w:tabs>
          <w:tab w:val="left" w:leader="dot" w:pos="9072"/>
          <w:tab w:val="left" w:leader="dot" w:pos="9781"/>
          <w:tab w:val="left" w:leader="dot" w:pos="16443"/>
        </w:tabs>
        <w:spacing w:before="240" w:after="0" w:line="240" w:lineRule="auto"/>
        <w:ind w:right="-1"/>
        <w:jc w:val="both"/>
        <w:rPr>
          <w:rFonts w:ascii="Cambria" w:eastAsia="Times New Roman" w:hAnsi="Cambria" w:cs="Times New Roman"/>
          <w:sz w:val="24"/>
          <w:szCs w:val="20"/>
          <w:lang w:eastAsia="hu-HU"/>
        </w:rPr>
      </w:pPr>
      <w:r w:rsidRPr="00BF291E">
        <w:rPr>
          <w:rFonts w:ascii="Cambria" w:eastAsia="Times New Roman" w:hAnsi="Cambria" w:cs="Times New Roman"/>
          <w:lang w:eastAsia="hu-HU"/>
        </w:rPr>
        <w:t>3.1.    A költségvetési szerv irányító szervének</w:t>
      </w:r>
    </w:p>
    <w:p w:rsidR="00BF291E" w:rsidRPr="00BF291E" w:rsidRDefault="00BF291E" w:rsidP="00BF291E">
      <w:pPr>
        <w:tabs>
          <w:tab w:val="left" w:leader="dot" w:pos="9072"/>
          <w:tab w:val="left" w:leader="dot" w:pos="9781"/>
          <w:tab w:val="left" w:leader="dot" w:pos="16443"/>
        </w:tabs>
        <w:spacing w:before="80" w:after="0" w:line="240" w:lineRule="auto"/>
        <w:ind w:left="567" w:right="-143"/>
        <w:jc w:val="both"/>
        <w:rPr>
          <w:rFonts w:ascii="Cambria" w:eastAsia="Times New Roman" w:hAnsi="Cambria" w:cs="Times New Roman"/>
          <w:lang w:eastAsia="hu-HU"/>
        </w:rPr>
      </w:pPr>
      <w:r w:rsidRPr="00BF291E">
        <w:rPr>
          <w:rFonts w:ascii="Cambria" w:eastAsia="Times New Roman" w:hAnsi="Cambria" w:cs="Times New Roman"/>
          <w:lang w:eastAsia="hu-HU"/>
        </w:rPr>
        <w:t>3.1.1</w:t>
      </w:r>
      <w:proofErr w:type="gramStart"/>
      <w:r w:rsidRPr="00BF291E">
        <w:rPr>
          <w:rFonts w:ascii="Cambria" w:eastAsia="Times New Roman" w:hAnsi="Cambria" w:cs="Times New Roman"/>
          <w:lang w:eastAsia="hu-HU"/>
        </w:rPr>
        <w:t>.   megnevezése</w:t>
      </w:r>
      <w:proofErr w:type="gramEnd"/>
      <w:r w:rsidRPr="00BF291E">
        <w:rPr>
          <w:rFonts w:ascii="Cambria" w:eastAsia="Times New Roman" w:hAnsi="Cambria" w:cs="Times New Roman"/>
          <w:lang w:eastAsia="hu-HU"/>
        </w:rPr>
        <w:t>: Kiskunfélegyháza Város Önkormányzat</w:t>
      </w:r>
    </w:p>
    <w:p w:rsidR="00BF291E" w:rsidRPr="00BF291E" w:rsidRDefault="00BF291E" w:rsidP="00BF291E">
      <w:pPr>
        <w:tabs>
          <w:tab w:val="left" w:leader="dot" w:pos="9072"/>
          <w:tab w:val="left" w:leader="dot" w:pos="9781"/>
          <w:tab w:val="left" w:leader="dot" w:pos="16443"/>
        </w:tabs>
        <w:spacing w:before="80" w:after="0" w:line="240" w:lineRule="auto"/>
        <w:ind w:left="567" w:right="-1"/>
        <w:jc w:val="both"/>
        <w:rPr>
          <w:rFonts w:ascii="Cambria" w:eastAsia="Times New Roman" w:hAnsi="Cambria" w:cs="Times New Roman"/>
          <w:lang w:eastAsia="hu-HU"/>
        </w:rPr>
      </w:pPr>
      <w:r w:rsidRPr="00BF291E">
        <w:rPr>
          <w:rFonts w:ascii="Cambria" w:eastAsia="Times New Roman" w:hAnsi="Cambria" w:cs="Times New Roman"/>
          <w:lang w:eastAsia="hu-HU"/>
        </w:rPr>
        <w:t>3.1.2</w:t>
      </w:r>
      <w:proofErr w:type="gramStart"/>
      <w:r w:rsidRPr="00BF291E">
        <w:rPr>
          <w:rFonts w:ascii="Cambria" w:eastAsia="Times New Roman" w:hAnsi="Cambria" w:cs="Times New Roman"/>
          <w:lang w:eastAsia="hu-HU"/>
        </w:rPr>
        <w:t>.   székhelye</w:t>
      </w:r>
      <w:proofErr w:type="gramEnd"/>
      <w:r w:rsidRPr="00BF291E">
        <w:rPr>
          <w:rFonts w:ascii="Cambria" w:eastAsia="Times New Roman" w:hAnsi="Cambria" w:cs="Times New Roman"/>
          <w:lang w:eastAsia="hu-HU"/>
        </w:rPr>
        <w:t>: 6100 Kiskunfélegyháza, Kossuth L. u. 1.</w:t>
      </w:r>
    </w:p>
    <w:p w:rsidR="00BF291E" w:rsidRPr="00BF291E" w:rsidRDefault="00BF291E" w:rsidP="00BF291E">
      <w:pPr>
        <w:tabs>
          <w:tab w:val="left" w:leader="dot" w:pos="9072"/>
          <w:tab w:val="left" w:leader="dot" w:pos="9781"/>
          <w:tab w:val="left" w:leader="dot" w:pos="16443"/>
        </w:tabs>
        <w:spacing w:before="24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3.2.    A költségvetési szerv fenntartójának</w:t>
      </w:r>
    </w:p>
    <w:p w:rsidR="00BF291E" w:rsidRPr="00BF291E" w:rsidRDefault="00BF291E" w:rsidP="00BF291E">
      <w:pPr>
        <w:tabs>
          <w:tab w:val="left" w:leader="dot" w:pos="9072"/>
          <w:tab w:val="left" w:leader="dot" w:pos="9781"/>
          <w:tab w:val="left" w:leader="dot" w:pos="16443"/>
        </w:tabs>
        <w:spacing w:before="80" w:after="0" w:line="240" w:lineRule="auto"/>
        <w:ind w:left="708" w:right="-143"/>
        <w:jc w:val="both"/>
        <w:rPr>
          <w:rFonts w:ascii="Cambria" w:eastAsia="Times New Roman" w:hAnsi="Cambria" w:cs="Times New Roman"/>
          <w:lang w:eastAsia="hu-HU"/>
        </w:rPr>
      </w:pPr>
      <w:r w:rsidRPr="00BF291E">
        <w:rPr>
          <w:rFonts w:ascii="Cambria" w:eastAsia="Times New Roman" w:hAnsi="Cambria" w:cs="Times New Roman"/>
          <w:lang w:eastAsia="hu-HU"/>
        </w:rPr>
        <w:t>3.2.1</w:t>
      </w:r>
      <w:proofErr w:type="gramStart"/>
      <w:r w:rsidRPr="00BF291E">
        <w:rPr>
          <w:rFonts w:ascii="Cambria" w:eastAsia="Times New Roman" w:hAnsi="Cambria" w:cs="Times New Roman"/>
          <w:lang w:eastAsia="hu-HU"/>
        </w:rPr>
        <w:t>.     megnevezése</w:t>
      </w:r>
      <w:proofErr w:type="gramEnd"/>
      <w:r w:rsidRPr="00BF291E">
        <w:rPr>
          <w:rFonts w:ascii="Cambria" w:eastAsia="Times New Roman" w:hAnsi="Cambria" w:cs="Times New Roman"/>
          <w:lang w:eastAsia="hu-HU"/>
        </w:rPr>
        <w:t>: Kiskunfélegyháza Város Önkormányzat</w:t>
      </w:r>
    </w:p>
    <w:p w:rsidR="00BF291E" w:rsidRPr="00BF291E" w:rsidRDefault="00BF291E" w:rsidP="00BF291E">
      <w:pPr>
        <w:tabs>
          <w:tab w:val="left" w:leader="dot" w:pos="9072"/>
          <w:tab w:val="left" w:leader="dot" w:pos="9781"/>
          <w:tab w:val="left" w:leader="dot" w:pos="16443"/>
        </w:tabs>
        <w:spacing w:before="80" w:after="0" w:line="240" w:lineRule="auto"/>
        <w:ind w:left="720" w:right="-1"/>
        <w:jc w:val="both"/>
        <w:rPr>
          <w:rFonts w:ascii="Cambria" w:eastAsia="Times New Roman" w:hAnsi="Cambria" w:cs="Times New Roman"/>
          <w:lang w:eastAsia="hu-HU"/>
        </w:rPr>
      </w:pPr>
      <w:r w:rsidRPr="00BF291E">
        <w:rPr>
          <w:rFonts w:ascii="Cambria" w:eastAsia="Times New Roman" w:hAnsi="Cambria" w:cs="Times New Roman"/>
          <w:lang w:eastAsia="hu-HU"/>
        </w:rPr>
        <w:t>3.2.2</w:t>
      </w:r>
      <w:proofErr w:type="gramStart"/>
      <w:r w:rsidRPr="00BF291E">
        <w:rPr>
          <w:rFonts w:ascii="Cambria" w:eastAsia="Times New Roman" w:hAnsi="Cambria" w:cs="Times New Roman"/>
          <w:lang w:eastAsia="hu-HU"/>
        </w:rPr>
        <w:t>.    székhelye</w:t>
      </w:r>
      <w:proofErr w:type="gramEnd"/>
      <w:r w:rsidRPr="00BF291E">
        <w:rPr>
          <w:rFonts w:ascii="Cambria" w:eastAsia="Times New Roman" w:hAnsi="Cambria" w:cs="Times New Roman"/>
          <w:lang w:eastAsia="hu-HU"/>
        </w:rPr>
        <w:t>: 6100 Kiskunfélegyháza, Kossuth L. u. 1.</w:t>
      </w:r>
    </w:p>
    <w:p w:rsidR="00BF291E" w:rsidRPr="00BF291E" w:rsidRDefault="00BF291E" w:rsidP="00BF291E">
      <w:pPr>
        <w:tabs>
          <w:tab w:val="left" w:leader="dot" w:pos="9072"/>
        </w:tabs>
        <w:spacing w:before="720" w:after="480" w:line="240" w:lineRule="auto"/>
        <w:ind w:right="-143"/>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4. A költségvetési szerv tevékenysége</w:t>
      </w:r>
    </w:p>
    <w:p w:rsidR="00BF291E" w:rsidRPr="00BF291E" w:rsidRDefault="00BF291E" w:rsidP="00BF291E">
      <w:pPr>
        <w:tabs>
          <w:tab w:val="left" w:leader="dot" w:pos="9072"/>
          <w:tab w:val="left" w:leader="dot" w:pos="9781"/>
          <w:tab w:val="left" w:leader="dot" w:pos="16443"/>
        </w:tabs>
        <w:spacing w:before="240" w:after="0" w:line="240" w:lineRule="auto"/>
        <w:ind w:right="-285"/>
        <w:jc w:val="both"/>
        <w:rPr>
          <w:rFonts w:ascii="Cambria" w:eastAsia="Times New Roman" w:hAnsi="Cambria" w:cs="Times New Roman"/>
          <w:lang w:eastAsia="hu-HU"/>
        </w:rPr>
      </w:pPr>
      <w:r w:rsidRPr="00BF291E">
        <w:rPr>
          <w:rFonts w:ascii="Cambria" w:eastAsia="Times New Roman" w:hAnsi="Cambria" w:cs="Times New Roman"/>
          <w:lang w:eastAsia="hu-HU"/>
        </w:rPr>
        <w:t xml:space="preserve">4.1.  A költségvetési szerv közfeladata: Máshová nem sorolható egyéb szociális ellátás és gyermekjóléti alapellátás, bentlakás nélkül; személyes gondoskodást nyújtó alapellátás és átmeneti ellátás, a gyermekek védelméről és a gyámügyi igazgatásról szóló 1997. évi XXXI. törvény szerinti gyermekétkeztetés. </w:t>
      </w:r>
    </w:p>
    <w:p w:rsidR="00BF291E" w:rsidRPr="00BF291E" w:rsidRDefault="00BF291E" w:rsidP="00BF291E">
      <w:pPr>
        <w:tabs>
          <w:tab w:val="left" w:leader="dot" w:pos="9072"/>
          <w:tab w:val="left" w:leader="dot" w:pos="9781"/>
          <w:tab w:val="left" w:leader="dot" w:pos="16443"/>
        </w:tabs>
        <w:spacing w:before="24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4.2.   A költségvetési szerv főtevékenységének államháztartási szakágazati besorolása:</w:t>
      </w:r>
    </w:p>
    <w:tbl>
      <w:tblPr>
        <w:tblStyle w:val="Rcsostblzat"/>
        <w:tblW w:w="5000" w:type="pct"/>
        <w:tblLook w:val="04A0"/>
      </w:tblPr>
      <w:tblGrid>
        <w:gridCol w:w="551"/>
        <w:gridCol w:w="2044"/>
        <w:gridCol w:w="6975"/>
      </w:tblGrid>
      <w:tr w:rsidR="00BF291E" w:rsidRPr="00BF291E" w:rsidTr="00BF291E">
        <w:tc>
          <w:tcPr>
            <w:tcW w:w="288" w:type="pct"/>
            <w:vAlign w:val="center"/>
          </w:tcPr>
          <w:p w:rsidR="00BF291E" w:rsidRPr="00BF291E" w:rsidRDefault="00BF291E" w:rsidP="00BF291E">
            <w:pPr>
              <w:tabs>
                <w:tab w:val="left" w:leader="dot" w:pos="9072"/>
                <w:tab w:val="left" w:leader="dot" w:pos="9781"/>
                <w:tab w:val="left" w:leader="dot" w:pos="16443"/>
              </w:tabs>
              <w:spacing w:before="80" w:after="0" w:line="240" w:lineRule="auto"/>
              <w:jc w:val="center"/>
              <w:rPr>
                <w:rFonts w:ascii="Cambria" w:eastAsia="Times New Roman" w:hAnsi="Cambria" w:cs="Times New Roman"/>
                <w:lang w:eastAsia="hu-HU"/>
              </w:rPr>
            </w:pPr>
          </w:p>
        </w:tc>
        <w:tc>
          <w:tcPr>
            <w:tcW w:w="1068" w:type="pct"/>
          </w:tcPr>
          <w:p w:rsidR="00BF291E" w:rsidRPr="00BF291E" w:rsidRDefault="00BF291E" w:rsidP="00BF291E">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szakágazat száma</w:t>
            </w:r>
          </w:p>
        </w:tc>
        <w:tc>
          <w:tcPr>
            <w:tcW w:w="3644" w:type="pct"/>
          </w:tcPr>
          <w:p w:rsidR="00BF291E" w:rsidRPr="00BF291E" w:rsidRDefault="00BF291E" w:rsidP="00BF291E">
            <w:pPr>
              <w:tabs>
                <w:tab w:val="left" w:leader="dot" w:pos="9072"/>
                <w:tab w:val="left" w:leader="dot" w:pos="9781"/>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szakágazat megnevezése</w:t>
            </w:r>
          </w:p>
        </w:tc>
      </w:tr>
      <w:tr w:rsidR="00BF291E" w:rsidRPr="00BF291E" w:rsidTr="00BF291E">
        <w:tc>
          <w:tcPr>
            <w:tcW w:w="288" w:type="pct"/>
            <w:vAlign w:val="center"/>
          </w:tcPr>
          <w:p w:rsidR="00BF291E" w:rsidRPr="00BF291E" w:rsidRDefault="00BF291E" w:rsidP="00BF291E">
            <w:pPr>
              <w:tabs>
                <w:tab w:val="left" w:leader="dot" w:pos="9072"/>
                <w:tab w:val="left" w:leader="dot" w:pos="9781"/>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1068" w:type="pct"/>
          </w:tcPr>
          <w:p w:rsidR="00BF291E" w:rsidRPr="00BF291E" w:rsidRDefault="00BF291E" w:rsidP="00BF291E">
            <w:pPr>
              <w:tabs>
                <w:tab w:val="left" w:leader="dot" w:pos="9072"/>
                <w:tab w:val="left" w:leader="dot" w:pos="9781"/>
                <w:tab w:val="left" w:leader="dot" w:pos="16443"/>
              </w:tabs>
              <w:spacing w:before="8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889900</w:t>
            </w:r>
          </w:p>
        </w:tc>
        <w:tc>
          <w:tcPr>
            <w:tcW w:w="3644" w:type="pct"/>
          </w:tcPr>
          <w:p w:rsidR="00BF291E" w:rsidRPr="00BF291E" w:rsidRDefault="00BF291E" w:rsidP="00BF291E">
            <w:pPr>
              <w:tabs>
                <w:tab w:val="left" w:leader="dot" w:pos="9072"/>
                <w:tab w:val="left" w:leader="dot" w:pos="9781"/>
                <w:tab w:val="left" w:leader="dot" w:pos="16443"/>
              </w:tabs>
              <w:spacing w:before="8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Máshová nem sorolható egyéb szociális ellátás bentlakás nélkül</w:t>
            </w:r>
          </w:p>
        </w:tc>
      </w:tr>
    </w:tbl>
    <w:p w:rsidR="00BF291E" w:rsidRPr="00BF291E" w:rsidRDefault="00BF291E" w:rsidP="00BF291E">
      <w:pPr>
        <w:tabs>
          <w:tab w:val="left" w:leader="dot" w:pos="9072"/>
          <w:tab w:val="left" w:leader="dot" w:pos="9781"/>
          <w:tab w:val="left" w:leader="dot" w:pos="16443"/>
        </w:tabs>
        <w:spacing w:before="24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4.3.    A költségvetési szerv alaptevékenysége:</w:t>
      </w:r>
    </w:p>
    <w:p w:rsidR="00BF291E" w:rsidRPr="00BF291E" w:rsidRDefault="00BF291E" w:rsidP="00BF291E">
      <w:pPr>
        <w:tabs>
          <w:tab w:val="left" w:leader="dot" w:pos="9072"/>
          <w:tab w:val="left" w:leader="dot" w:pos="9781"/>
          <w:tab w:val="left" w:leader="dot" w:pos="16443"/>
        </w:tabs>
        <w:spacing w:after="0" w:line="240" w:lineRule="auto"/>
        <w:ind w:left="635"/>
        <w:jc w:val="both"/>
        <w:rPr>
          <w:rFonts w:ascii="Cambria" w:eastAsia="Times New Roman" w:hAnsi="Cambria" w:cs="Times New Roman"/>
          <w:lang w:eastAsia="hu-HU"/>
        </w:rPr>
      </w:pPr>
      <w:r w:rsidRPr="00BF291E">
        <w:rPr>
          <w:rFonts w:ascii="Cambria" w:eastAsia="Times New Roman" w:hAnsi="Cambria" w:cs="Times New Roman"/>
          <w:lang w:eastAsia="hu-HU"/>
        </w:rPr>
        <w:t>4.3.1. Szociális alapszolgáltatások</w:t>
      </w:r>
    </w:p>
    <w:p w:rsidR="00BF291E" w:rsidRPr="00BF291E" w:rsidRDefault="00BF291E" w:rsidP="00BF291E">
      <w:pPr>
        <w:numPr>
          <w:ilvl w:val="0"/>
          <w:numId w:val="26"/>
        </w:numPr>
        <w:tabs>
          <w:tab w:val="left" w:leader="dot" w:pos="9072"/>
          <w:tab w:val="left" w:leader="dot" w:pos="9781"/>
          <w:tab w:val="left" w:leader="dot" w:pos="16443"/>
        </w:tabs>
        <w:spacing w:after="160" w:line="259" w:lineRule="auto"/>
        <w:contextualSpacing/>
        <w:jc w:val="both"/>
        <w:rPr>
          <w:rFonts w:ascii="Cambria" w:eastAsia="Calibri" w:hAnsi="Cambria" w:cs="Times New Roman"/>
        </w:rPr>
      </w:pPr>
      <w:r w:rsidRPr="00BF291E">
        <w:rPr>
          <w:rFonts w:ascii="Cambria" w:eastAsia="Calibri" w:hAnsi="Cambria" w:cs="Times New Roman"/>
        </w:rPr>
        <w:t>családsegítés</w:t>
      </w:r>
    </w:p>
    <w:p w:rsidR="00BF291E" w:rsidRPr="00BF291E" w:rsidRDefault="00BF291E" w:rsidP="00BF291E">
      <w:pPr>
        <w:numPr>
          <w:ilvl w:val="0"/>
          <w:numId w:val="26"/>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hajléktalanok nappali ellátása – Nappali Melegedő</w:t>
      </w:r>
    </w:p>
    <w:p w:rsidR="00BF291E" w:rsidRPr="00BF291E" w:rsidRDefault="00BF291E" w:rsidP="00BF291E">
      <w:pPr>
        <w:numPr>
          <w:ilvl w:val="0"/>
          <w:numId w:val="26"/>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szociális étkeztetés – Népkonyha</w:t>
      </w:r>
    </w:p>
    <w:p w:rsidR="00BF291E" w:rsidRPr="00BF291E" w:rsidRDefault="00BF291E" w:rsidP="00BF291E">
      <w:pPr>
        <w:tabs>
          <w:tab w:val="left" w:leader="dot" w:pos="9072"/>
          <w:tab w:val="left" w:leader="dot" w:pos="9781"/>
          <w:tab w:val="left" w:leader="dot" w:pos="16443"/>
        </w:tabs>
        <w:spacing w:before="120" w:after="0" w:line="240" w:lineRule="auto"/>
        <w:ind w:left="709"/>
        <w:jc w:val="both"/>
        <w:rPr>
          <w:rFonts w:ascii="Cambria" w:eastAsia="Times New Roman" w:hAnsi="Cambria" w:cs="Times New Roman"/>
          <w:lang w:eastAsia="hu-HU"/>
        </w:rPr>
      </w:pPr>
      <w:r w:rsidRPr="00BF291E">
        <w:rPr>
          <w:rFonts w:ascii="Cambria" w:eastAsia="Times New Roman" w:hAnsi="Cambria" w:cs="Times New Roman"/>
          <w:lang w:eastAsia="hu-HU"/>
        </w:rPr>
        <w:t>4.3.2. Szociális szakosított ellátások:</w:t>
      </w:r>
    </w:p>
    <w:p w:rsidR="00BF291E" w:rsidRPr="00BF291E" w:rsidRDefault="00BF291E" w:rsidP="00BF291E">
      <w:pPr>
        <w:numPr>
          <w:ilvl w:val="0"/>
          <w:numId w:val="27"/>
        </w:numPr>
        <w:tabs>
          <w:tab w:val="left" w:leader="dot" w:pos="9072"/>
          <w:tab w:val="left" w:leader="dot" w:pos="9781"/>
          <w:tab w:val="left" w:leader="dot" w:pos="16443"/>
        </w:tabs>
        <w:spacing w:after="160" w:line="259" w:lineRule="auto"/>
        <w:contextualSpacing/>
        <w:jc w:val="both"/>
        <w:rPr>
          <w:rFonts w:ascii="Cambria" w:eastAsia="Calibri" w:hAnsi="Cambria" w:cs="Times New Roman"/>
        </w:rPr>
      </w:pPr>
      <w:r w:rsidRPr="00BF291E">
        <w:rPr>
          <w:rFonts w:ascii="Cambria" w:eastAsia="Calibri" w:hAnsi="Cambria" w:cs="Times New Roman"/>
        </w:rPr>
        <w:t>hajléktalanok átmeneti szállása</w:t>
      </w:r>
    </w:p>
    <w:p w:rsidR="00BF291E" w:rsidRPr="00BF291E" w:rsidRDefault="00BF291E" w:rsidP="00BF291E">
      <w:pPr>
        <w:numPr>
          <w:ilvl w:val="0"/>
          <w:numId w:val="27"/>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hajléktalanok éjjeli menedékhelye</w:t>
      </w:r>
    </w:p>
    <w:p w:rsidR="00BF291E" w:rsidRPr="00BF291E" w:rsidRDefault="00BF291E" w:rsidP="00BF291E">
      <w:pPr>
        <w:tabs>
          <w:tab w:val="left" w:leader="dot" w:pos="9072"/>
          <w:tab w:val="left" w:leader="dot" w:pos="9781"/>
          <w:tab w:val="left" w:leader="dot" w:pos="16443"/>
        </w:tabs>
        <w:spacing w:before="120" w:after="0" w:line="240" w:lineRule="auto"/>
        <w:ind w:left="709"/>
        <w:jc w:val="both"/>
        <w:rPr>
          <w:rFonts w:ascii="Cambria" w:eastAsia="Times New Roman" w:hAnsi="Cambria" w:cs="Times New Roman"/>
          <w:lang w:eastAsia="hu-HU"/>
        </w:rPr>
      </w:pPr>
      <w:r w:rsidRPr="00BF291E">
        <w:rPr>
          <w:rFonts w:ascii="Cambria" w:eastAsia="Times New Roman" w:hAnsi="Cambria" w:cs="Times New Roman"/>
          <w:lang w:eastAsia="hu-HU"/>
        </w:rPr>
        <w:t>4.3.3. Gyermekjóléti alapellátások</w:t>
      </w:r>
    </w:p>
    <w:p w:rsidR="00BF291E" w:rsidRPr="00BF291E" w:rsidRDefault="00BF291E" w:rsidP="00BF291E">
      <w:pPr>
        <w:numPr>
          <w:ilvl w:val="0"/>
          <w:numId w:val="28"/>
        </w:numPr>
        <w:tabs>
          <w:tab w:val="left" w:leader="dot" w:pos="9072"/>
          <w:tab w:val="left" w:leader="dot" w:pos="9781"/>
          <w:tab w:val="left" w:leader="dot" w:pos="16443"/>
        </w:tabs>
        <w:spacing w:after="160" w:line="259" w:lineRule="auto"/>
        <w:contextualSpacing/>
        <w:jc w:val="both"/>
        <w:rPr>
          <w:rFonts w:ascii="Cambria" w:eastAsia="Calibri" w:hAnsi="Cambria" w:cs="Times New Roman"/>
        </w:rPr>
      </w:pPr>
      <w:r w:rsidRPr="00BF291E">
        <w:rPr>
          <w:rFonts w:ascii="Cambria" w:eastAsia="Calibri" w:hAnsi="Cambria" w:cs="Times New Roman"/>
        </w:rPr>
        <w:t>család-</w:t>
      </w:r>
    </w:p>
    <w:p w:rsidR="00BF291E" w:rsidRPr="00BF291E" w:rsidRDefault="00BF291E" w:rsidP="00BF291E">
      <w:pPr>
        <w:numPr>
          <w:ilvl w:val="0"/>
          <w:numId w:val="28"/>
        </w:numPr>
        <w:tabs>
          <w:tab w:val="left" w:leader="dot" w:pos="9072"/>
          <w:tab w:val="left" w:leader="dot" w:pos="9781"/>
          <w:tab w:val="left" w:leader="dot" w:pos="16443"/>
        </w:tabs>
        <w:spacing w:after="160" w:line="259" w:lineRule="auto"/>
        <w:contextualSpacing/>
        <w:jc w:val="both"/>
        <w:rPr>
          <w:rFonts w:ascii="Cambria" w:eastAsia="Calibri" w:hAnsi="Cambria" w:cs="Times New Roman"/>
        </w:rPr>
      </w:pPr>
      <w:r w:rsidRPr="00BF291E">
        <w:rPr>
          <w:rFonts w:ascii="Cambria" w:eastAsia="Calibri" w:hAnsi="Cambria" w:cs="Times New Roman"/>
        </w:rPr>
        <w:t>és gyermekjóléti szolgáltatások</w:t>
      </w:r>
    </w:p>
    <w:p w:rsidR="00BF291E" w:rsidRPr="00BF291E" w:rsidRDefault="00BF291E" w:rsidP="00BF291E">
      <w:pPr>
        <w:numPr>
          <w:ilvl w:val="0"/>
          <w:numId w:val="28"/>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család- és gyermekjóléti központ</w:t>
      </w:r>
    </w:p>
    <w:p w:rsidR="00BF291E" w:rsidRPr="00BF291E" w:rsidRDefault="00BF291E" w:rsidP="00BF291E">
      <w:pPr>
        <w:numPr>
          <w:ilvl w:val="0"/>
          <w:numId w:val="28"/>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családok átmeneti otthonában elhelyezettek ellátása</w:t>
      </w:r>
    </w:p>
    <w:p w:rsidR="00BF291E" w:rsidRPr="00BF291E" w:rsidRDefault="00BF291E" w:rsidP="00BF291E">
      <w:pPr>
        <w:numPr>
          <w:ilvl w:val="0"/>
          <w:numId w:val="28"/>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helyettes szülőnél elhelyezettek ellátása</w:t>
      </w:r>
    </w:p>
    <w:p w:rsidR="00BF291E" w:rsidRPr="00BF291E" w:rsidRDefault="00BF291E" w:rsidP="00BF291E">
      <w:pPr>
        <w:numPr>
          <w:ilvl w:val="0"/>
          <w:numId w:val="28"/>
        </w:numPr>
        <w:tabs>
          <w:tab w:val="left" w:leader="dot" w:pos="9072"/>
          <w:tab w:val="left" w:leader="dot" w:pos="9781"/>
          <w:tab w:val="left" w:leader="dot" w:pos="16443"/>
        </w:tabs>
        <w:spacing w:before="240" w:after="160" w:line="259" w:lineRule="auto"/>
        <w:contextualSpacing/>
        <w:jc w:val="both"/>
        <w:rPr>
          <w:rFonts w:ascii="Cambria" w:eastAsia="Calibri" w:hAnsi="Cambria" w:cs="Times New Roman"/>
        </w:rPr>
      </w:pPr>
      <w:r w:rsidRPr="00BF291E">
        <w:rPr>
          <w:rFonts w:ascii="Cambria" w:eastAsia="Calibri" w:hAnsi="Cambria" w:cs="Times New Roman"/>
        </w:rPr>
        <w:t>gyermekek bölcsődei ellátása</w:t>
      </w:r>
    </w:p>
    <w:p w:rsidR="00BF291E" w:rsidRPr="00BF291E" w:rsidRDefault="00BF291E" w:rsidP="00BF291E">
      <w:pPr>
        <w:tabs>
          <w:tab w:val="left" w:leader="dot" w:pos="9072"/>
          <w:tab w:val="left" w:leader="dot" w:pos="9781"/>
          <w:tab w:val="left" w:leader="dot" w:pos="16443"/>
        </w:tabs>
        <w:spacing w:before="120" w:after="0" w:line="240" w:lineRule="auto"/>
        <w:ind w:left="709"/>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4.3.4. Gyermekétkeztetés bölcsődében</w:t>
      </w:r>
    </w:p>
    <w:p w:rsidR="00BF291E" w:rsidRPr="00BF291E" w:rsidRDefault="00BF291E" w:rsidP="00BF291E">
      <w:pPr>
        <w:tabs>
          <w:tab w:val="left" w:leader="dot" w:pos="9072"/>
          <w:tab w:val="left" w:leader="dot" w:pos="16443"/>
        </w:tabs>
        <w:spacing w:before="24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4.4.   A költségvetési szerv alaptevékenységének kormányzati funkció szerinti megjelölése:</w:t>
      </w:r>
    </w:p>
    <w:tbl>
      <w:tblPr>
        <w:tblStyle w:val="Rcsostblzat"/>
        <w:tblW w:w="5000" w:type="pct"/>
        <w:tblLook w:val="04A0"/>
      </w:tblPr>
      <w:tblGrid>
        <w:gridCol w:w="551"/>
        <w:gridCol w:w="2044"/>
        <w:gridCol w:w="6975"/>
      </w:tblGrid>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kormányzati funkciószám</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kormányzati funkció megnevezése</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104012</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Gyermekek átmeneti ellátása</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104031</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Gyermekek bölcsődei ellátása</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3</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104035</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 xml:space="preserve">Gyermekétkeztetés bölcsődében, fogy. nappali </w:t>
            </w:r>
            <w:proofErr w:type="spellStart"/>
            <w:r w:rsidRPr="00BF291E">
              <w:rPr>
                <w:rFonts w:ascii="Cambria" w:eastAsia="Times New Roman" w:hAnsi="Cambria" w:cs="Times New Roman"/>
                <w:lang w:eastAsia="hu-HU"/>
              </w:rPr>
              <w:t>int.-ben</w:t>
            </w:r>
            <w:proofErr w:type="spellEnd"/>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4</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104036</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Munkahelyi étkeztetés bölcsődében</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5</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104042</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 és gyermekjóléti szolgáltatások</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lastRenderedPageBreak/>
              <w:t>6</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104043</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Család és gyermekjóléti központ</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7</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107013</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átmeneti ellátása</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8</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107015</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Hajléktalanok nappali ellátása</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9</w:t>
            </w:r>
          </w:p>
        </w:tc>
        <w:tc>
          <w:tcPr>
            <w:tcW w:w="1068"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107051</w:t>
            </w:r>
          </w:p>
        </w:tc>
        <w:tc>
          <w:tcPr>
            <w:tcW w:w="3644"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Szociális étkeztetés</w:t>
            </w:r>
          </w:p>
        </w:tc>
      </w:tr>
    </w:tbl>
    <w:p w:rsidR="00BF291E" w:rsidRPr="00BF291E" w:rsidRDefault="00BF291E" w:rsidP="00BF291E">
      <w:pPr>
        <w:tabs>
          <w:tab w:val="left" w:leader="dot" w:pos="9072"/>
          <w:tab w:val="left" w:leader="dot" w:pos="9781"/>
          <w:tab w:val="left" w:leader="dot" w:pos="16443"/>
        </w:tabs>
        <w:spacing w:before="24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 xml:space="preserve">4.5.    A költségvetési szerv illetékessége, működési területe: </w:t>
      </w:r>
    </w:p>
    <w:p w:rsidR="00BF291E" w:rsidRPr="00BF291E" w:rsidRDefault="00BF291E" w:rsidP="00BF291E">
      <w:pPr>
        <w:tabs>
          <w:tab w:val="left" w:leader="dot" w:pos="9072"/>
          <w:tab w:val="left" w:leader="dot" w:pos="16443"/>
        </w:tabs>
        <w:spacing w:before="120" w:after="12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Kiskunfélegyháza közigazgatási területe, kivéve:</w:t>
      </w:r>
    </w:p>
    <w:p w:rsidR="00BF291E" w:rsidRPr="00BF291E" w:rsidRDefault="00BF291E" w:rsidP="00BF291E">
      <w:pPr>
        <w:numPr>
          <w:ilvl w:val="0"/>
          <w:numId w:val="25"/>
        </w:numPr>
        <w:tabs>
          <w:tab w:val="left" w:leader="dot" w:pos="9072"/>
          <w:tab w:val="left" w:leader="dot" w:pos="16443"/>
        </w:tabs>
        <w:spacing w:before="120" w:after="120" w:line="240" w:lineRule="auto"/>
        <w:contextualSpacing/>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a hajléktalanok éjjeli menedékhelye és a Nappali Melegedő, melyek ellátási területe Magyarország,</w:t>
      </w:r>
    </w:p>
    <w:p w:rsidR="00BF291E" w:rsidRPr="00BF291E" w:rsidRDefault="00BF291E" w:rsidP="00BF291E">
      <w:pPr>
        <w:numPr>
          <w:ilvl w:val="0"/>
          <w:numId w:val="25"/>
        </w:numPr>
        <w:tabs>
          <w:tab w:val="left" w:leader="dot" w:pos="9072"/>
          <w:tab w:val="left" w:leader="dot" w:pos="16443"/>
        </w:tabs>
        <w:spacing w:before="80" w:after="120" w:line="240" w:lineRule="auto"/>
        <w:contextualSpacing/>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a család- és gyermekjóléti központ, melynek ellátási területe a Kiskunfélegyházi Járás településeire terjed ki.</w:t>
      </w:r>
    </w:p>
    <w:p w:rsidR="00BF291E" w:rsidRPr="00BF291E" w:rsidRDefault="00BF291E" w:rsidP="00BF291E">
      <w:pPr>
        <w:tabs>
          <w:tab w:val="left" w:leader="dot" w:pos="9072"/>
          <w:tab w:val="left" w:leader="dot" w:pos="9781"/>
        </w:tabs>
        <w:spacing w:before="720" w:after="480" w:line="240" w:lineRule="auto"/>
        <w:jc w:val="center"/>
        <w:rPr>
          <w:rFonts w:ascii="Cambria" w:eastAsia="Times New Roman" w:hAnsi="Cambria" w:cs="Times New Roman"/>
          <w:b/>
          <w:sz w:val="28"/>
          <w:szCs w:val="24"/>
          <w:lang w:eastAsia="hu-HU"/>
        </w:rPr>
      </w:pPr>
      <w:r w:rsidRPr="00BF291E">
        <w:rPr>
          <w:rFonts w:ascii="Cambria" w:eastAsia="Times New Roman" w:hAnsi="Cambria" w:cs="Times New Roman"/>
          <w:b/>
          <w:sz w:val="28"/>
          <w:szCs w:val="24"/>
          <w:lang w:eastAsia="hu-HU"/>
        </w:rPr>
        <w:t>5.   A költségvetési szerv szervezete és működése</w:t>
      </w:r>
    </w:p>
    <w:p w:rsidR="00BF291E" w:rsidRPr="00BF291E" w:rsidRDefault="00BF291E" w:rsidP="00BF291E">
      <w:pPr>
        <w:tabs>
          <w:tab w:val="left" w:leader="dot" w:pos="9072"/>
          <w:tab w:val="left" w:leader="dot" w:pos="9781"/>
          <w:tab w:val="left" w:leader="dot" w:pos="16443"/>
        </w:tabs>
        <w:spacing w:before="80" w:after="0" w:line="240" w:lineRule="auto"/>
        <w:jc w:val="both"/>
        <w:rPr>
          <w:rFonts w:ascii="Cambria" w:eastAsia="Times New Roman" w:hAnsi="Cambria" w:cs="Times New Roman"/>
          <w:szCs w:val="20"/>
          <w:lang w:eastAsia="hu-HU"/>
        </w:rPr>
      </w:pPr>
      <w:r w:rsidRPr="00BF291E">
        <w:rPr>
          <w:rFonts w:ascii="Cambria" w:eastAsia="Times New Roman" w:hAnsi="Cambria" w:cs="Times New Roman"/>
          <w:lang w:eastAsia="hu-HU"/>
        </w:rPr>
        <w:t xml:space="preserve">5.1.   A költségvetési szerv vezetőjének megbízási rendje: </w:t>
      </w:r>
      <w:r w:rsidRPr="00BF291E">
        <w:rPr>
          <w:rFonts w:ascii="Cambria" w:eastAsia="Times New Roman" w:hAnsi="Cambria" w:cs="Times New Roman"/>
          <w:szCs w:val="20"/>
          <w:lang w:eastAsia="hu-HU"/>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rsidR="00BF291E" w:rsidRPr="00BF291E" w:rsidRDefault="00BF291E" w:rsidP="00BF291E">
      <w:pPr>
        <w:tabs>
          <w:tab w:val="left" w:leader="dot" w:pos="9072"/>
        </w:tabs>
        <w:spacing w:before="240" w:after="0" w:line="240" w:lineRule="auto"/>
        <w:jc w:val="both"/>
        <w:rPr>
          <w:rFonts w:ascii="Cambria" w:eastAsia="Times New Roman" w:hAnsi="Cambria" w:cs="Times New Roman"/>
          <w:lang w:eastAsia="hu-HU"/>
        </w:rPr>
      </w:pPr>
      <w:r w:rsidRPr="00BF291E">
        <w:rPr>
          <w:rFonts w:ascii="Cambria" w:eastAsia="Times New Roman" w:hAnsi="Cambria" w:cs="Times New Roman"/>
          <w:lang w:eastAsia="hu-HU"/>
        </w:rPr>
        <w:t>5.2.   A költségvetési szervnél alkalmazásban álló személyek jogviszonya:</w:t>
      </w:r>
    </w:p>
    <w:tbl>
      <w:tblPr>
        <w:tblStyle w:val="Rcsostblzat"/>
        <w:tblW w:w="5000" w:type="pct"/>
        <w:tblLook w:val="04A0"/>
      </w:tblPr>
      <w:tblGrid>
        <w:gridCol w:w="552"/>
        <w:gridCol w:w="3238"/>
        <w:gridCol w:w="5780"/>
      </w:tblGrid>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foglalkoztatási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jogviszonyt szabályozó jogszabály</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1</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közalkalmazotti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 xml:space="preserve">1992. évi XXXIII. törvény a közalkalmazottak jogállásáról </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2</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egyéb munkavégzésre irányuló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 xml:space="preserve">2012. évi I. törvény a Munka Törvénykönyvéről </w:t>
            </w:r>
          </w:p>
        </w:tc>
      </w:tr>
      <w:tr w:rsidR="00BF291E" w:rsidRPr="00BF291E" w:rsidTr="00BF291E">
        <w:tc>
          <w:tcPr>
            <w:tcW w:w="288" w:type="pct"/>
            <w:vAlign w:val="center"/>
          </w:tcPr>
          <w:p w:rsidR="00BF291E" w:rsidRPr="00BF291E" w:rsidRDefault="00BF291E" w:rsidP="00BF291E">
            <w:pPr>
              <w:tabs>
                <w:tab w:val="left" w:leader="dot" w:pos="9072"/>
                <w:tab w:val="left" w:leader="dot" w:pos="16443"/>
              </w:tabs>
              <w:spacing w:before="80" w:after="0" w:line="240" w:lineRule="auto"/>
              <w:jc w:val="center"/>
              <w:rPr>
                <w:rFonts w:ascii="Cambria" w:eastAsia="Times New Roman" w:hAnsi="Cambria" w:cs="Times New Roman"/>
                <w:lang w:eastAsia="hu-HU"/>
              </w:rPr>
            </w:pPr>
            <w:r w:rsidRPr="00BF291E">
              <w:rPr>
                <w:rFonts w:ascii="Cambria" w:eastAsia="Times New Roman" w:hAnsi="Cambria" w:cs="Times New Roman"/>
                <w:lang w:eastAsia="hu-HU"/>
              </w:rPr>
              <w:t>3</w:t>
            </w:r>
          </w:p>
        </w:tc>
        <w:tc>
          <w:tcPr>
            <w:tcW w:w="1692"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megbízási jogviszony</w:t>
            </w:r>
          </w:p>
        </w:tc>
        <w:tc>
          <w:tcPr>
            <w:tcW w:w="3020" w:type="pct"/>
          </w:tcPr>
          <w:p w:rsidR="00BF291E" w:rsidRPr="00BF291E" w:rsidRDefault="00BF291E" w:rsidP="00BF291E">
            <w:pPr>
              <w:tabs>
                <w:tab w:val="left" w:leader="dot" w:pos="9072"/>
                <w:tab w:val="left" w:leader="dot" w:pos="16443"/>
              </w:tabs>
              <w:spacing w:before="80" w:after="0" w:line="240" w:lineRule="auto"/>
              <w:rPr>
                <w:rFonts w:ascii="Cambria" w:eastAsia="Times New Roman" w:hAnsi="Cambria" w:cs="Times New Roman"/>
                <w:lang w:eastAsia="hu-HU"/>
              </w:rPr>
            </w:pPr>
            <w:r w:rsidRPr="00BF291E">
              <w:rPr>
                <w:rFonts w:ascii="Cambria" w:eastAsia="Times New Roman" w:hAnsi="Cambria" w:cs="Times New Roman"/>
                <w:lang w:eastAsia="hu-HU"/>
              </w:rPr>
              <w:t>2013. évi V. törvény a Polgári Törvénykönyvről</w:t>
            </w:r>
          </w:p>
        </w:tc>
      </w:tr>
    </w:tbl>
    <w:p w:rsidR="00BF291E" w:rsidRPr="00BF291E" w:rsidRDefault="00BF291E" w:rsidP="00BF291E">
      <w:pPr>
        <w:spacing w:after="0" w:line="240" w:lineRule="auto"/>
        <w:rPr>
          <w:rFonts w:ascii="Arial" w:eastAsia="Times New Roman" w:hAnsi="Arial" w:cs="Arial"/>
          <w:color w:val="000000"/>
          <w:sz w:val="20"/>
          <w:szCs w:val="20"/>
          <w:lang w:eastAsia="hu-HU"/>
        </w:rPr>
      </w:pPr>
    </w:p>
    <w:p w:rsidR="00BF291E" w:rsidRPr="00BF291E" w:rsidRDefault="00BF291E" w:rsidP="00BF291E">
      <w:pPr>
        <w:spacing w:after="0" w:line="240" w:lineRule="auto"/>
        <w:rPr>
          <w:rFonts w:ascii="Arial" w:eastAsia="Times New Roman" w:hAnsi="Arial" w:cs="Arial"/>
          <w:color w:val="000000"/>
          <w:sz w:val="20"/>
          <w:szCs w:val="20"/>
          <w:lang w:eastAsia="hu-HU"/>
        </w:rPr>
      </w:pPr>
    </w:p>
    <w:p w:rsidR="00BF291E" w:rsidRPr="00BF291E" w:rsidRDefault="00BF291E" w:rsidP="00BF291E">
      <w:pPr>
        <w:spacing w:after="0" w:line="240" w:lineRule="auto"/>
        <w:rPr>
          <w:rFonts w:ascii="Arial" w:eastAsia="Times New Roman" w:hAnsi="Arial" w:cs="Arial"/>
          <w:color w:val="000000"/>
          <w:sz w:val="20"/>
          <w:szCs w:val="20"/>
          <w:lang w:eastAsia="hu-HU"/>
        </w:rPr>
      </w:pPr>
    </w:p>
    <w:p w:rsidR="00BF291E" w:rsidRPr="00BF291E" w:rsidRDefault="00BF291E" w:rsidP="00BF291E">
      <w:pPr>
        <w:spacing w:after="0" w:line="240" w:lineRule="auto"/>
        <w:rPr>
          <w:rFonts w:ascii="Arial" w:eastAsia="Times New Roman" w:hAnsi="Arial" w:cs="Arial"/>
          <w:color w:val="000000"/>
          <w:sz w:val="20"/>
          <w:szCs w:val="20"/>
          <w:lang w:eastAsia="hu-HU"/>
        </w:rPr>
      </w:pPr>
    </w:p>
    <w:p w:rsidR="00BF291E" w:rsidRPr="00BF291E" w:rsidRDefault="00BF291E" w:rsidP="00BF291E">
      <w:pPr>
        <w:spacing w:after="0" w:line="240" w:lineRule="auto"/>
        <w:jc w:val="both"/>
        <w:rPr>
          <w:rFonts w:ascii="Cambria" w:eastAsia="Times New Roman" w:hAnsi="Cambria" w:cs="Times New Roman"/>
          <w:szCs w:val="24"/>
          <w:lang w:eastAsia="hu-HU"/>
        </w:rPr>
      </w:pPr>
      <w:r w:rsidRPr="00BF291E">
        <w:rPr>
          <w:rFonts w:ascii="Cambria" w:eastAsia="Times New Roman" w:hAnsi="Cambria" w:cs="Times New Roman"/>
          <w:szCs w:val="24"/>
          <w:lang w:eastAsia="hu-HU"/>
        </w:rPr>
        <w:t xml:space="preserve">Az államháztartásról szóló törvény végrehajtásáról szóló 368/2011. (XII. 31.) Korm. rendelet </w:t>
      </w:r>
      <w:r w:rsidRPr="00BF291E">
        <w:rPr>
          <w:rFonts w:ascii="Cambria" w:eastAsia="Times New Roman" w:hAnsi="Cambria" w:cs="Times New Roman"/>
          <w:szCs w:val="24"/>
          <w:lang w:eastAsia="hu-HU"/>
        </w:rPr>
        <w:br/>
        <w:t>5. § (4) bekezdése alapján a Magyar Államkincstár nevében igazolom, hogy jelen alapító okirat módosításokkal egységes szerkezetbe foglalt szövege megfelel az alapító okiratnak a KAPOCS Szociális és Gyermekvédelmi Intézmény 2017. június 29. napján kelt</w:t>
      </w:r>
      <w:proofErr w:type="gramStart"/>
      <w:r w:rsidRPr="00BF291E">
        <w:rPr>
          <w:rFonts w:ascii="Cambria" w:eastAsia="Times New Roman" w:hAnsi="Cambria" w:cs="Times New Roman"/>
          <w:szCs w:val="24"/>
          <w:lang w:eastAsia="hu-HU"/>
        </w:rPr>
        <w:t>, …</w:t>
      </w:r>
      <w:proofErr w:type="gramEnd"/>
      <w:r w:rsidRPr="00BF291E">
        <w:rPr>
          <w:rFonts w:ascii="Cambria" w:eastAsia="Times New Roman" w:hAnsi="Cambria" w:cs="Times New Roman"/>
          <w:szCs w:val="24"/>
          <w:lang w:eastAsia="hu-HU"/>
        </w:rPr>
        <w:t>……………………………………………. napjától alkalmazandó J/……………./2017. okiratszámú módosító okirattal végrehajtott módosítása szerinti tartalmának.</w:t>
      </w:r>
    </w:p>
    <w:p w:rsidR="00BF291E" w:rsidRPr="00BF291E" w:rsidRDefault="00BF291E" w:rsidP="00BF291E">
      <w:pPr>
        <w:tabs>
          <w:tab w:val="left" w:leader="dot" w:pos="9072"/>
          <w:tab w:val="left" w:leader="dot" w:pos="9781"/>
          <w:tab w:val="left" w:leader="dot" w:pos="16443"/>
        </w:tabs>
        <w:spacing w:after="0" w:line="240" w:lineRule="auto"/>
        <w:jc w:val="both"/>
        <w:rPr>
          <w:rFonts w:ascii="Cambria" w:eastAsia="Times New Roman" w:hAnsi="Cambria" w:cs="Times New Roman"/>
          <w:szCs w:val="24"/>
          <w:lang w:eastAsia="hu-HU"/>
        </w:rPr>
      </w:pPr>
    </w:p>
    <w:p w:rsidR="00BF291E" w:rsidRPr="00BF291E" w:rsidRDefault="00BF291E" w:rsidP="00BF291E">
      <w:pPr>
        <w:tabs>
          <w:tab w:val="left" w:leader="dot" w:pos="9072"/>
          <w:tab w:val="left" w:leader="dot" w:pos="16443"/>
        </w:tabs>
        <w:spacing w:before="360" w:after="0" w:line="240" w:lineRule="auto"/>
        <w:jc w:val="both"/>
        <w:rPr>
          <w:rFonts w:ascii="Cambria" w:eastAsia="Times New Roman" w:hAnsi="Cambria" w:cs="Times New Roman"/>
          <w:color w:val="4F81BD"/>
          <w:szCs w:val="24"/>
          <w:lang w:eastAsia="hu-HU"/>
        </w:rPr>
      </w:pPr>
      <w:r w:rsidRPr="00BF291E">
        <w:rPr>
          <w:rFonts w:ascii="Cambria" w:eastAsia="Times New Roman" w:hAnsi="Cambria" w:cs="Times New Roman"/>
          <w:szCs w:val="24"/>
          <w:lang w:eastAsia="hu-HU"/>
        </w:rPr>
        <w:t xml:space="preserve">Kelt: Kecskemét, </w:t>
      </w:r>
      <w:proofErr w:type="gramStart"/>
      <w:r w:rsidRPr="00BF291E">
        <w:rPr>
          <w:rFonts w:ascii="Cambria" w:eastAsia="Times New Roman" w:hAnsi="Cambria" w:cs="Times New Roman"/>
          <w:szCs w:val="24"/>
          <w:lang w:eastAsia="hu-HU"/>
        </w:rPr>
        <w:t>2017. …</w:t>
      </w:r>
      <w:proofErr w:type="gramEnd"/>
      <w:r w:rsidRPr="00BF291E">
        <w:rPr>
          <w:rFonts w:ascii="Cambria" w:eastAsia="Times New Roman" w:hAnsi="Cambria" w:cs="Times New Roman"/>
          <w:szCs w:val="24"/>
          <w:lang w:eastAsia="hu-HU"/>
        </w:rPr>
        <w:t>…………………………………….</w:t>
      </w:r>
    </w:p>
    <w:p w:rsidR="00BF291E" w:rsidRPr="00BF291E" w:rsidRDefault="00BF291E" w:rsidP="00BF291E">
      <w:pPr>
        <w:tabs>
          <w:tab w:val="left" w:leader="dot" w:pos="9072"/>
          <w:tab w:val="left" w:leader="dot" w:pos="16443"/>
        </w:tabs>
        <w:spacing w:before="480" w:after="600" w:line="240" w:lineRule="auto"/>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P.H.</w:t>
      </w:r>
    </w:p>
    <w:p w:rsidR="00BF291E" w:rsidRPr="00BF291E" w:rsidRDefault="00BF291E" w:rsidP="00BF291E">
      <w:pPr>
        <w:pBdr>
          <w:top w:val="single" w:sz="4" w:space="1" w:color="auto"/>
        </w:pBdr>
        <w:tabs>
          <w:tab w:val="left" w:leader="dot" w:pos="9072"/>
          <w:tab w:val="left" w:leader="dot" w:pos="16443"/>
        </w:tabs>
        <w:spacing w:after="0" w:line="240" w:lineRule="auto"/>
        <w:ind w:left="5103"/>
        <w:jc w:val="center"/>
        <w:rPr>
          <w:rFonts w:ascii="Cambria" w:eastAsia="Times New Roman" w:hAnsi="Cambria" w:cs="Times New Roman"/>
          <w:szCs w:val="24"/>
          <w:lang w:eastAsia="hu-HU"/>
        </w:rPr>
      </w:pPr>
      <w:r w:rsidRPr="00BF291E">
        <w:rPr>
          <w:rFonts w:ascii="Cambria" w:eastAsia="Times New Roman" w:hAnsi="Cambria" w:cs="Times New Roman"/>
          <w:szCs w:val="24"/>
          <w:lang w:eastAsia="hu-HU"/>
        </w:rPr>
        <w:t>Magyar Államkincstár</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854A03" w:rsidRDefault="00854A03">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lastRenderedPageBreak/>
        <w:t>12.</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 xml:space="preserve">Előterjesztés Kiskunfélegyháza Város Önkormányzat Helyi Esélyegyenlőségi Programjának felülvizsgálata tárgyában </w:t>
      </w: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Előterjesztő</w:t>
      </w:r>
      <w:proofErr w:type="gramStart"/>
      <w:r w:rsidRPr="00BF291E">
        <w:rPr>
          <w:rFonts w:ascii="Times New Roman" w:eastAsia="Times New Roman" w:hAnsi="Times New Roman" w:cs="Times New Roman"/>
          <w:sz w:val="24"/>
          <w:szCs w:val="24"/>
          <w:lang w:eastAsia="hu-HU"/>
        </w:rPr>
        <w:t>:  Csányi</w:t>
      </w:r>
      <w:proofErr w:type="gramEnd"/>
      <w:r w:rsidRPr="00BF291E">
        <w:rPr>
          <w:rFonts w:ascii="Times New Roman" w:eastAsia="Times New Roman" w:hAnsi="Times New Roman" w:cs="Times New Roman"/>
          <w:sz w:val="24"/>
          <w:szCs w:val="24"/>
          <w:lang w:eastAsia="hu-HU"/>
        </w:rPr>
        <w:t xml:space="preserve"> József polgármester</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Tisztelt Képviselő-testület!  Önök írásban megkapták az előterjesztést, amelyet megtárgyalt és támogatott a Művelődési és Szociális Bizottság, Kiskunfélegyháza Város Roma Nemzetiségi Önkormányzata, a Szociálpolitikai Kerekasztal, valamint az Idősügyi Tanács. Van-e kérdés, észrevétel a napirendi ponttal kapcsolatban? </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Horváth Tamás képviselő: </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Az anyag egy jól összeállított anyag, ettől függetlenül több pontjához van véleményem, javaslatom. Nem kellő súllyal, de azért szerepel a fogyatékkal </w:t>
      </w:r>
      <w:proofErr w:type="gramStart"/>
      <w:r w:rsidRPr="00BF291E">
        <w:rPr>
          <w:rFonts w:ascii="Times New Roman" w:eastAsia="Times New Roman" w:hAnsi="Times New Roman" w:cs="Times New Roman"/>
          <w:sz w:val="24"/>
          <w:szCs w:val="24"/>
          <w:lang w:eastAsia="hu-HU"/>
        </w:rPr>
        <w:t>élők  helyzete</w:t>
      </w:r>
      <w:proofErr w:type="gramEnd"/>
      <w:r w:rsidRPr="00BF291E">
        <w:rPr>
          <w:rFonts w:ascii="Times New Roman" w:eastAsia="Times New Roman" w:hAnsi="Times New Roman" w:cs="Times New Roman"/>
          <w:sz w:val="24"/>
          <w:szCs w:val="24"/>
          <w:lang w:eastAsia="hu-HU"/>
        </w:rPr>
        <w:t xml:space="preserve"> az Esélyegyenlőségi Programunkban.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napokban beszéltem egy intézményvezetővel, a Göllesz V. Általános Iskola vezetőjével, - ezzel csak azt szeretném kifejezni, hogy nem saját kútfőből jön az ötlet, viszont a város vezetésének is ildomos megfontolni – miszerint működik egy fogyatékkal élők nappali otthona a városban és gondoskodunk több intézményen keresztül a fogyatékkal élőkről. Van egy intézményünk is, ahol kiskorúakat, fiatal felnőtteket nevelnek, gondoznak, tanítanak. A két intézmény között semmilyen munkakapcsolat nincs, és az intézmény vezetője vetette fel azt a kérést és kérdést, hogy mivel továbbra is olyan funkciókat kap az intézmény, amelyben akár 25 éves korig is el tudják látni a fogyatékkal élőknek, értelmi fogyatékosoknak a tanítását és az onnan kikerülő embereknek a beintegrálását a jelenlegi ellátó rendszerünkbe már nagyban megkönnyíteni, ha már most együtt dolgoznának ezek az intézmények.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Arra szeretném kérni a hivatal dolgozóit, illetve Polgármester Urat, hogy legyünk ebben partnerek, dolgozzunk ki egy javaslatot.  Két remek intézményről van szó, csak össze kellene hangolni a munkájukat.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másik pontja az Esélyegyenlőségi Programunknak a külterületen élő embereket érinti. Az elmúlt héten több tanyasi emberrel is beszéltem, annak ellenére, hogy a tanyagondnoki szolgálatunkat megerősítettük, még mindig hiányosnak érzik ezt a szolgáltatást. Ebben is van még hová előre lépnünk, még tovább kellene fejlesztenünk ezt a szolgáltatásunkat. Ezek az emberek hetek, hónapok óta nem </w:t>
      </w:r>
      <w:proofErr w:type="gramStart"/>
      <w:r w:rsidRPr="00BF291E">
        <w:rPr>
          <w:rFonts w:ascii="Times New Roman" w:eastAsia="Times New Roman" w:hAnsi="Times New Roman" w:cs="Times New Roman"/>
          <w:sz w:val="24"/>
          <w:szCs w:val="24"/>
          <w:lang w:eastAsia="hu-HU"/>
        </w:rPr>
        <w:t>találkoztak  a</w:t>
      </w:r>
      <w:proofErr w:type="gramEnd"/>
      <w:r w:rsidRPr="00BF291E">
        <w:rPr>
          <w:rFonts w:ascii="Times New Roman" w:eastAsia="Times New Roman" w:hAnsi="Times New Roman" w:cs="Times New Roman"/>
          <w:sz w:val="24"/>
          <w:szCs w:val="24"/>
          <w:lang w:eastAsia="hu-HU"/>
        </w:rPr>
        <w:t xml:space="preserve"> hivatal munkatársaival, holott gondozásra szorulnak. Egyedül élőek, tehát ha valakinek, nekik szükségük lenne a fokozott ellátásra, segítségre.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harmadik pont a szociális bérlakások kérdése, ami szintén az Esélyegyenlőségi Programunk része. Már többször beszéltem erről a problémáról.  Szerintem ezt a városban mi nem jól kezeljük. Sokkal több, illetve magasabb színvonalú szociális bérlakásra lenne szükség. Önmagában a bérlakás állományunkat, illetve a szociális </w:t>
      </w:r>
      <w:proofErr w:type="gramStart"/>
      <w:r w:rsidRPr="00BF291E">
        <w:rPr>
          <w:rFonts w:ascii="Times New Roman" w:eastAsia="Times New Roman" w:hAnsi="Times New Roman" w:cs="Times New Roman"/>
          <w:sz w:val="24"/>
          <w:szCs w:val="24"/>
          <w:lang w:eastAsia="hu-HU"/>
        </w:rPr>
        <w:t>bérlakás  állomány</w:t>
      </w:r>
      <w:proofErr w:type="gramEnd"/>
      <w:r w:rsidRPr="00BF291E">
        <w:rPr>
          <w:rFonts w:ascii="Times New Roman" w:eastAsia="Times New Roman" w:hAnsi="Times New Roman" w:cs="Times New Roman"/>
          <w:sz w:val="24"/>
          <w:szCs w:val="24"/>
          <w:lang w:eastAsia="hu-HU"/>
        </w:rPr>
        <w:t xml:space="preserve"> arányát, ha nem is lehet javítani, de a minőségét lehetne.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Az a gyakorlat, miszerint a közérdekből való bérbeadást nagyon előtérbe helyezte a város, azt gondolom, hogy hátrányosan érinti az egyébként rászoruló vagy piaci alapon bérbevevőket, akik sorban állnak a városnál, hogy mikor kapnak ilyen típusú bérlakást. A városban nagyon </w:t>
      </w:r>
      <w:r w:rsidRPr="00BF291E">
        <w:rPr>
          <w:rFonts w:ascii="Times New Roman" w:eastAsia="Times New Roman" w:hAnsi="Times New Roman" w:cs="Times New Roman"/>
          <w:sz w:val="24"/>
          <w:szCs w:val="24"/>
          <w:lang w:eastAsia="hu-HU"/>
        </w:rPr>
        <w:lastRenderedPageBreak/>
        <w:t xml:space="preserve">megemelkedtek a bérlemény árak, talán ebben tudnánk segíteni a </w:t>
      </w:r>
      <w:proofErr w:type="spellStart"/>
      <w:r w:rsidRPr="00BF291E">
        <w:rPr>
          <w:rFonts w:ascii="Times New Roman" w:eastAsia="Times New Roman" w:hAnsi="Times New Roman" w:cs="Times New Roman"/>
          <w:sz w:val="24"/>
          <w:szCs w:val="24"/>
          <w:lang w:eastAsia="hu-HU"/>
        </w:rPr>
        <w:t>félegyháziaknak</w:t>
      </w:r>
      <w:proofErr w:type="spellEnd"/>
      <w:r w:rsidRPr="00BF291E">
        <w:rPr>
          <w:rFonts w:ascii="Times New Roman" w:eastAsia="Times New Roman" w:hAnsi="Times New Roman" w:cs="Times New Roman"/>
          <w:sz w:val="24"/>
          <w:szCs w:val="24"/>
          <w:lang w:eastAsia="hu-HU"/>
        </w:rPr>
        <w:t xml:space="preserve">, hogy itthon találjanak otthont.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Ha sorba veszem, amit </w:t>
      </w:r>
      <w:proofErr w:type="gramStart"/>
      <w:r w:rsidRPr="00BF291E">
        <w:rPr>
          <w:rFonts w:ascii="Times New Roman" w:eastAsia="Times New Roman" w:hAnsi="Times New Roman" w:cs="Times New Roman"/>
          <w:sz w:val="24"/>
          <w:szCs w:val="24"/>
          <w:lang w:eastAsia="hu-HU"/>
        </w:rPr>
        <w:t>Képviselő  Úr</w:t>
      </w:r>
      <w:proofErr w:type="gramEnd"/>
      <w:r w:rsidRPr="00BF291E">
        <w:rPr>
          <w:rFonts w:ascii="Times New Roman" w:eastAsia="Times New Roman" w:hAnsi="Times New Roman" w:cs="Times New Roman"/>
          <w:sz w:val="24"/>
          <w:szCs w:val="24"/>
          <w:lang w:eastAsia="hu-HU"/>
        </w:rPr>
        <w:t xml:space="preserve"> elmondott hiányosságként, vitába kell, hogy szálljak az Intézményvezető Asszonnyal a Göllesz Iskolánál, ugyanis az, hogy nincs együttműködés a két intézmény között, ez ebben a formában nem igaz.  Már csak azért sem, mert az elmúlt időszakban komoly </w:t>
      </w:r>
      <w:proofErr w:type="gramStart"/>
      <w:r w:rsidRPr="00BF291E">
        <w:rPr>
          <w:rFonts w:ascii="Times New Roman" w:eastAsia="Times New Roman" w:hAnsi="Times New Roman" w:cs="Times New Roman"/>
          <w:sz w:val="24"/>
          <w:szCs w:val="24"/>
          <w:lang w:eastAsia="hu-HU"/>
        </w:rPr>
        <w:t>egyeztetés  folyt</w:t>
      </w:r>
      <w:proofErr w:type="gramEnd"/>
      <w:r w:rsidRPr="00BF291E">
        <w:rPr>
          <w:rFonts w:ascii="Times New Roman" w:eastAsia="Times New Roman" w:hAnsi="Times New Roman" w:cs="Times New Roman"/>
          <w:sz w:val="24"/>
          <w:szCs w:val="24"/>
          <w:lang w:eastAsia="hu-HU"/>
        </w:rPr>
        <w:t xml:space="preserve"> az óvodás korú, sérült gyermekek ellátásával kapcsolatban, ami az önkormányzatnak a fenntartás és működtetés tárgyában  a Göllesz irányába ment, egy megkeresés alapján. Az önkormányzat Alpolgármester Úron keresztül is folyamatos kapcsolatot tart fenn a Göllesz V. Általános Iskolával és egyeztetünk. Az iskolában fellelhető problémák kezelésével is az önkormányzat foglalkozik, annak ellenére, hogy ez most már teljes egészében kormányzati feladat lenne.</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Talán az a rész, amit mondott Képviselő Úr, a felnőtt korú sérült emberek ápolása, ellátása, illetve az iskolából való átléptetése a nappali ellátásba, mehetne gördülékenyebben. Viszont azt is figyelembe kell venni, hogy az előző intézményvezető részéről nem volt ebben nyitottság. A mostani intézményvezetőnek most telt le az egy éves kinevezése, tudomásunk szerint kap egy 5 éves kinevezést és most fog tudni érdemben továbblépni ezen a területen.</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külterületen élő idős emberek ellátásával kapcsolatban biztosan mindig van olyan idős ember, aki nem olyan ellátásban részesül, mint szeretne. Viszont szeretném elmondani, hogy nagyon egyedi az, hogy ilyen szintű ellátottság van. Az is nagyon egyedi, hogy ilyen szinten tudott fejlesztést végrehajtani egy önkormányzat a külterületeken.  Mondhatjuk, hogy 100 %-kal növeltük a tanyagondnoki szolgálati ellátást, mert kettő helyett most már négy tanyagondnokunk van és sokkal nagyobb területet tudunk így ellátni és sokkal több idő jut az ellátásra. Több sikeres pályázatunk volt az elmúlt 1-2 hónapon belül is, amikor 10 millió forint nagyságrendű eszközbeszerzést tudtunk véghez vinni. Az új tanyagondnokokat is be tudtuk mutatni </w:t>
      </w:r>
      <w:proofErr w:type="gramStart"/>
      <w:r w:rsidRPr="00BF291E">
        <w:rPr>
          <w:rFonts w:ascii="Times New Roman" w:eastAsia="Times New Roman" w:hAnsi="Times New Roman" w:cs="Times New Roman"/>
          <w:sz w:val="24"/>
          <w:szCs w:val="24"/>
          <w:lang w:eastAsia="hu-HU"/>
        </w:rPr>
        <w:t>a  helyi</w:t>
      </w:r>
      <w:proofErr w:type="gramEnd"/>
      <w:r w:rsidRPr="00BF291E">
        <w:rPr>
          <w:rFonts w:ascii="Times New Roman" w:eastAsia="Times New Roman" w:hAnsi="Times New Roman" w:cs="Times New Roman"/>
          <w:sz w:val="24"/>
          <w:szCs w:val="24"/>
          <w:lang w:eastAsia="hu-HU"/>
        </w:rPr>
        <w:t xml:space="preserve"> lakosoknak. Az, hogy az idős emberek még nem feltétlenül találták meg a kapcsolatot a tanyagondnoki szolgálatokhoz, abból is adódik, hogy szűk 2 hónapja indult el az új szolgálat. Maga a kapcsolatfelvétel is folyamatos a relatíve nagy létszámú, külterületen élők számához viszonyítva. Ehhez idő kell.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szociális bérlakás kérdésében teljesen igaza van, több szociális bérlakás kellene. A baloldali városvezetés 20 év alatt a szociális bérlakások 70 %-át elkótyavetyélte. Sajnos az önkormányzat rossza anyagi helyzete miatt a pénz pedig „el lett égetve”. Erre ezt tudom mondani. Sajnos bérekre lett költve, nem arra, hogy felújítsuk ezeket a lakásokat. Farkas Mihály tanácsnok úr el tudja mondani, hogy a bérlakások felújítása folyamatos, a Majsai úton és több területen is. Azok a bérlakások, amelyek megüresednek, úgy kerülnek minden esetben kiadásra, hogy felújítjuk őket. Már ebben az évben is közel 4 milliót költöttünk ezekre a lakásokra, kifestettük, fürdőszobát újra építettük, a villamos hálózat lett felújítva.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Többek között azon a részen is, amelyre vonatkozóan interpellációt intézett hozzám a Képviselő Úr, a kémények, ill. a meleg víz előállításához szükséges villamos energia ellátással kapcsolatban is megtörténtek a szükséges fejlesztések. Aljegyző Asszony és csapata összeállította ezt az anyagot, a kalapomat megemelem előttük, mert egy nagyon nagy gondossággal és szakértelemmel összeállított anyagról van szó, nagyon sok munkaóra van mögötte, hogy így össze tudott állni. Köszönöm Aljegyző </w:t>
      </w:r>
      <w:proofErr w:type="gramStart"/>
      <w:r w:rsidRPr="00BF291E">
        <w:rPr>
          <w:rFonts w:ascii="Times New Roman" w:eastAsia="Times New Roman" w:hAnsi="Times New Roman" w:cs="Times New Roman"/>
          <w:sz w:val="24"/>
          <w:szCs w:val="24"/>
          <w:lang w:eastAsia="hu-HU"/>
        </w:rPr>
        <w:t>Asszonynak  és</w:t>
      </w:r>
      <w:proofErr w:type="gramEnd"/>
      <w:r w:rsidRPr="00BF291E">
        <w:rPr>
          <w:rFonts w:ascii="Times New Roman" w:eastAsia="Times New Roman" w:hAnsi="Times New Roman" w:cs="Times New Roman"/>
          <w:sz w:val="24"/>
          <w:szCs w:val="24"/>
          <w:lang w:eastAsia="hu-HU"/>
        </w:rPr>
        <w:t xml:space="preserve"> minden közreműködő kollegának és az intézményvezetőknek is a segítséget. Jegyeztük azokat a hiányosságokat, amelyeket Képviselő Úr mondott. Természetesen Gálig Erzsébet igazgató asszonnyal külön fogunk erre figyelni, hogy a külterületen élő idős emberekhez a tanyagondnoki szolgálat eljusson. Látva a működését és milyen eljárásokon mentünk keresztül – ahogy Jegyző Úr mondja 1 éves procedúra volt, hogy elérjük -, hogy +2 tanyagondnoki szolgálatot kapjon a város, </w:t>
      </w:r>
      <w:r w:rsidRPr="00BF291E">
        <w:rPr>
          <w:rFonts w:ascii="Times New Roman" w:eastAsia="Times New Roman" w:hAnsi="Times New Roman" w:cs="Times New Roman"/>
          <w:sz w:val="24"/>
          <w:szCs w:val="24"/>
          <w:lang w:eastAsia="hu-HU"/>
        </w:rPr>
        <w:lastRenderedPageBreak/>
        <w:t xml:space="preserve">tortúrán mentünk végig. Országos szinten 10 új tanyagondnokot neveztek ki, ebből kettőt mi kaptunk. Azt gondolom, hogy nem volt rossz a lobbi erőnk ezzel kapcsolatosan.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Gyenes Attila képviselő: </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Én is elgondolkodtam Képviselőtársam hozzászólásán és köszönöm szépen Polgármester Úrnak, hogy emlékeztette arra a pártját, ill. az elődeit -, hiszen vannak olyan pártok, akik már nem is léteznek, a süllyesztőben is eltűntek -, hogy ezt a bérlakás állományt valójában ők adták el, ők csökkentették le. Mi azzal a hozott anyaggal tudtunk dolgozni – és itt a két ciklust védeném meg</w:t>
      </w:r>
      <w:proofErr w:type="gramStart"/>
      <w:r w:rsidRPr="00BF291E">
        <w:rPr>
          <w:rFonts w:ascii="Times New Roman" w:eastAsia="Times New Roman" w:hAnsi="Times New Roman" w:cs="Times New Roman"/>
          <w:sz w:val="24"/>
          <w:szCs w:val="24"/>
          <w:lang w:eastAsia="hu-HU"/>
        </w:rPr>
        <w:t>,  amely</w:t>
      </w:r>
      <w:proofErr w:type="gramEnd"/>
      <w:r w:rsidRPr="00BF291E">
        <w:rPr>
          <w:rFonts w:ascii="Times New Roman" w:eastAsia="Times New Roman" w:hAnsi="Times New Roman" w:cs="Times New Roman"/>
          <w:sz w:val="24"/>
          <w:szCs w:val="24"/>
          <w:lang w:eastAsia="hu-HU"/>
        </w:rPr>
        <w:t xml:space="preserve"> a bérlakásokkal normálisan elkezdett gazdálkodni. Amíg volt Lakás Bizottság, külön is foglalkoztunk ezzel. Egyébként, ha megnézzük, hogy mennyi bérlakást újítottunk fel, két lehetőségünk volt. Pályázati úton – meg lehet nézni, hogy azok a pályázatok, amelyeket megnyert az önkormányzat az állam jóvoltából, és amihez hozzárakta ugyan úgy az önkormányzat az önrészt, akár a Majsai utat nézem, hogy haza beszéljek -</w:t>
      </w:r>
      <w:proofErr w:type="gramStart"/>
      <w:r w:rsidRPr="00BF291E">
        <w:rPr>
          <w:rFonts w:ascii="Times New Roman" w:eastAsia="Times New Roman" w:hAnsi="Times New Roman" w:cs="Times New Roman"/>
          <w:sz w:val="24"/>
          <w:szCs w:val="24"/>
          <w:lang w:eastAsia="hu-HU"/>
        </w:rPr>
        <w:t>,  hogy</w:t>
      </w:r>
      <w:proofErr w:type="gramEnd"/>
      <w:r w:rsidRPr="00BF291E">
        <w:rPr>
          <w:rFonts w:ascii="Times New Roman" w:eastAsia="Times New Roman" w:hAnsi="Times New Roman" w:cs="Times New Roman"/>
          <w:sz w:val="24"/>
          <w:szCs w:val="24"/>
          <w:lang w:eastAsia="hu-HU"/>
        </w:rPr>
        <w:t xml:space="preserve"> az önkormányzati bérlakások teljes egészében fel lettek újítva. Ilyen szintű felújítás, ami két ciklus óta folyik, még nem volt </w:t>
      </w:r>
      <w:proofErr w:type="spellStart"/>
      <w:r w:rsidRPr="00BF291E">
        <w:rPr>
          <w:rFonts w:ascii="Times New Roman" w:eastAsia="Times New Roman" w:hAnsi="Times New Roman" w:cs="Times New Roman"/>
          <w:sz w:val="24"/>
          <w:szCs w:val="24"/>
          <w:lang w:eastAsia="hu-HU"/>
        </w:rPr>
        <w:t>Félegyházán</w:t>
      </w:r>
      <w:proofErr w:type="spellEnd"/>
      <w:r w:rsidRPr="00BF291E">
        <w:rPr>
          <w:rFonts w:ascii="Times New Roman" w:eastAsia="Times New Roman" w:hAnsi="Times New Roman" w:cs="Times New Roman"/>
          <w:sz w:val="24"/>
          <w:szCs w:val="24"/>
          <w:lang w:eastAsia="hu-HU"/>
        </w:rPr>
        <w:t xml:space="preserve">.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Az önerőt rengeteg társasházhoz hozzátettük. Farkas Mihály tudná elmondani azokat az önrészeket, amelyek voltak. Volt 5 %, 7 %, 10 %, mindig az önkormányzat erejéhez mérten hozzátette. Ez ugyan úgy érintette a bérlakás állományt.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Az, hogy elmozdultunk a közérdekből való bérbeadáshoz, ill. a piaci alapon való bérbeadáshoz, olyan elmozdulás volt, hogy az abból befolyt </w:t>
      </w:r>
      <w:proofErr w:type="gramStart"/>
      <w:r w:rsidRPr="00BF291E">
        <w:rPr>
          <w:rFonts w:ascii="Times New Roman" w:eastAsia="Times New Roman" w:hAnsi="Times New Roman" w:cs="Times New Roman"/>
          <w:sz w:val="24"/>
          <w:szCs w:val="24"/>
          <w:lang w:eastAsia="hu-HU"/>
        </w:rPr>
        <w:t>többlet bevételt</w:t>
      </w:r>
      <w:proofErr w:type="gramEnd"/>
      <w:r w:rsidRPr="00BF291E">
        <w:rPr>
          <w:rFonts w:ascii="Times New Roman" w:eastAsia="Times New Roman" w:hAnsi="Times New Roman" w:cs="Times New Roman"/>
          <w:sz w:val="24"/>
          <w:szCs w:val="24"/>
          <w:lang w:eastAsia="hu-HU"/>
        </w:rPr>
        <w:t xml:space="preserve"> rá tudjuk ezekre az ingatlanokra fordítani. Jelen pillanatban az önkormányzat saját erejéből fordít vissza, és azt mindenki tudja, hogy a bérlakás állomány nem egy megtérülő beruházás az önkormányzatnak. Azt gondolom mindig is volt és mindig is lesz plusz forrás, amit erre fogunk fordítani.  Azt gondolom egy picit a múltat nézze át a Képviselő Úr és utána mondjon ilyeneket. </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Horváth Tamás képviselő: </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Álmomban nem gondoltam, hogy az Esélyegyenlőségi  </w:t>
      </w:r>
      <w:proofErr w:type="gramStart"/>
      <w:r w:rsidRPr="00BF291E">
        <w:rPr>
          <w:rFonts w:ascii="Times New Roman" w:eastAsia="Times New Roman" w:hAnsi="Times New Roman" w:cs="Times New Roman"/>
          <w:sz w:val="24"/>
          <w:szCs w:val="24"/>
          <w:lang w:eastAsia="hu-HU"/>
        </w:rPr>
        <w:t>Program politizálásba</w:t>
      </w:r>
      <w:proofErr w:type="gramEnd"/>
      <w:r w:rsidRPr="00BF291E">
        <w:rPr>
          <w:rFonts w:ascii="Times New Roman" w:eastAsia="Times New Roman" w:hAnsi="Times New Roman" w:cs="Times New Roman"/>
          <w:sz w:val="24"/>
          <w:szCs w:val="24"/>
          <w:lang w:eastAsia="hu-HU"/>
        </w:rPr>
        <w:t xml:space="preserve"> fog átcsapni. Nem is tudom, hogy </w:t>
      </w:r>
      <w:proofErr w:type="gramStart"/>
      <w:r w:rsidRPr="00BF291E">
        <w:rPr>
          <w:rFonts w:ascii="Times New Roman" w:eastAsia="Times New Roman" w:hAnsi="Times New Roman" w:cs="Times New Roman"/>
          <w:sz w:val="24"/>
          <w:szCs w:val="24"/>
          <w:lang w:eastAsia="hu-HU"/>
        </w:rPr>
        <w:t>ez  hogyan</w:t>
      </w:r>
      <w:proofErr w:type="gramEnd"/>
      <w:r w:rsidRPr="00BF291E">
        <w:rPr>
          <w:rFonts w:ascii="Times New Roman" w:eastAsia="Times New Roman" w:hAnsi="Times New Roman" w:cs="Times New Roman"/>
          <w:sz w:val="24"/>
          <w:szCs w:val="24"/>
          <w:lang w:eastAsia="hu-HU"/>
        </w:rPr>
        <w:t xml:space="preserve"> jön ide?  Mindenesetre emlékeztetem az urakat, hogy már 11 éves jobb oldali vezetésű városvezetés van. Visszamutogatni egy évtizedre visszamenőleg, az azért furcsa dolog.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bérlakás állományra visszatérve, ha nem is kifizetődő, de befektetés a jövőbe. A </w:t>
      </w:r>
      <w:proofErr w:type="spellStart"/>
      <w:r w:rsidRPr="00BF291E">
        <w:rPr>
          <w:rFonts w:ascii="Times New Roman" w:eastAsia="Times New Roman" w:hAnsi="Times New Roman" w:cs="Times New Roman"/>
          <w:sz w:val="24"/>
          <w:szCs w:val="24"/>
          <w:lang w:eastAsia="hu-HU"/>
        </w:rPr>
        <w:t>félegyházi</w:t>
      </w:r>
      <w:proofErr w:type="spellEnd"/>
      <w:r w:rsidRPr="00BF291E">
        <w:rPr>
          <w:rFonts w:ascii="Times New Roman" w:eastAsia="Times New Roman" w:hAnsi="Times New Roman" w:cs="Times New Roman"/>
          <w:sz w:val="24"/>
          <w:szCs w:val="24"/>
          <w:lang w:eastAsia="hu-HU"/>
        </w:rPr>
        <w:t xml:space="preserve"> fiatalokat ezzel </w:t>
      </w:r>
      <w:proofErr w:type="gramStart"/>
      <w:r w:rsidRPr="00BF291E">
        <w:rPr>
          <w:rFonts w:ascii="Times New Roman" w:eastAsia="Times New Roman" w:hAnsi="Times New Roman" w:cs="Times New Roman"/>
          <w:sz w:val="24"/>
          <w:szCs w:val="24"/>
          <w:lang w:eastAsia="hu-HU"/>
        </w:rPr>
        <w:t>lehetne  itthon</w:t>
      </w:r>
      <w:proofErr w:type="gramEnd"/>
      <w:r w:rsidRPr="00BF291E">
        <w:rPr>
          <w:rFonts w:ascii="Times New Roman" w:eastAsia="Times New Roman" w:hAnsi="Times New Roman" w:cs="Times New Roman"/>
          <w:sz w:val="24"/>
          <w:szCs w:val="24"/>
          <w:lang w:eastAsia="hu-HU"/>
        </w:rPr>
        <w:t xml:space="preserve"> tartani, hogy ne máshol, kistelepüléseken keressenek olcsóbb bérlakásokat. Ha másért nem, ezért kellene ebbe komoly energiát fektetni. Szerintem az egyik indok ez, hogy miért is kellene szociális bérlakásokat, ill. piaci alapú bérlakásokat fenntartani. A piaci alapú bérlakásokat én nem említettem, hogy különösebben reflektorfényben lennének </w:t>
      </w:r>
      <w:proofErr w:type="spellStart"/>
      <w:r w:rsidRPr="00BF291E">
        <w:rPr>
          <w:rFonts w:ascii="Times New Roman" w:eastAsia="Times New Roman" w:hAnsi="Times New Roman" w:cs="Times New Roman"/>
          <w:sz w:val="24"/>
          <w:szCs w:val="24"/>
          <w:lang w:eastAsia="hu-HU"/>
        </w:rPr>
        <w:t>Félegyházán</w:t>
      </w:r>
      <w:proofErr w:type="spellEnd"/>
      <w:r w:rsidRPr="00BF291E">
        <w:rPr>
          <w:rFonts w:ascii="Times New Roman" w:eastAsia="Times New Roman" w:hAnsi="Times New Roman" w:cs="Times New Roman"/>
          <w:sz w:val="24"/>
          <w:szCs w:val="24"/>
          <w:lang w:eastAsia="hu-HU"/>
        </w:rPr>
        <w:t xml:space="preserve">.  A közérdekből adott bérlakások viszont sem nem kifizetődőek pénzügyileg, illetve a mértékük nem kifizetődő és megindokolható.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Mivel ez többször téma volt, én utána néztem, hogy mikor adtuk el ezeket a bérlakásokat. Több, mint 11 éve, sajnos. Több mint 1000 ilyen bérlakása volt az önkormányzatnak. Ha Kecskeméthez hasonlítjuk, mi harmad akkora város vagyunk, nekik 1850 körül van. Ehhez képest egész jól állunk, most ilyen 360 db körül van. Jobboldali városvezetés ezt biztosan nem adta el. Azt állítani, hogy ez nem így van, ezek tény adatok, azért mondtam ezeket az adatokat.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Nem akarunk politizálni. Mi is megoldást szeretnénk erre keresni, ha lesz rá pályázat, hogy bérlakásokat építsünk, akkor pályázni fogunk rá és fogunk bérlakást építeni. Mi is szeretnénk, </w:t>
      </w:r>
      <w:r w:rsidRPr="00BF291E">
        <w:rPr>
          <w:rFonts w:ascii="Times New Roman" w:eastAsia="Times New Roman" w:hAnsi="Times New Roman" w:cs="Times New Roman"/>
          <w:sz w:val="24"/>
          <w:szCs w:val="24"/>
          <w:lang w:eastAsia="hu-HU"/>
        </w:rPr>
        <w:lastRenderedPageBreak/>
        <w:t xml:space="preserve">hogy a fiatalok ide települjenek </w:t>
      </w:r>
      <w:proofErr w:type="spellStart"/>
      <w:r w:rsidRPr="00BF291E">
        <w:rPr>
          <w:rFonts w:ascii="Times New Roman" w:eastAsia="Times New Roman" w:hAnsi="Times New Roman" w:cs="Times New Roman"/>
          <w:sz w:val="24"/>
          <w:szCs w:val="24"/>
          <w:lang w:eastAsia="hu-HU"/>
        </w:rPr>
        <w:t>Félegyházára</w:t>
      </w:r>
      <w:proofErr w:type="spellEnd"/>
      <w:r w:rsidRPr="00BF291E">
        <w:rPr>
          <w:rFonts w:ascii="Times New Roman" w:eastAsia="Times New Roman" w:hAnsi="Times New Roman" w:cs="Times New Roman"/>
          <w:sz w:val="24"/>
          <w:szCs w:val="24"/>
          <w:lang w:eastAsia="hu-HU"/>
        </w:rPr>
        <w:t xml:space="preserve">. Feltételezem, hogy ha egy gazdasági vállalkozásnak vagy építőipari cégnek megéri társasházat építeni, akkor az önkormányzatnak is megérné, akár üzleti alapon is, bérbeadásra. A régió gazdasági fejlődését tekintve meggyőződésem, hogy Kecskemét lassan kiteszi a „megtelt” táblát, akár a lakók, akár a gazdasági vállalkozások számában. Azt gondolom, hogy ez a régió potenciálisan a fejlődés egyik útiránya lehet. Infrastruktúrával végtelen mennyiségben rendelkezünk, úgy hogy meggyőződésem, hogy ez hamarosan meg fog történni. </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Bense Zoltán képviselő: </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2006 előtti időszakról volt szó, de én sem szeretnék nagyon politizálni. A névjegyzékről annyit, hogy talán ezek között kivétel lehet a nyugdíjasok, illetve az ifjú házasok bérlakásai</w:t>
      </w:r>
      <w:proofErr w:type="gramStart"/>
      <w:r w:rsidRPr="00BF291E">
        <w:rPr>
          <w:rFonts w:ascii="Times New Roman" w:eastAsia="Times New Roman" w:hAnsi="Times New Roman" w:cs="Times New Roman"/>
          <w:sz w:val="24"/>
          <w:szCs w:val="24"/>
          <w:lang w:eastAsia="hu-HU"/>
        </w:rPr>
        <w:t>,  hiszen</w:t>
      </w:r>
      <w:proofErr w:type="gramEnd"/>
      <w:r w:rsidRPr="00BF291E">
        <w:rPr>
          <w:rFonts w:ascii="Times New Roman" w:eastAsia="Times New Roman" w:hAnsi="Times New Roman" w:cs="Times New Roman"/>
          <w:sz w:val="24"/>
          <w:szCs w:val="24"/>
          <w:lang w:eastAsia="hu-HU"/>
        </w:rPr>
        <w:t xml:space="preserve"> azok folyamatosan cserélődnek. Azt mondom, hogy igen is vannak olyan élethelyzetek, amikor akár névjegyzéket is módosítani kell, illetve a közérdekeseket vagy a piaci alapon igénylőket is úgymond helyzetbe kell hozni. Már az előttem szólók is megemlítették, hogy valamivel nagyobb bevételt is hozhat. Ezeket a szociális igényléseket, ill. a közérdekeseket és a piaci </w:t>
      </w:r>
      <w:proofErr w:type="gramStart"/>
      <w:r w:rsidRPr="00BF291E">
        <w:rPr>
          <w:rFonts w:ascii="Times New Roman" w:eastAsia="Times New Roman" w:hAnsi="Times New Roman" w:cs="Times New Roman"/>
          <w:sz w:val="24"/>
          <w:szCs w:val="24"/>
          <w:lang w:eastAsia="hu-HU"/>
        </w:rPr>
        <w:t>alapon  bérlőket</w:t>
      </w:r>
      <w:proofErr w:type="gramEnd"/>
      <w:r w:rsidRPr="00BF291E">
        <w:rPr>
          <w:rFonts w:ascii="Times New Roman" w:eastAsia="Times New Roman" w:hAnsi="Times New Roman" w:cs="Times New Roman"/>
          <w:sz w:val="24"/>
          <w:szCs w:val="24"/>
          <w:lang w:eastAsia="hu-HU"/>
        </w:rPr>
        <w:t xml:space="preserve"> is folyamatosan és együtt kell kezelni.</w:t>
      </w: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 xml:space="preserve">Amennyiben nincs további kérdés, hozzászólás, szavazásra teszem fel a határozat-tervezetet.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14 </w:t>
      </w:r>
      <w:proofErr w:type="gramStart"/>
      <w:r w:rsidRPr="00BF291E">
        <w:rPr>
          <w:rFonts w:ascii="Times New Roman" w:eastAsia="Times New Roman" w:hAnsi="Times New Roman" w:cs="Times New Roman"/>
          <w:sz w:val="24"/>
          <w:szCs w:val="24"/>
          <w:lang w:eastAsia="hu-HU"/>
        </w:rPr>
        <w:t>igen  szavazattal</w:t>
      </w:r>
      <w:proofErr w:type="gramEnd"/>
      <w:r w:rsidRPr="00BF291E">
        <w:rPr>
          <w:rFonts w:ascii="Times New Roman" w:eastAsia="Times New Roman" w:hAnsi="Times New Roman" w:cs="Times New Roman"/>
          <w:sz w:val="24"/>
          <w:szCs w:val="24"/>
          <w:lang w:eastAsia="hu-HU"/>
        </w:rPr>
        <w:t xml:space="preserve"> elfogadja a határozat-tervezetet és az alábbi határozatot hozza: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137/2017.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Kiskunfélegyháza Város Önkormányzat Helyi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Esélyegyenlőségi  Programjának</w:t>
      </w:r>
      <w:proofErr w:type="gramEnd"/>
      <w:r w:rsidRPr="00BF291E">
        <w:rPr>
          <w:rFonts w:ascii="Times New Roman" w:eastAsia="Times New Roman" w:hAnsi="Times New Roman" w:cs="Times New Roman"/>
          <w:b/>
          <w:sz w:val="24"/>
          <w:szCs w:val="24"/>
          <w:lang w:eastAsia="hu-HU"/>
        </w:rPr>
        <w:t xml:space="preserve"> felülvizsgálata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64"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Város Önkormányzat Képviselő-testülete az egyenlő bánásmódról és az esélyegyenlőség előmozdításáról szóló 2003. évi CXXV. törvény 31. § (4) bekezdése alapján felülvizsgált 2013-2018. évekre szóló Helyi Esélyegyenlőségi Programot elfogadja.</w:t>
      </w:r>
    </w:p>
    <w:p w:rsidR="00BF291E" w:rsidRPr="00BF291E" w:rsidRDefault="00BF291E" w:rsidP="00BF291E">
      <w:pPr>
        <w:spacing w:after="0" w:line="264" w:lineRule="auto"/>
        <w:ind w:left="1416"/>
        <w:jc w:val="both"/>
        <w:rPr>
          <w:rFonts w:ascii="Times New Roman" w:eastAsia="Times New Roman" w:hAnsi="Times New Roman" w:cs="Times New Roman"/>
          <w:sz w:val="24"/>
          <w:szCs w:val="24"/>
          <w:lang w:eastAsia="hu-HU"/>
        </w:rPr>
      </w:pPr>
    </w:p>
    <w:p w:rsidR="00BF291E" w:rsidRPr="00BF291E" w:rsidRDefault="00BF291E" w:rsidP="00BF291E">
      <w:pPr>
        <w:spacing w:after="0" w:line="264"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Felelős:</w:t>
      </w:r>
      <w:r w:rsidRPr="00BF291E">
        <w:rPr>
          <w:rFonts w:ascii="Times New Roman" w:eastAsia="Times New Roman" w:hAnsi="Times New Roman" w:cs="Times New Roman"/>
          <w:sz w:val="24"/>
          <w:szCs w:val="24"/>
          <w:lang w:eastAsia="hu-HU"/>
        </w:rPr>
        <w:t xml:space="preserve"> Csányi József polgármester</w:t>
      </w:r>
    </w:p>
    <w:p w:rsidR="00BF291E" w:rsidRPr="00BF291E" w:rsidRDefault="00BF291E" w:rsidP="00BF291E">
      <w:pPr>
        <w:spacing w:after="0" w:line="264"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r w:rsidRPr="00BF291E">
        <w:rPr>
          <w:rFonts w:ascii="Times New Roman" w:eastAsia="Times New Roman" w:hAnsi="Times New Roman" w:cs="Times New Roman"/>
          <w:sz w:val="24"/>
          <w:szCs w:val="24"/>
          <w:lang w:eastAsia="hu-HU"/>
        </w:rPr>
        <w:t xml:space="preserve"> azonnal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Szociális és Gyermekvédelmi Főigazgatóság</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valamennyi osztálya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p>
    <w:p w:rsidR="00BF291E" w:rsidRPr="00BF291E" w:rsidRDefault="00BF291E" w:rsidP="00BF291E">
      <w:pP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br w:type="page"/>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13.</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Előterjesztés Kiskunfélegyháza Város Szolgáltatás-tervezési Koncepciójának felülvizsgálata tárgyában</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Előterjesztő:</w:t>
      </w:r>
      <w:r w:rsidRPr="00BF291E">
        <w:rPr>
          <w:rFonts w:ascii="Times New Roman" w:eastAsia="Times New Roman" w:hAnsi="Times New Roman" w:cs="Times New Roman"/>
          <w:sz w:val="24"/>
          <w:szCs w:val="24"/>
          <w:lang w:eastAsia="hu-HU"/>
        </w:rPr>
        <w:t xml:space="preserve"> Csányi József polgármester</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Tisztelt Képviselő-testület!  Önök írásban megkapták az előterjesztést, amelyet szintén megtárgyalt és támogatott a Művelődési és Szociális Bizottság, Kiskunfélegyháza Város Roma Nemzetiségi Önkormányzata, a Szociálpolitikai Kerekasztal, valamint az Idősügyi Tanács. Van-e kérdés, észrevétel a napirendi ponttal kapcsolatban? </w:t>
      </w: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 xml:space="preserve">Amennyiben nincs, szavazásra teszem fel a határozat-tervezetet.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14 igen, 1 tartózkodás szavazattal elfogadja a határozat-tervezetet és az alábbi határozatot hozza: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138/2017.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Kiskunfélegyháza Város Szolgáltatás-tervezési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Koncepciójának felülvizsgálata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autoSpaceDE w:val="0"/>
        <w:autoSpaceDN w:val="0"/>
        <w:adjustRightInd w:val="0"/>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Kiskunfélegyháza Város Önkormányzat Képviselő-testülete a személyes gondoskodást nyújtó szociális intézmények szakmai feladatairól és működésük feltételeiről szóló 1/2000. (I. 7.) </w:t>
      </w:r>
      <w:proofErr w:type="spellStart"/>
      <w:r w:rsidRPr="00BF291E">
        <w:rPr>
          <w:rFonts w:ascii="Times New Roman" w:eastAsia="Times New Roman" w:hAnsi="Times New Roman" w:cs="Times New Roman"/>
          <w:sz w:val="24"/>
          <w:szCs w:val="24"/>
          <w:lang w:eastAsia="hu-HU"/>
        </w:rPr>
        <w:t>SzCsM</w:t>
      </w:r>
      <w:proofErr w:type="spellEnd"/>
      <w:r w:rsidRPr="00BF291E">
        <w:rPr>
          <w:rFonts w:ascii="Times New Roman" w:eastAsia="Times New Roman" w:hAnsi="Times New Roman" w:cs="Times New Roman"/>
          <w:sz w:val="24"/>
          <w:szCs w:val="24"/>
          <w:lang w:eastAsia="hu-HU"/>
        </w:rPr>
        <w:t xml:space="preserve"> rendelet 111/A. §</w:t>
      </w:r>
      <w:hyperlink r:id="rId28" w:anchor="lbj78id14978579444271017" w:history="1">
        <w:r w:rsidRPr="00BF291E">
          <w:rPr>
            <w:rFonts w:ascii="Times New Roman" w:eastAsia="Times New Roman" w:hAnsi="Times New Roman" w:cs="Times New Roman"/>
            <w:sz w:val="24"/>
            <w:szCs w:val="24"/>
            <w:lang w:eastAsia="hu-HU"/>
          </w:rPr>
          <w:t> </w:t>
        </w:r>
      </w:hyperlink>
      <w:r w:rsidRPr="00BF291E">
        <w:rPr>
          <w:rFonts w:ascii="Times New Roman" w:eastAsia="Times New Roman" w:hAnsi="Times New Roman" w:cs="Times New Roman"/>
          <w:sz w:val="24"/>
          <w:szCs w:val="24"/>
          <w:lang w:eastAsia="hu-HU"/>
        </w:rPr>
        <w:t xml:space="preserve"> (5) bekezdésnek eleget téve Kiskunfélegyháza város Szociális szolgáltatástervezési koncepcióját felülvizsgálta, és a határozat melléklete szerinti aktualizált koncepciót elfogadja.</w:t>
      </w:r>
    </w:p>
    <w:p w:rsidR="00BF291E" w:rsidRPr="00BF291E" w:rsidRDefault="00BF291E" w:rsidP="00BF291E">
      <w:pPr>
        <w:numPr>
          <w:ilvl w:val="12"/>
          <w:numId w:val="0"/>
        </w:numPr>
        <w:tabs>
          <w:tab w:val="left" w:pos="993"/>
        </w:tabs>
        <w:overflowPunct w:val="0"/>
        <w:autoSpaceDE w:val="0"/>
        <w:autoSpaceDN w:val="0"/>
        <w:adjustRightInd w:val="0"/>
        <w:spacing w:after="0"/>
        <w:ind w:left="1416"/>
        <w:textAlignment w:val="baseline"/>
        <w:rPr>
          <w:rFonts w:ascii="Times New Roman" w:eastAsia="Calibri" w:hAnsi="Times New Roman" w:cs="Times New Roman"/>
          <w:sz w:val="24"/>
          <w:szCs w:val="24"/>
          <w:u w:val="single"/>
        </w:rPr>
      </w:pPr>
    </w:p>
    <w:p w:rsidR="00BF291E" w:rsidRPr="00BF291E" w:rsidRDefault="00BF291E" w:rsidP="00BF291E">
      <w:pPr>
        <w:numPr>
          <w:ilvl w:val="12"/>
          <w:numId w:val="0"/>
        </w:numPr>
        <w:tabs>
          <w:tab w:val="left" w:pos="993"/>
        </w:tabs>
        <w:overflowPunct w:val="0"/>
        <w:autoSpaceDE w:val="0"/>
        <w:autoSpaceDN w:val="0"/>
        <w:adjustRightInd w:val="0"/>
        <w:spacing w:after="0"/>
        <w:ind w:left="1416"/>
        <w:textAlignment w:val="baseline"/>
        <w:rPr>
          <w:rFonts w:ascii="Times New Roman" w:eastAsia="Calibri" w:hAnsi="Times New Roman" w:cs="Times New Roman"/>
          <w:sz w:val="24"/>
          <w:szCs w:val="24"/>
        </w:rPr>
      </w:pPr>
      <w:r w:rsidRPr="00BF291E">
        <w:rPr>
          <w:rFonts w:ascii="Times New Roman" w:eastAsia="Calibri" w:hAnsi="Times New Roman" w:cs="Times New Roman"/>
          <w:sz w:val="24"/>
          <w:szCs w:val="24"/>
          <w:u w:val="single"/>
        </w:rPr>
        <w:t>Felelős:</w:t>
      </w:r>
      <w:r w:rsidRPr="00BF291E">
        <w:rPr>
          <w:rFonts w:ascii="Times New Roman" w:eastAsia="Calibri" w:hAnsi="Times New Roman" w:cs="Times New Roman"/>
          <w:sz w:val="24"/>
          <w:szCs w:val="24"/>
        </w:rPr>
        <w:tab/>
        <w:t>Csányi József polgármester</w:t>
      </w:r>
    </w:p>
    <w:p w:rsidR="00BF291E" w:rsidRPr="00BF291E" w:rsidRDefault="00BF291E" w:rsidP="00BF291E">
      <w:pPr>
        <w:numPr>
          <w:ilvl w:val="12"/>
          <w:numId w:val="0"/>
        </w:numPr>
        <w:overflowPunct w:val="0"/>
        <w:autoSpaceDE w:val="0"/>
        <w:autoSpaceDN w:val="0"/>
        <w:adjustRightInd w:val="0"/>
        <w:spacing w:after="0"/>
        <w:ind w:left="1416" w:firstLine="708"/>
        <w:textAlignment w:val="baseline"/>
        <w:rPr>
          <w:rFonts w:ascii="Times New Roman" w:eastAsia="Calibri" w:hAnsi="Times New Roman" w:cs="Times New Roman"/>
          <w:sz w:val="24"/>
          <w:szCs w:val="24"/>
        </w:rPr>
      </w:pPr>
      <w:r w:rsidRPr="00BF291E">
        <w:rPr>
          <w:rFonts w:ascii="Times New Roman" w:eastAsia="Calibri" w:hAnsi="Times New Roman" w:cs="Times New Roman"/>
          <w:sz w:val="24"/>
          <w:szCs w:val="24"/>
        </w:rPr>
        <w:t xml:space="preserve">     </w:t>
      </w:r>
      <w:r w:rsidRPr="00BF291E">
        <w:rPr>
          <w:rFonts w:ascii="Times New Roman" w:eastAsia="Calibri" w:hAnsi="Times New Roman" w:cs="Times New Roman"/>
          <w:sz w:val="24"/>
          <w:szCs w:val="24"/>
        </w:rPr>
        <w:tab/>
        <w:t>Dr. Füstös Magdolna aljegyző</w:t>
      </w:r>
    </w:p>
    <w:p w:rsidR="00BF291E" w:rsidRPr="00BF291E" w:rsidRDefault="00BF291E" w:rsidP="00BF291E">
      <w:pPr>
        <w:tabs>
          <w:tab w:val="left" w:pos="993"/>
        </w:tabs>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r w:rsidRPr="00BF291E">
        <w:rPr>
          <w:rFonts w:ascii="Times New Roman" w:eastAsia="Times New Roman" w:hAnsi="Times New Roman" w:cs="Times New Roman"/>
          <w:sz w:val="24"/>
          <w:szCs w:val="24"/>
          <w:lang w:eastAsia="hu-HU"/>
        </w:rPr>
        <w:tab/>
        <w:t>2017. június 30.</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Szivárvány Személyes Gondoskodást Nyújtó Intézmény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KAPOCS Szociális és Gyermekvédelmi Intézmény</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valamennyi osztálya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Pr="00BF291E" w:rsidRDefault="00BF291E" w:rsidP="00BF291E">
      <w:pP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br w:type="page"/>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rPr>
          <w:rFonts w:ascii="Bookman Old Style" w:eastAsia="Calibri" w:hAnsi="Bookman Old Style" w:cs="Times New Roman"/>
          <w:i/>
        </w:rPr>
      </w:pPr>
      <w:r w:rsidRPr="00BF291E">
        <w:rPr>
          <w:rFonts w:ascii="Bookman Old Style" w:eastAsia="Calibri" w:hAnsi="Bookman Old Style" w:cs="Times New Roman"/>
          <w:i/>
        </w:rPr>
        <w:t>Mottó:</w:t>
      </w:r>
    </w:p>
    <w:p w:rsidR="00BF291E" w:rsidRPr="00BF291E" w:rsidRDefault="00BF291E" w:rsidP="00BF291E">
      <w:pPr>
        <w:jc w:val="both"/>
        <w:rPr>
          <w:rFonts w:ascii="Bookman Old Style" w:eastAsia="Calibri" w:hAnsi="Bookman Old Style" w:cs="Times New Roman"/>
          <w:i/>
        </w:rPr>
      </w:pPr>
    </w:p>
    <w:p w:rsidR="00BF291E" w:rsidRPr="00BF291E" w:rsidRDefault="00BF291E" w:rsidP="00BF291E">
      <w:pPr>
        <w:jc w:val="both"/>
        <w:rPr>
          <w:rFonts w:ascii="Bookman Old Style" w:eastAsia="Calibri" w:hAnsi="Bookman Old Style" w:cs="Times New Roman"/>
          <w:i/>
        </w:rPr>
      </w:pPr>
      <w:r w:rsidRPr="00BF291E">
        <w:rPr>
          <w:rFonts w:ascii="Bookman Old Style" w:eastAsia="Calibri" w:hAnsi="Bookman Old Style" w:cs="Times New Roman"/>
          <w:i/>
        </w:rPr>
        <w:t>„…Mindjárt születésünk pillanatában szüleink jóságára, gondoskodására szorulunk. Később, amikor betegségek gyötörnek minket és megöregszünk, megint mások gondoskodására és jóságára leszünk utalva. Mivel életünk kezdetén és végén mások törődnek velünk, hogyan tudnánk mi életünk derekán nem törődni másokkal?”</w:t>
      </w:r>
    </w:p>
    <w:p w:rsidR="00BF291E" w:rsidRPr="00BF291E" w:rsidRDefault="00BF291E" w:rsidP="00BF291E">
      <w:pPr>
        <w:jc w:val="right"/>
        <w:rPr>
          <w:rFonts w:ascii="Bookman Old Style" w:eastAsia="Calibri" w:hAnsi="Bookman Old Style" w:cs="Times New Roman"/>
          <w:i/>
        </w:rPr>
      </w:pPr>
      <w:r w:rsidRPr="00BF291E">
        <w:rPr>
          <w:rFonts w:ascii="Bookman Old Style" w:eastAsia="Calibri" w:hAnsi="Bookman Old Style" w:cs="Times New Roman"/>
          <w:i/>
        </w:rPr>
        <w:t>(</w:t>
      </w:r>
      <w:proofErr w:type="spellStart"/>
      <w:r w:rsidRPr="00BF291E">
        <w:rPr>
          <w:rFonts w:ascii="Bookman Old Style" w:eastAsia="Calibri" w:hAnsi="Bookman Old Style" w:cs="Times New Roman"/>
          <w:i/>
        </w:rPr>
        <w:t>Tendzin</w:t>
      </w:r>
      <w:proofErr w:type="spellEnd"/>
      <w:r w:rsidRPr="00BF291E">
        <w:rPr>
          <w:rFonts w:ascii="Bookman Old Style" w:eastAsia="Calibri" w:hAnsi="Bookman Old Style" w:cs="Times New Roman"/>
          <w:i/>
        </w:rPr>
        <w:t xml:space="preserve"> </w:t>
      </w:r>
      <w:proofErr w:type="spellStart"/>
      <w:r w:rsidRPr="00BF291E">
        <w:rPr>
          <w:rFonts w:ascii="Bookman Old Style" w:eastAsia="Calibri" w:hAnsi="Bookman Old Style" w:cs="Times New Roman"/>
          <w:i/>
        </w:rPr>
        <w:t>Gjaco</w:t>
      </w:r>
      <w:proofErr w:type="spellEnd"/>
      <w:r w:rsidRPr="00BF291E">
        <w:rPr>
          <w:rFonts w:ascii="Bookman Old Style" w:eastAsia="Calibri" w:hAnsi="Bookman Old Style" w:cs="Times New Roman"/>
          <w:i/>
        </w:rPr>
        <w:t>: Törődni másokkal)</w:t>
      </w:r>
    </w:p>
    <w:p w:rsidR="00BF291E" w:rsidRPr="00BF291E" w:rsidRDefault="00BF291E" w:rsidP="00BF291E">
      <w:pPr>
        <w:jc w:val="center"/>
        <w:rPr>
          <w:rFonts w:ascii="Bookman Old Style" w:eastAsia="Calibri" w:hAnsi="Bookman Old Style" w:cs="Times New Roman"/>
          <w:b/>
          <w:i/>
        </w:rPr>
      </w:pPr>
    </w:p>
    <w:p w:rsidR="00BF291E" w:rsidRPr="00BF291E" w:rsidRDefault="00BF291E" w:rsidP="00BF291E">
      <w:pPr>
        <w:jc w:val="center"/>
        <w:rPr>
          <w:rFonts w:ascii="Bookman Old Style" w:eastAsia="Calibri" w:hAnsi="Bookman Old Style" w:cs="Times New Roman"/>
          <w:b/>
          <w:i/>
        </w:rPr>
      </w:pPr>
    </w:p>
    <w:p w:rsidR="00BF291E" w:rsidRPr="00BF291E" w:rsidRDefault="00BF291E" w:rsidP="00BF291E">
      <w:pPr>
        <w:jc w:val="center"/>
        <w:rPr>
          <w:rFonts w:ascii="Bookman Old Style" w:eastAsia="Calibri" w:hAnsi="Bookman Old Style" w:cs="Times New Roman"/>
          <w:b/>
          <w:i/>
        </w:rPr>
      </w:pPr>
    </w:p>
    <w:p w:rsidR="00BF291E" w:rsidRPr="00BF291E" w:rsidRDefault="00BF291E" w:rsidP="00BF291E">
      <w:pPr>
        <w:jc w:val="center"/>
        <w:rPr>
          <w:rFonts w:ascii="Bookman Old Style" w:eastAsia="Calibri" w:hAnsi="Bookman Old Style" w:cs="Times New Roman"/>
          <w:b/>
        </w:rPr>
      </w:pPr>
    </w:p>
    <w:p w:rsidR="00BF291E" w:rsidRPr="00BF291E" w:rsidRDefault="00BF291E" w:rsidP="00BF291E">
      <w:pPr>
        <w:jc w:val="center"/>
        <w:rPr>
          <w:rFonts w:ascii="Bookman Old Style" w:eastAsia="Calibri" w:hAnsi="Bookman Old Style" w:cs="Times New Roman"/>
          <w:b/>
          <w:sz w:val="44"/>
        </w:rPr>
      </w:pPr>
      <w:r w:rsidRPr="00BF291E">
        <w:rPr>
          <w:rFonts w:ascii="Bookman Old Style" w:eastAsia="Calibri" w:hAnsi="Bookman Old Style" w:cs="Times New Roman"/>
          <w:b/>
          <w:sz w:val="44"/>
        </w:rPr>
        <w:t>KISKUNFÉLEGYHÁZA VÁROS</w:t>
      </w:r>
    </w:p>
    <w:p w:rsidR="00BF291E" w:rsidRPr="00BF291E" w:rsidRDefault="00BF291E" w:rsidP="00BF291E">
      <w:pPr>
        <w:jc w:val="center"/>
        <w:rPr>
          <w:rFonts w:ascii="Bookman Old Style" w:eastAsia="Calibri" w:hAnsi="Bookman Old Style" w:cs="Times New Roman"/>
          <w:sz w:val="44"/>
        </w:rPr>
      </w:pPr>
    </w:p>
    <w:p w:rsidR="00BF291E" w:rsidRPr="00BF291E" w:rsidRDefault="00BF291E" w:rsidP="00BF291E">
      <w:pPr>
        <w:jc w:val="center"/>
        <w:rPr>
          <w:rFonts w:ascii="Bookman Old Style" w:eastAsia="Calibri" w:hAnsi="Bookman Old Style" w:cs="Times New Roman"/>
          <w:b/>
          <w:sz w:val="44"/>
        </w:rPr>
      </w:pPr>
      <w:r w:rsidRPr="00BF291E">
        <w:rPr>
          <w:rFonts w:ascii="Bookman Old Style" w:eastAsia="Calibri" w:hAnsi="Bookman Old Style" w:cs="Times New Roman"/>
          <w:b/>
          <w:sz w:val="44"/>
        </w:rPr>
        <w:t>SZOLGÁLTATÁS-TERVEZÉSI</w:t>
      </w:r>
    </w:p>
    <w:p w:rsidR="00BF291E" w:rsidRPr="00BF291E" w:rsidRDefault="00BF291E" w:rsidP="00BF291E">
      <w:pPr>
        <w:jc w:val="center"/>
        <w:rPr>
          <w:rFonts w:ascii="Bookman Old Style" w:eastAsia="Calibri" w:hAnsi="Bookman Old Style" w:cs="Times New Roman"/>
          <w:b/>
          <w:sz w:val="44"/>
        </w:rPr>
      </w:pPr>
    </w:p>
    <w:p w:rsidR="00BF291E" w:rsidRPr="00BF291E" w:rsidRDefault="00BF291E" w:rsidP="00BF291E">
      <w:pPr>
        <w:jc w:val="center"/>
        <w:rPr>
          <w:rFonts w:ascii="Bookman Old Style" w:eastAsia="Calibri" w:hAnsi="Bookman Old Style" w:cs="Times New Roman"/>
        </w:rPr>
      </w:pPr>
      <w:r w:rsidRPr="00BF291E">
        <w:rPr>
          <w:rFonts w:ascii="Bookman Old Style" w:eastAsia="Calibri" w:hAnsi="Bookman Old Style" w:cs="Times New Roman"/>
          <w:b/>
          <w:sz w:val="44"/>
        </w:rPr>
        <w:t>K O N C E P C I Ó J A</w:t>
      </w:r>
    </w:p>
    <w:p w:rsidR="00BF291E" w:rsidRPr="00BF291E" w:rsidRDefault="00BF291E" w:rsidP="00BF291E">
      <w:pPr>
        <w:jc w:val="center"/>
        <w:rPr>
          <w:rFonts w:ascii="Bookman Old Style" w:eastAsia="Calibri" w:hAnsi="Bookman Old Style" w:cs="Times New Roman"/>
        </w:rPr>
      </w:pPr>
    </w:p>
    <w:p w:rsidR="00BF291E" w:rsidRPr="00BF291E" w:rsidRDefault="00BF291E" w:rsidP="00BF291E">
      <w:pPr>
        <w:jc w:val="center"/>
        <w:rPr>
          <w:rFonts w:ascii="Bookman Old Style" w:eastAsia="Calibri" w:hAnsi="Bookman Old Style" w:cs="Times New Roman"/>
          <w:b/>
          <w:sz w:val="44"/>
        </w:rPr>
      </w:pPr>
    </w:p>
    <w:p w:rsidR="00BF291E" w:rsidRPr="00BF291E" w:rsidRDefault="00BF291E" w:rsidP="00BF291E">
      <w:pPr>
        <w:jc w:val="center"/>
        <w:rPr>
          <w:rFonts w:ascii="Bookman Old Style" w:eastAsia="Calibri" w:hAnsi="Bookman Old Style" w:cs="Times New Roman"/>
          <w:b/>
          <w:sz w:val="44"/>
        </w:rPr>
      </w:pPr>
    </w:p>
    <w:p w:rsidR="00BF291E" w:rsidRPr="00BF291E" w:rsidRDefault="00BF291E" w:rsidP="00BF291E">
      <w:pPr>
        <w:jc w:val="center"/>
        <w:rPr>
          <w:rFonts w:ascii="Bookman Old Style" w:eastAsia="Calibri" w:hAnsi="Bookman Old Style" w:cs="Times New Roman"/>
          <w:b/>
          <w:sz w:val="44"/>
        </w:rPr>
      </w:pPr>
    </w:p>
    <w:p w:rsidR="00BF291E" w:rsidRPr="00BF291E" w:rsidRDefault="00BF291E" w:rsidP="00BF291E">
      <w:pPr>
        <w:jc w:val="center"/>
        <w:rPr>
          <w:rFonts w:ascii="Bookman Old Style" w:eastAsia="Calibri" w:hAnsi="Bookman Old Style" w:cs="Times New Roman"/>
          <w:b/>
          <w:sz w:val="44"/>
        </w:rPr>
      </w:pPr>
    </w:p>
    <w:p w:rsidR="00BF291E" w:rsidRPr="00BF291E" w:rsidRDefault="00BF291E" w:rsidP="00BF291E">
      <w:pPr>
        <w:jc w:val="center"/>
        <w:rPr>
          <w:rFonts w:ascii="Bookman Old Style" w:eastAsia="Calibri" w:hAnsi="Bookman Old Style" w:cs="Times New Roman"/>
          <w:b/>
          <w:sz w:val="44"/>
        </w:rPr>
      </w:pPr>
      <w:r w:rsidRPr="00BF291E">
        <w:rPr>
          <w:rFonts w:ascii="Bookman Old Style" w:eastAsia="Calibri" w:hAnsi="Bookman Old Style" w:cs="Times New Roman"/>
          <w:b/>
          <w:sz w:val="44"/>
        </w:rPr>
        <w:t>2017.</w:t>
      </w:r>
    </w:p>
    <w:p w:rsidR="00BF291E" w:rsidRPr="00BF291E" w:rsidRDefault="00BF291E" w:rsidP="00BF291E">
      <w:pPr>
        <w:rPr>
          <w:rFonts w:ascii="Bookman Old Style" w:eastAsia="Calibri" w:hAnsi="Bookman Old Style" w:cs="Arial"/>
          <w:sz w:val="20"/>
        </w:rPr>
      </w:pPr>
      <w:r w:rsidRPr="00BF291E">
        <w:rPr>
          <w:rFonts w:ascii="Bookman Old Style" w:eastAsia="Calibri" w:hAnsi="Bookman Old Style" w:cs="Arial"/>
          <w:sz w:val="20"/>
        </w:rPr>
        <w:t xml:space="preserve">Kiskunfélegyháza Város Önkormányzat Képviselő-testülete 138/2017. (VI.29.) határozatával felülvizsgálta és elfogadta. </w:t>
      </w:r>
      <w:r w:rsidRPr="00BF291E">
        <w:rPr>
          <w:rFonts w:ascii="Bookman Old Style" w:eastAsia="Calibri" w:hAnsi="Bookman Old Style" w:cs="Arial"/>
          <w:sz w:val="20"/>
        </w:rPr>
        <w:br w:type="page"/>
      </w:r>
    </w:p>
    <w:p w:rsidR="00BF291E" w:rsidRPr="00BF291E" w:rsidRDefault="00BF291E" w:rsidP="00BF291E">
      <w:pPr>
        <w:keepNext/>
        <w:spacing w:before="100" w:beforeAutospacing="1" w:after="100" w:afterAutospacing="1" w:line="280" w:lineRule="atLeast"/>
        <w:ind w:right="113"/>
        <w:jc w:val="center"/>
        <w:outlineLvl w:val="0"/>
        <w:rPr>
          <w:rFonts w:ascii="Bookman Old Style" w:eastAsia="Times New Roman" w:hAnsi="Bookman Old Style" w:cs="Times New Roman"/>
          <w:i/>
          <w:iCs/>
          <w:smallCaps/>
          <w:sz w:val="28"/>
          <w:szCs w:val="28"/>
          <w:u w:val="single"/>
          <w:lang w:eastAsia="hu-HU"/>
        </w:rPr>
      </w:pPr>
      <w:bookmarkStart w:id="2" w:name="_Toc341860948"/>
      <w:r w:rsidRPr="00BF291E">
        <w:rPr>
          <w:rFonts w:ascii="Bookman Old Style" w:eastAsia="Times New Roman" w:hAnsi="Bookman Old Style" w:cs="Times New Roman"/>
          <w:i/>
          <w:iCs/>
          <w:smallCaps/>
          <w:sz w:val="28"/>
          <w:szCs w:val="28"/>
          <w:u w:val="single"/>
          <w:lang w:eastAsia="hu-HU"/>
        </w:rPr>
        <w:lastRenderedPageBreak/>
        <w:t>Bevezetés</w:t>
      </w:r>
      <w:bookmarkEnd w:id="2"/>
    </w:p>
    <w:p w:rsidR="00BF291E" w:rsidRPr="00BF291E" w:rsidRDefault="00BF291E" w:rsidP="00BF291E">
      <w:pPr>
        <w:spacing w:before="120" w:after="120" w:line="240" w:lineRule="auto"/>
        <w:jc w:val="both"/>
        <w:rPr>
          <w:rFonts w:ascii="Bookman Old Style" w:eastAsia="Calibri" w:hAnsi="Bookman Old Style" w:cs="Times New Roman"/>
        </w:rPr>
      </w:pPr>
      <w:r w:rsidRPr="00BF291E">
        <w:rPr>
          <w:rFonts w:ascii="Bookman Old Style" w:eastAsia="Calibri" w:hAnsi="Bookman Old Style" w:cs="Times New Roman"/>
        </w:rPr>
        <w:t xml:space="preserve">A szociális igazgatásról és szociális ellátásokról szóló 1993. évi III. törvény 92. § (3) bekezdése alapján a legalább kétezer lakosú települési önkormányzat a településen élő szociálisan rászorult személyek részére biztosítandó szolgáltatási feladatok meghatározása érdekében - jogszabályban meghatározottak szerint - szolgáltatástervezési koncepciót készít.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személyes gondoskodást nyújtó szociális intézmények szakmai feladatairól és működésük feltételeiről szóló 1/2000. (I. 7.) </w:t>
      </w:r>
      <w:proofErr w:type="spellStart"/>
      <w:r w:rsidRPr="00BF291E">
        <w:rPr>
          <w:rFonts w:ascii="Bookman Old Style" w:eastAsia="Calibri" w:hAnsi="Bookman Old Style" w:cs="Times New Roman"/>
        </w:rPr>
        <w:t>SzCsM</w:t>
      </w:r>
      <w:proofErr w:type="spellEnd"/>
      <w:r w:rsidRPr="00BF291E">
        <w:rPr>
          <w:rFonts w:ascii="Bookman Old Style" w:eastAsia="Calibri" w:hAnsi="Bookman Old Style" w:cs="Times New Roman"/>
        </w:rPr>
        <w:t xml:space="preserve"> rendelet 111/A. §</w:t>
      </w:r>
      <w:hyperlink r:id="rId29" w:anchor="lbj78id14978579444271017" w:history="1">
        <w:r w:rsidRPr="00BF291E">
          <w:rPr>
            <w:rFonts w:ascii="Bookman Old Style" w:eastAsia="Calibri" w:hAnsi="Bookman Old Style" w:cs="Times New Roman"/>
          </w:rPr>
          <w:t> </w:t>
        </w:r>
      </w:hyperlink>
      <w:r w:rsidRPr="00BF291E">
        <w:rPr>
          <w:rFonts w:ascii="Bookman Old Style" w:eastAsia="Calibri" w:hAnsi="Bookman Old Style" w:cs="Times New Roman"/>
        </w:rPr>
        <w:t xml:space="preserve"> (4) </w:t>
      </w:r>
      <w:proofErr w:type="spellStart"/>
      <w:r w:rsidRPr="00BF291E">
        <w:rPr>
          <w:rFonts w:ascii="Bookman Old Style" w:eastAsia="Calibri" w:hAnsi="Bookman Old Style" w:cs="Times New Roman"/>
        </w:rPr>
        <w:t>bek</w:t>
      </w:r>
      <w:proofErr w:type="spellEnd"/>
      <w:r w:rsidRPr="00BF291E">
        <w:rPr>
          <w:rFonts w:ascii="Bookman Old Style" w:eastAsia="Calibri" w:hAnsi="Bookman Old Style" w:cs="Times New Roman"/>
        </w:rPr>
        <w:t xml:space="preserve">. </w:t>
      </w:r>
      <w:proofErr w:type="gramStart"/>
      <w:r w:rsidRPr="00BF291E">
        <w:rPr>
          <w:rFonts w:ascii="Bookman Old Style" w:eastAsia="Calibri" w:hAnsi="Bookman Old Style" w:cs="Times New Roman"/>
        </w:rPr>
        <w:t>alapján</w:t>
      </w:r>
      <w:proofErr w:type="gramEnd"/>
      <w:r w:rsidRPr="00BF291E">
        <w:rPr>
          <w:rFonts w:ascii="Bookman Old Style" w:eastAsia="Calibri" w:hAnsi="Bookman Old Style" w:cs="Times New Roman"/>
        </w:rPr>
        <w:t xml:space="preserve"> a  szolgáltatástervezési koncepciót az önkormányzat az elfogadást megelőzően véleményezteti az intézményvezetőkkel és a nemzetiségi önkormányzattal, és az (5) bekezdésnek eleget téve a szolgáltatástervezési koncepció tartalmát az önkormányzat kétévente felülvizsgálja és aktualizálja.</w:t>
      </w:r>
    </w:p>
    <w:p w:rsidR="00BF291E" w:rsidRPr="00BF291E" w:rsidRDefault="00BF291E" w:rsidP="00BF291E">
      <w:p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b/>
        </w:rPr>
        <w:t>A szolgáltatástervezési koncepció célja</w:t>
      </w:r>
      <w:r w:rsidRPr="00BF291E">
        <w:rPr>
          <w:rFonts w:ascii="Bookman Old Style" w:eastAsia="Calibri" w:hAnsi="Bookman Old Style" w:cs="Times New Roman"/>
          <w:bCs/>
        </w:rPr>
        <w:t xml:space="preserve"> a</w:t>
      </w:r>
      <w:r w:rsidRPr="00BF291E">
        <w:rPr>
          <w:rFonts w:ascii="Bookman Old Style" w:eastAsia="Calibri" w:hAnsi="Bookman Old Style" w:cs="Times New Roman"/>
        </w:rPr>
        <w:t xml:space="preserve"> szociálisan rászorult személyek részére biztosítandó szolgáltatási feladatok meghatározása és a biztosított ellátási formák megszervezése, az alábbiak figyelembe vételével:</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településen a szociális szolgáltatásoknak egy olyan rendszere jöjjön létre, amely minőségi és egyben differenciált, ahol a szolgáltatások középpontjában az egyén áll</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 xml:space="preserve">a forrásokhoz, javakhoz, szolgáltatásokhoz való egyenlő hozzájutás mindenki számára </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megelőzés, a kirekesztés kockázatainak elkerülése</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legelesettebbek segítésének középpontba helyezése, kiemelve olyan kihívásokat, mint a tartós szegénységgel fenyegetett csoportok, a fogyatékossággal élő, a sajátos beilleszkedési nehézségekkel küzdő emberek integrációja</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elérhető, esélyteremtőbb és összehangolt közszolgáltatások biztosítása (pl. akadálymentesítés)</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szegénység, a tartós és mélyszegénység mérséklése a legveszélyeztetettebb csoportok segítése, ill. az elszegényedés megállítása érdekében a helyi szociális segélyezési rendszer korszerűsítése, az ösztönzőbb és célzottabb segélyezés</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lakhatás biztonságának növelése, a hajléktalanság mérséklése, a hajléktalan ellátások integrációs lehetőségének bővítése</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gyermekek társadalmi esélyének javítása, hisz a gyermek szegénység elleni küzdelem nagy jelentőséggel bír a szegénység és kirekesztődés újra termelődésének megállításában.</w:t>
      </w:r>
    </w:p>
    <w:p w:rsidR="00BF291E" w:rsidRPr="00BF291E" w:rsidRDefault="00BF291E" w:rsidP="00BF291E">
      <w:pPr>
        <w:numPr>
          <w:ilvl w:val="0"/>
          <w:numId w:val="32"/>
        </w:numPr>
        <w:spacing w:after="0" w:line="240" w:lineRule="auto"/>
        <w:jc w:val="both"/>
        <w:rPr>
          <w:rFonts w:ascii="Bookman Old Style" w:eastAsia="Calibri" w:hAnsi="Bookman Old Style" w:cs="Arial"/>
        </w:rPr>
      </w:pPr>
      <w:r w:rsidRPr="00BF291E">
        <w:rPr>
          <w:rFonts w:ascii="Bookman Old Style" w:eastAsia="Calibri" w:hAnsi="Bookman Old Style" w:cs="Arial"/>
        </w:rPr>
        <w:t>A rászorulók saját lakókörzetükben való ellátásának biztosítása, ennek érdekében az alapellátási formák biztonságos működésének megteremtése, szükség esetén fejlesztése</w:t>
      </w:r>
    </w:p>
    <w:p w:rsidR="00BF291E" w:rsidRPr="00BF291E" w:rsidRDefault="00BF291E" w:rsidP="00BF291E">
      <w:p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 xml:space="preserve"> </w:t>
      </w:r>
    </w:p>
    <w:p w:rsidR="00BF291E" w:rsidRPr="00BF291E" w:rsidRDefault="00BF291E" w:rsidP="00BF291E">
      <w:pPr>
        <w:spacing w:after="120" w:line="240" w:lineRule="auto"/>
        <w:jc w:val="both"/>
        <w:rPr>
          <w:rFonts w:ascii="Bookman Old Style" w:eastAsia="Calibri" w:hAnsi="Bookman Old Style" w:cs="Times New Roman"/>
        </w:rPr>
      </w:pPr>
      <w:r w:rsidRPr="00BF291E">
        <w:rPr>
          <w:rFonts w:ascii="Bookman Old Style" w:eastAsia="Calibri" w:hAnsi="Bookman Old Style" w:cs="Times New Roman"/>
          <w:b/>
        </w:rPr>
        <w:t>A felülvizsgálat célja</w:t>
      </w:r>
      <w:r w:rsidRPr="00BF291E">
        <w:rPr>
          <w:rFonts w:ascii="Bookman Old Style" w:eastAsia="Calibri" w:hAnsi="Bookman Old Style" w:cs="Times New Roman"/>
        </w:rPr>
        <w:t xml:space="preserve"> a koncepcióban vállalt feladatok időarányos végrehajtásának bemutatása, valamint a változó gazdasági, jogszabályi háttér és az időközben jelentkező helyi igények összehangolása. </w:t>
      </w:r>
    </w:p>
    <w:p w:rsidR="00BF291E" w:rsidRPr="00BF291E" w:rsidRDefault="00BF291E" w:rsidP="00BF291E">
      <w:p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A koncepciót, ill. annak felülvizsgálatát a Képviselő-testület fogadja el, lehetőleg a kialakított vélemények figyelembe vételével.</w:t>
      </w:r>
    </w:p>
    <w:p w:rsidR="00BF291E" w:rsidRPr="00BF291E" w:rsidRDefault="00BF291E" w:rsidP="00BF291E">
      <w:pPr>
        <w:spacing w:before="120" w:after="120" w:line="240" w:lineRule="auto"/>
        <w:jc w:val="both"/>
        <w:rPr>
          <w:rFonts w:ascii="Bookman Old Style" w:eastAsia="Calibri" w:hAnsi="Bookman Old Style" w:cs="Times New Roman"/>
        </w:rPr>
      </w:pPr>
      <w:r w:rsidRPr="00BF291E">
        <w:rPr>
          <w:rFonts w:ascii="Bookman Old Style" w:eastAsia="Calibri" w:hAnsi="Bookman Old Style" w:cs="Times New Roman"/>
        </w:rPr>
        <w:t xml:space="preserve">Kiskunfélegyháza Város Szolgáltatástervezési Koncepcióját Kiskunfélegyháza Város Képviselő-testülete a 2004. évi ülésén, a 261/2004 (XII.15.) önkormányzati határozatával fogadta el, majd a 89/2008. (IV.30.) és a 174/2015. (VI.25.) önkormányzati határozatával felülvizsgálta azt.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szolgáltatás-tervezési koncepció megalkotásának kötelezettsége azért is fontos, hogy a különböző szolgáltatások fejlesztése, a szükséges tárgyi-személyi feltételek biztosítása, a szakmai feladatok ellátása és teljesítése egy átgondolt, kiszámítható, előre tervezhető, megalapozott koncepcióra épüljön. </w:t>
      </w:r>
    </w:p>
    <w:p w:rsidR="00BF291E" w:rsidRPr="00BF291E" w:rsidRDefault="00BF291E" w:rsidP="00BF291E">
      <w:pPr>
        <w:spacing w:after="120"/>
        <w:jc w:val="both"/>
        <w:rPr>
          <w:rFonts w:ascii="Bookman Old Style" w:eastAsia="Calibri" w:hAnsi="Bookman Old Style" w:cs="Times New Roman"/>
        </w:rPr>
      </w:pPr>
      <w:r w:rsidRPr="00BF291E">
        <w:rPr>
          <w:rFonts w:ascii="Bookman Old Style" w:eastAsia="Calibri" w:hAnsi="Bookman Old Style" w:cs="Times New Roman"/>
        </w:rPr>
        <w:lastRenderedPageBreak/>
        <w:t>A szociális igazgatásról és szociális ellátásokról szóló 1993. évi III. törvény határozza meg a fenntartó szerepét, ill. feladatát, mely szerint a fenntartónak biztosítania kell a tárgyi-személyi feltételeket, és a biztonságos működés kereteit, s emellett a szakmai és törvényességi ellenőrzés első lépcsőjét is jelenti.</w:t>
      </w:r>
    </w:p>
    <w:p w:rsidR="00BF291E" w:rsidRPr="00BF291E" w:rsidRDefault="00BF291E" w:rsidP="00BF291E">
      <w:pPr>
        <w:spacing w:after="120"/>
        <w:jc w:val="both"/>
        <w:rPr>
          <w:rFonts w:ascii="Bookman Old Style" w:eastAsia="Calibri" w:hAnsi="Bookman Old Style" w:cs="Times New Roman"/>
        </w:rPr>
      </w:pPr>
      <w:r w:rsidRPr="00BF291E">
        <w:rPr>
          <w:rFonts w:ascii="Bookman Old Style" w:eastAsia="Calibri" w:hAnsi="Bookman Old Style" w:cs="Times New Roman"/>
        </w:rPr>
        <w:t xml:space="preserve">A szociális gondoskodás feladata nem kevesebb, minthogy a társadalmilag tipikus, de egyénileg jelentkező élethelyzeteket feltárja, s azokra a jog által biztosított keretek között reagáljon, mindezt úgy, hogy az egyén szabadságát és személyiségi jogait tiszteletben tartsa, ugyanakkor a közösség védelme is megvalósuljon. </w:t>
      </w:r>
    </w:p>
    <w:p w:rsidR="00BF291E" w:rsidRPr="00BF291E" w:rsidRDefault="00BF291E" w:rsidP="00BF291E">
      <w:pPr>
        <w:spacing w:after="120" w:line="240" w:lineRule="auto"/>
        <w:ind w:right="-108"/>
        <w:jc w:val="both"/>
        <w:rPr>
          <w:rFonts w:ascii="Bookman Old Style" w:eastAsia="Calibri" w:hAnsi="Bookman Old Style" w:cs="Times New Roman"/>
        </w:rPr>
      </w:pPr>
      <w:r w:rsidRPr="00BF291E">
        <w:rPr>
          <w:rFonts w:ascii="Bookman Old Style" w:eastAsia="Calibri" w:hAnsi="Bookman Old Style" w:cs="Times New Roman"/>
        </w:rPr>
        <w:t xml:space="preserve">Előnyben kell részesíteni a rászoruló személy saját környezetében történő gondozását, hogy lehetőleg saját otthonukban, vagy ismerős környezetükben kapják meg az igényelt segítségnyújtást, gondoskodást. </w:t>
      </w:r>
    </w:p>
    <w:p w:rsidR="00BF291E" w:rsidRPr="00BF291E" w:rsidRDefault="00BF291E" w:rsidP="00BF291E">
      <w:pPr>
        <w:spacing w:before="100" w:beforeAutospacing="1" w:after="100" w:afterAutospacing="1"/>
        <w:ind w:right="113"/>
        <w:jc w:val="both"/>
        <w:rPr>
          <w:rFonts w:ascii="Bookman Old Style" w:eastAsia="Calibri" w:hAnsi="Bookman Old Style" w:cs="Times New Roman"/>
        </w:rPr>
      </w:pPr>
      <w:r w:rsidRPr="00BF291E">
        <w:rPr>
          <w:rFonts w:ascii="Bookman Old Style" w:eastAsia="Calibri" w:hAnsi="Bookman Old Style" w:cs="Times New Roman"/>
        </w:rPr>
        <w:t xml:space="preserve"> A felülvizsgálat során a demográfiai mutatókat, a gyakorló szakemberek által felmért valós igényeket, a jelenlegi szolgáltatási rendszer struktúráját, a működtetés, finanszírozás kereteit figyelembe véve kerül kialakításra az az irányvonal, amely meghatározza a tervezett időszakban elvégzendő feladatokat.</w:t>
      </w:r>
    </w:p>
    <w:p w:rsidR="00BF291E" w:rsidRPr="00BF291E" w:rsidRDefault="00BF291E" w:rsidP="00BF291E">
      <w:pPr>
        <w:keepNext/>
        <w:spacing w:before="100" w:beforeAutospacing="1" w:after="100" w:afterAutospacing="1" w:line="280" w:lineRule="atLeast"/>
        <w:ind w:right="113"/>
        <w:outlineLvl w:val="0"/>
        <w:rPr>
          <w:rFonts w:ascii="Bookman Old Style" w:eastAsia="Times New Roman" w:hAnsi="Bookman Old Style" w:cs="Times New Roman"/>
          <w:i/>
          <w:iCs/>
          <w:sz w:val="28"/>
          <w:szCs w:val="28"/>
          <w:u w:val="single"/>
          <w:lang w:eastAsia="hu-HU"/>
        </w:rPr>
      </w:pPr>
      <w:bookmarkStart w:id="3" w:name="_Toc214248731"/>
      <w:bookmarkStart w:id="4" w:name="_Toc214249579"/>
      <w:bookmarkStart w:id="5" w:name="_Toc214249657"/>
      <w:bookmarkStart w:id="6" w:name="_Toc214250150"/>
      <w:bookmarkStart w:id="7" w:name="_Toc214250204"/>
      <w:bookmarkStart w:id="8" w:name="_Toc341860949"/>
      <w:r w:rsidRPr="00BF291E">
        <w:rPr>
          <w:rFonts w:ascii="Bookman Old Style" w:eastAsia="Times New Roman" w:hAnsi="Bookman Old Style" w:cs="Times New Roman"/>
          <w:i/>
          <w:iCs/>
          <w:sz w:val="28"/>
          <w:szCs w:val="28"/>
          <w:u w:val="single"/>
          <w:lang w:eastAsia="hu-HU"/>
        </w:rPr>
        <w:t xml:space="preserve">I. A </w:t>
      </w:r>
      <w:bookmarkEnd w:id="3"/>
      <w:bookmarkEnd w:id="4"/>
      <w:bookmarkEnd w:id="5"/>
      <w:bookmarkEnd w:id="6"/>
      <w:bookmarkEnd w:id="7"/>
      <w:bookmarkEnd w:id="8"/>
      <w:r w:rsidRPr="00BF291E">
        <w:rPr>
          <w:rFonts w:ascii="Bookman Old Style" w:eastAsia="Times New Roman" w:hAnsi="Bookman Old Style" w:cs="Times New Roman"/>
          <w:i/>
          <w:iCs/>
          <w:sz w:val="28"/>
          <w:szCs w:val="28"/>
          <w:u w:val="single"/>
          <w:lang w:eastAsia="hu-HU"/>
        </w:rPr>
        <w:t>KONCEPCIÓ ELFOGADÁSÁT KÖVETŐ IDŐSZAK</w:t>
      </w:r>
    </w:p>
    <w:p w:rsidR="00BF291E" w:rsidRPr="00BF291E" w:rsidRDefault="00BF291E" w:rsidP="00BF291E">
      <w:pPr>
        <w:autoSpaceDE w:val="0"/>
        <w:autoSpaceDN w:val="0"/>
        <w:adjustRightInd w:val="0"/>
        <w:spacing w:before="100" w:beforeAutospacing="1" w:after="100" w:afterAutospacing="1"/>
        <w:ind w:right="113"/>
        <w:jc w:val="both"/>
        <w:rPr>
          <w:rFonts w:ascii="Bookman Old Style" w:eastAsia="Calibri" w:hAnsi="Bookman Old Style" w:cs="Times New Roman"/>
        </w:rPr>
      </w:pPr>
      <w:r w:rsidRPr="00BF291E">
        <w:rPr>
          <w:rFonts w:ascii="Bookman Old Style" w:eastAsia="Calibri" w:hAnsi="Bookman Old Style" w:cs="Times New Roman"/>
        </w:rPr>
        <w:t xml:space="preserve">A Szolgáltatástervezési Koncepció készítésének, illetve felülvizsgálatának legnagyobb problémájaként és korlátjaként jelenik meg, a szociális ellátásokat leginkább meghatározó külső feltételek </w:t>
      </w:r>
      <w:r w:rsidRPr="00BF291E">
        <w:rPr>
          <w:rFonts w:ascii="Bookman Old Style" w:eastAsia="Calibri" w:hAnsi="Bookman Old Style" w:cs="Times New Roman"/>
          <w:i/>
          <w:iCs/>
        </w:rPr>
        <w:t xml:space="preserve">(finanszírozási rendszer, normatívák és a jogszabályi keretfeltételek) </w:t>
      </w:r>
      <w:r w:rsidRPr="00BF291E">
        <w:rPr>
          <w:rFonts w:ascii="Bookman Old Style" w:eastAsia="Calibri" w:hAnsi="Bookman Old Style" w:cs="Times New Roman"/>
        </w:rPr>
        <w:t xml:space="preserve">gyakori változása, amely szinte lehetetlenné teszi a hosszú és középtávú távú tervezést. </w:t>
      </w:r>
    </w:p>
    <w:p w:rsidR="00BF291E" w:rsidRPr="00BF291E" w:rsidRDefault="00BF291E" w:rsidP="00BF291E">
      <w:pPr>
        <w:spacing w:before="100" w:beforeAutospacing="1" w:after="100" w:afterAutospacing="1"/>
        <w:ind w:right="113"/>
        <w:jc w:val="both"/>
        <w:rPr>
          <w:rFonts w:ascii="Bookman Old Style" w:eastAsia="Calibri" w:hAnsi="Bookman Old Style" w:cs="Times New Roman"/>
        </w:rPr>
      </w:pPr>
      <w:r w:rsidRPr="00BF291E">
        <w:rPr>
          <w:rFonts w:ascii="Bookman Old Style" w:eastAsia="Calibri" w:hAnsi="Bookman Old Style" w:cs="Times New Roman"/>
        </w:rPr>
        <w:t>Kiskunfélegyháza Város Önkormányzata kiemelt figyelmet fordít – a törvényi szabályozókon túl – arra, hogy a helyi rendeletalkotás során a rászorulók minél szélesebb körű ellátását biztosítsa az igények és a források összhangjának megtartása mellett.</w:t>
      </w:r>
    </w:p>
    <w:p w:rsidR="00BF291E" w:rsidRPr="00BF291E" w:rsidRDefault="00BF291E" w:rsidP="00BF291E">
      <w:pPr>
        <w:spacing w:before="200"/>
        <w:jc w:val="both"/>
        <w:rPr>
          <w:rFonts w:ascii="Bookman Old Style" w:eastAsia="Calibri" w:hAnsi="Bookman Old Style" w:cs="Arial"/>
          <w:b/>
          <w:u w:val="single"/>
        </w:rPr>
      </w:pPr>
      <w:r w:rsidRPr="00BF291E">
        <w:rPr>
          <w:rFonts w:ascii="Bookman Old Style" w:eastAsia="Calibri" w:hAnsi="Bookman Old Style" w:cs="Arial"/>
          <w:b/>
          <w:u w:val="single"/>
        </w:rPr>
        <w:t>Alapelvek, értékek meghatározása, melyet szükségesnek tart, továbbra is kinyilvánítani a fenntartó:</w:t>
      </w:r>
    </w:p>
    <w:p w:rsidR="00BF291E" w:rsidRPr="00BF291E" w:rsidRDefault="00BF291E" w:rsidP="00BF291E">
      <w:pPr>
        <w:numPr>
          <w:ilvl w:val="0"/>
          <w:numId w:val="30"/>
        </w:numPr>
        <w:spacing w:after="0" w:line="264" w:lineRule="auto"/>
        <w:jc w:val="both"/>
        <w:rPr>
          <w:rFonts w:ascii="Bookman Old Style" w:eastAsia="Calibri" w:hAnsi="Bookman Old Style" w:cs="Arial"/>
        </w:rPr>
      </w:pPr>
      <w:r w:rsidRPr="00BF291E">
        <w:rPr>
          <w:rFonts w:ascii="Bookman Old Style" w:eastAsia="Calibri" w:hAnsi="Bookman Old Style" w:cs="Arial"/>
        </w:rPr>
        <w:t>Jog az emberhez méltó életre, a szociális minimum biztosítása mindenki számára</w:t>
      </w:r>
    </w:p>
    <w:p w:rsidR="00BF291E" w:rsidRPr="00BF291E" w:rsidRDefault="00BF291E" w:rsidP="00BF291E">
      <w:pPr>
        <w:numPr>
          <w:ilvl w:val="0"/>
          <w:numId w:val="30"/>
        </w:numPr>
        <w:spacing w:after="0" w:line="264" w:lineRule="auto"/>
        <w:jc w:val="both"/>
        <w:rPr>
          <w:rFonts w:ascii="Bookman Old Style" w:eastAsia="Calibri" w:hAnsi="Bookman Old Style" w:cs="Arial"/>
        </w:rPr>
      </w:pPr>
      <w:r w:rsidRPr="00BF291E">
        <w:rPr>
          <w:rFonts w:ascii="Bookman Old Style" w:eastAsia="Calibri" w:hAnsi="Bookman Old Style" w:cs="Arial"/>
        </w:rPr>
        <w:t>Mindennemű hátrányos megkülönböztetés, előítélet elutasítása</w:t>
      </w:r>
    </w:p>
    <w:p w:rsidR="00BF291E" w:rsidRPr="00BF291E" w:rsidRDefault="00BF291E" w:rsidP="00BF291E">
      <w:pPr>
        <w:numPr>
          <w:ilvl w:val="0"/>
          <w:numId w:val="30"/>
        </w:numPr>
        <w:spacing w:after="0" w:line="264" w:lineRule="auto"/>
        <w:jc w:val="both"/>
        <w:rPr>
          <w:rFonts w:ascii="Bookman Old Style" w:eastAsia="Calibri" w:hAnsi="Bookman Old Style" w:cs="Arial"/>
        </w:rPr>
      </w:pPr>
      <w:r w:rsidRPr="00BF291E">
        <w:rPr>
          <w:rFonts w:ascii="Bookman Old Style" w:eastAsia="Calibri" w:hAnsi="Bookman Old Style" w:cs="Arial"/>
        </w:rPr>
        <w:t>A szociális intézmények támogató szerepének hangsúlyozása</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Az ellátások és a szolgáltatások alapvetően a megbomlott szociális egyensúly korrekcióját hivatottak megvalósítani,</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Ellátások, szolgáltatások kliens közeli biztosítása,</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Egyénre szóló ellátás</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Szektorsemlegesség</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Minőség a szolgáltatásokban</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A kölcsönösségen, a partneri együttműködésen alapuló, interaktív kapcsolatrendszerek hálóját kell kialakítani, amelyek középpontjában az ember áll.</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A valós igényekből kell kiindulni.</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Egészséges, együttműködő, kreatív közösség, amely gondoskodik tagjairól, és összefűzi őket azzal a környezettel, amely lakóhelyükként szolgál.</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Család és közösség biztonságának hálója.</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lastRenderedPageBreak/>
        <w:t>Állami és magánszektor, egészségügyi és szociális hálózat partneri együttműködése, egészség megőrző és betegség megelőző programok.</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Élhető közösség működtetése, amely vonzó erő az itt élésre és ösztönzi a befektetetéseket.</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A szociális problémák koncentrált integrált megközelítése.</w:t>
      </w:r>
    </w:p>
    <w:p w:rsidR="00BF291E" w:rsidRPr="00BF291E" w:rsidRDefault="00BF291E" w:rsidP="00BF291E">
      <w:pPr>
        <w:numPr>
          <w:ilvl w:val="0"/>
          <w:numId w:val="31"/>
        </w:numPr>
        <w:spacing w:after="0" w:line="264" w:lineRule="auto"/>
        <w:jc w:val="both"/>
        <w:rPr>
          <w:rFonts w:ascii="Bookman Old Style" w:eastAsia="Calibri" w:hAnsi="Bookman Old Style" w:cs="Arial"/>
        </w:rPr>
      </w:pPr>
      <w:r w:rsidRPr="00BF291E">
        <w:rPr>
          <w:rFonts w:ascii="Bookman Old Style" w:eastAsia="Calibri" w:hAnsi="Bookman Old Style" w:cs="Arial"/>
        </w:rPr>
        <w:t>A civil társadalom működtetésének elősegítése, a család, a barátok és az önkéntesek által kivitelezett informális gondozás biztosításának megteremtése, mert ha nem mérjük fel a civil társadalom által nyújtott szociális munka fontosságát, akkor elveszítjük ezt az értékes karnyújtásnyira lévő segítséget.</w:t>
      </w:r>
    </w:p>
    <w:p w:rsidR="00BF291E" w:rsidRPr="00BF291E" w:rsidRDefault="00BF291E" w:rsidP="00BF291E">
      <w:pPr>
        <w:keepNext/>
        <w:spacing w:after="0" w:line="240" w:lineRule="auto"/>
        <w:ind w:right="113"/>
        <w:outlineLvl w:val="1"/>
        <w:rPr>
          <w:rFonts w:ascii="Bookman Old Style" w:eastAsia="Calibri" w:hAnsi="Bookman Old Style" w:cs="Arial"/>
        </w:rPr>
      </w:pPr>
      <w:bookmarkStart w:id="9" w:name="_Toc214248732"/>
      <w:bookmarkStart w:id="10" w:name="_Toc214249580"/>
      <w:bookmarkStart w:id="11" w:name="_Toc214249658"/>
      <w:bookmarkStart w:id="12" w:name="_Toc214250151"/>
      <w:bookmarkStart w:id="13" w:name="_Toc214250205"/>
      <w:bookmarkStart w:id="14" w:name="_Toc341860950"/>
    </w:p>
    <w:p w:rsidR="00BF291E" w:rsidRPr="00BF291E" w:rsidRDefault="00BF291E" w:rsidP="00BF291E">
      <w:pPr>
        <w:keepNext/>
        <w:spacing w:after="0"/>
        <w:ind w:right="113"/>
        <w:outlineLvl w:val="1"/>
        <w:rPr>
          <w:rFonts w:ascii="Bookman Old Style" w:eastAsia="Calibri" w:hAnsi="Bookman Old Style" w:cs="Arial"/>
        </w:rPr>
      </w:pPr>
      <w:r w:rsidRPr="00BF291E">
        <w:rPr>
          <w:rFonts w:ascii="Bookman Old Style" w:eastAsia="Calibri" w:hAnsi="Bookman Old Style" w:cs="Arial"/>
        </w:rPr>
        <w:t>A felülvizsgálat során figyelembe vett szempontrendszer:</w:t>
      </w:r>
      <w:bookmarkEnd w:id="9"/>
      <w:bookmarkEnd w:id="10"/>
      <w:bookmarkEnd w:id="11"/>
      <w:bookmarkEnd w:id="12"/>
      <w:bookmarkEnd w:id="13"/>
      <w:bookmarkEnd w:id="14"/>
    </w:p>
    <w:p w:rsidR="00BF291E" w:rsidRPr="00BF291E" w:rsidRDefault="00BF291E" w:rsidP="00BF291E">
      <w:pPr>
        <w:numPr>
          <w:ilvl w:val="0"/>
          <w:numId w:val="40"/>
        </w:numPr>
        <w:spacing w:after="0" w:line="240" w:lineRule="auto"/>
        <w:ind w:right="113" w:firstLine="709"/>
        <w:jc w:val="both"/>
        <w:rPr>
          <w:rFonts w:ascii="Bookman Old Style" w:eastAsia="Calibri" w:hAnsi="Bookman Old Style" w:cs="Arial"/>
        </w:rPr>
      </w:pPr>
      <w:r w:rsidRPr="00BF291E">
        <w:rPr>
          <w:rFonts w:ascii="Bookman Old Style" w:eastAsia="Calibri" w:hAnsi="Bookman Old Style" w:cs="Arial"/>
        </w:rPr>
        <w:t>helyzetelemzés, statisztikai adattartalmak aktualizálása</w:t>
      </w:r>
    </w:p>
    <w:p w:rsidR="00BF291E" w:rsidRPr="00BF291E" w:rsidRDefault="00BF291E" w:rsidP="00BF291E">
      <w:pPr>
        <w:numPr>
          <w:ilvl w:val="0"/>
          <w:numId w:val="40"/>
        </w:numPr>
        <w:spacing w:before="100" w:beforeAutospacing="1" w:after="100" w:afterAutospacing="1" w:line="240" w:lineRule="auto"/>
        <w:ind w:right="113" w:firstLine="709"/>
        <w:jc w:val="both"/>
        <w:rPr>
          <w:rFonts w:ascii="Bookman Old Style" w:eastAsia="Calibri" w:hAnsi="Bookman Old Style" w:cs="Arial"/>
        </w:rPr>
      </w:pPr>
      <w:r w:rsidRPr="00BF291E">
        <w:rPr>
          <w:rFonts w:ascii="Bookman Old Style" w:eastAsia="Calibri" w:hAnsi="Bookman Old Style" w:cs="Arial"/>
        </w:rPr>
        <w:t xml:space="preserve">a szociális ellátás területein történt változások megjelenítése </w:t>
      </w:r>
    </w:p>
    <w:p w:rsidR="00BF291E" w:rsidRPr="00BF291E" w:rsidRDefault="00BF291E" w:rsidP="00BF291E">
      <w:pPr>
        <w:numPr>
          <w:ilvl w:val="0"/>
          <w:numId w:val="40"/>
        </w:numPr>
        <w:spacing w:before="100" w:beforeAutospacing="1" w:after="100" w:afterAutospacing="1" w:line="240" w:lineRule="auto"/>
        <w:ind w:right="113" w:firstLine="709"/>
        <w:jc w:val="both"/>
        <w:rPr>
          <w:rFonts w:ascii="Bookman Old Style" w:eastAsia="Calibri" w:hAnsi="Bookman Old Style" w:cs="Arial"/>
        </w:rPr>
      </w:pPr>
      <w:r w:rsidRPr="00BF291E">
        <w:rPr>
          <w:rFonts w:ascii="Bookman Old Style" w:eastAsia="Calibri" w:hAnsi="Bookman Old Style" w:cs="Arial"/>
        </w:rPr>
        <w:t xml:space="preserve">a tervezett feladatok teljesítésének bemutatása </w:t>
      </w:r>
    </w:p>
    <w:p w:rsidR="00BF291E" w:rsidRPr="00BF291E" w:rsidRDefault="00BF291E" w:rsidP="00BF291E">
      <w:pPr>
        <w:numPr>
          <w:ilvl w:val="0"/>
          <w:numId w:val="40"/>
        </w:numPr>
        <w:spacing w:before="100" w:beforeAutospacing="1" w:after="100" w:afterAutospacing="1" w:line="240" w:lineRule="auto"/>
        <w:ind w:right="113" w:firstLine="709"/>
        <w:jc w:val="both"/>
        <w:rPr>
          <w:rFonts w:ascii="Bookman Old Style" w:eastAsia="Calibri" w:hAnsi="Bookman Old Style" w:cs="Arial"/>
        </w:rPr>
      </w:pPr>
      <w:r w:rsidRPr="00BF291E">
        <w:rPr>
          <w:rFonts w:ascii="Bookman Old Style" w:eastAsia="Calibri" w:hAnsi="Bookman Old Style" w:cs="Arial"/>
        </w:rPr>
        <w:t>a további fejlesztések ütemezésének meghatározása</w:t>
      </w:r>
    </w:p>
    <w:p w:rsidR="00BF291E" w:rsidRPr="00BF291E" w:rsidRDefault="00BF291E" w:rsidP="00BF291E">
      <w:pPr>
        <w:jc w:val="both"/>
        <w:rPr>
          <w:rFonts w:ascii="Bookman Old Style" w:eastAsia="Calibri" w:hAnsi="Bookman Old Style" w:cs="Times New Roman"/>
          <w:b/>
          <w:u w:val="single"/>
        </w:rPr>
      </w:pPr>
      <w:r w:rsidRPr="00BF291E">
        <w:rPr>
          <w:rFonts w:ascii="Bookman Old Style" w:eastAsia="Calibri" w:hAnsi="Bookman Old Style" w:cs="Times New Roman"/>
          <w:b/>
          <w:u w:val="single"/>
        </w:rPr>
        <w:t>Helyzetkép:</w:t>
      </w:r>
    </w:p>
    <w:p w:rsidR="00BF291E" w:rsidRPr="00BF291E" w:rsidRDefault="00BF291E" w:rsidP="00BF291E">
      <w:pPr>
        <w:spacing w:after="0"/>
        <w:jc w:val="both"/>
        <w:rPr>
          <w:rFonts w:ascii="Bookman Old Style" w:eastAsia="Calibri" w:hAnsi="Bookman Old Style" w:cs="Arial"/>
          <w:b/>
        </w:rPr>
      </w:pPr>
      <w:r w:rsidRPr="00BF291E">
        <w:rPr>
          <w:rFonts w:ascii="Bookman Old Style" w:eastAsia="Calibri" w:hAnsi="Bookman Old Style" w:cs="Arial"/>
          <w:b/>
        </w:rPr>
        <w:t>A település helyzetét bemutató általános adatok</w:t>
      </w:r>
    </w:p>
    <w:p w:rsidR="00BF291E" w:rsidRPr="00BF291E" w:rsidRDefault="00BF291E" w:rsidP="00BF291E">
      <w:pPr>
        <w:jc w:val="both"/>
        <w:rPr>
          <w:rFonts w:ascii="Bookman Old Style" w:eastAsia="Calibri" w:hAnsi="Bookman Old Style" w:cs="Arial"/>
        </w:rPr>
      </w:pPr>
      <w:r w:rsidRPr="00BF291E">
        <w:rPr>
          <w:rFonts w:ascii="Bookman Old Style" w:eastAsia="Calibri" w:hAnsi="Bookman Old Style" w:cs="Arial"/>
        </w:rPr>
        <w:t xml:space="preserve">Kiskunfélegyháza város a Dél-alföldi régióban található, a megyeszékhelytől, Kecskeméttől 25 km-re déli irányban fekszik, Bács-Kiskun megye keleti részén. A 2011-es népszámlálási adatok alapján Kiskunfélegyháza a megye 3. legnagyobb népességű városa. </w:t>
      </w:r>
    </w:p>
    <w:p w:rsidR="00BF291E" w:rsidRPr="00BF291E" w:rsidRDefault="00BF291E" w:rsidP="00BF291E">
      <w:pPr>
        <w:numPr>
          <w:ilvl w:val="0"/>
          <w:numId w:val="33"/>
        </w:numPr>
        <w:spacing w:after="120" w:line="240" w:lineRule="auto"/>
        <w:jc w:val="both"/>
        <w:rPr>
          <w:rFonts w:ascii="Bookman Old Style" w:eastAsia="Calibri" w:hAnsi="Bookman Old Style" w:cs="Arial"/>
        </w:rPr>
      </w:pPr>
      <w:r w:rsidRPr="00BF291E">
        <w:rPr>
          <w:rFonts w:ascii="Bookman Old Style" w:eastAsia="Calibri" w:hAnsi="Bookman Old Style" w:cs="Arial"/>
          <w:b/>
        </w:rPr>
        <w:t>Közigazgatási belterület</w:t>
      </w:r>
      <w:r w:rsidRPr="00BF291E">
        <w:rPr>
          <w:rFonts w:ascii="Bookman Old Style" w:eastAsia="Calibri" w:hAnsi="Bookman Old Style" w:cs="Arial"/>
        </w:rPr>
        <w:t xml:space="preserve"> nagysága: 256,3 km</w:t>
      </w:r>
      <w:r w:rsidRPr="00BF291E">
        <w:rPr>
          <w:rFonts w:ascii="Bookman Old Style" w:eastAsia="Calibri" w:hAnsi="Bookman Old Style" w:cs="Arial"/>
          <w:vertAlign w:val="superscript"/>
        </w:rPr>
        <w:t>2</w:t>
      </w:r>
      <w:r w:rsidRPr="00BF291E">
        <w:rPr>
          <w:rFonts w:ascii="Bookman Old Style" w:eastAsia="Calibri" w:hAnsi="Bookman Old Style" w:cs="Arial"/>
        </w:rPr>
        <w:t>, Népsűrűség</w:t>
      </w:r>
      <w:r w:rsidRPr="00BF291E">
        <w:rPr>
          <w:rFonts w:ascii="Bookman Old Style" w:eastAsia="Calibri" w:hAnsi="Bookman Old Style" w:cs="Arial"/>
          <w:shd w:val="clear" w:color="auto" w:fill="FFFFFF"/>
        </w:rPr>
        <w:t>: 118</w:t>
      </w:r>
      <w:r w:rsidRPr="00BF291E">
        <w:rPr>
          <w:rFonts w:ascii="Bookman Old Style" w:eastAsia="Calibri" w:hAnsi="Bookman Old Style" w:cs="Arial"/>
        </w:rPr>
        <w:t xml:space="preserve"> fő/km</w:t>
      </w:r>
      <w:r w:rsidRPr="00BF291E">
        <w:rPr>
          <w:rFonts w:ascii="Bookman Old Style" w:eastAsia="Calibri" w:hAnsi="Bookman Old Style" w:cs="Arial"/>
          <w:vertAlign w:val="superscript"/>
        </w:rPr>
        <w:t xml:space="preserve">2 </w:t>
      </w:r>
    </w:p>
    <w:p w:rsidR="00BF291E" w:rsidRPr="00BF291E" w:rsidRDefault="00BF291E" w:rsidP="00BF291E">
      <w:pPr>
        <w:numPr>
          <w:ilvl w:val="0"/>
          <w:numId w:val="33"/>
        </w:numPr>
        <w:spacing w:after="120" w:line="240" w:lineRule="auto"/>
        <w:ind w:left="426" w:hanging="426"/>
        <w:jc w:val="both"/>
        <w:rPr>
          <w:rFonts w:ascii="Bookman Old Style" w:eastAsia="Calibri" w:hAnsi="Bookman Old Style" w:cs="Arial"/>
          <w:strike/>
        </w:rPr>
      </w:pPr>
      <w:r w:rsidRPr="00BF291E">
        <w:rPr>
          <w:rFonts w:ascii="Bookman Old Style" w:eastAsia="Calibri" w:hAnsi="Bookman Old Style" w:cs="Arial"/>
          <w:b/>
        </w:rPr>
        <w:t>Helyi tömegközlekedés</w:t>
      </w:r>
      <w:r w:rsidRPr="00BF291E">
        <w:rPr>
          <w:rFonts w:ascii="Bookman Old Style" w:eastAsia="Calibri" w:hAnsi="Bookman Old Style" w:cs="Arial"/>
        </w:rPr>
        <w:t xml:space="preserve"> formája: a helyi menetrend szerinti autóbusz közlekedést 2021. július 31-ig közszolgáltatási szerződés keretében a </w:t>
      </w:r>
      <w:proofErr w:type="spellStart"/>
      <w:r w:rsidRPr="00BF291E">
        <w:rPr>
          <w:rFonts w:ascii="Bookman Old Style" w:eastAsia="Calibri" w:hAnsi="Bookman Old Style" w:cs="Arial"/>
        </w:rPr>
        <w:t>Hamsza</w:t>
      </w:r>
      <w:proofErr w:type="spellEnd"/>
      <w:r w:rsidRPr="00BF291E">
        <w:rPr>
          <w:rFonts w:ascii="Bookman Old Style" w:eastAsia="Calibri" w:hAnsi="Bookman Old Style" w:cs="Arial"/>
        </w:rPr>
        <w:t xml:space="preserve"> Kft. biztosítja.</w:t>
      </w:r>
    </w:p>
    <w:p w:rsidR="00BF291E" w:rsidRPr="00BF291E" w:rsidRDefault="00BF291E" w:rsidP="00BF291E">
      <w:pPr>
        <w:numPr>
          <w:ilvl w:val="0"/>
          <w:numId w:val="33"/>
        </w:numPr>
        <w:tabs>
          <w:tab w:val="num" w:pos="426"/>
        </w:tabs>
        <w:spacing w:after="120" w:line="240" w:lineRule="auto"/>
        <w:ind w:left="426" w:hanging="426"/>
        <w:jc w:val="both"/>
        <w:rPr>
          <w:rFonts w:ascii="Bookman Old Style" w:eastAsia="Calibri" w:hAnsi="Bookman Old Style" w:cs="Arial"/>
        </w:rPr>
      </w:pPr>
      <w:r w:rsidRPr="00BF291E">
        <w:rPr>
          <w:rFonts w:ascii="Bookman Old Style" w:eastAsia="Calibri" w:hAnsi="Bookman Old Style" w:cs="Arial"/>
          <w:b/>
        </w:rPr>
        <w:t>Távolsági közlekedés</w:t>
      </w:r>
      <w:r w:rsidRPr="00BF291E">
        <w:rPr>
          <w:rFonts w:ascii="Bookman Old Style" w:eastAsia="Calibri" w:hAnsi="Bookman Old Style" w:cs="Arial"/>
        </w:rPr>
        <w:t xml:space="preserve"> szervezettsége: A Dél-alföldi régió volán társaságai 2014.12.31-i összeolvadásával létrejövő Dél-alföldi Közlekedési Központ </w:t>
      </w:r>
      <w:proofErr w:type="spellStart"/>
      <w:r w:rsidRPr="00BF291E">
        <w:rPr>
          <w:rFonts w:ascii="Bookman Old Style" w:eastAsia="Calibri" w:hAnsi="Bookman Old Style" w:cs="Arial"/>
        </w:rPr>
        <w:t>Zrt</w:t>
      </w:r>
      <w:proofErr w:type="spellEnd"/>
      <w:r w:rsidRPr="00BF291E">
        <w:rPr>
          <w:rFonts w:ascii="Bookman Old Style" w:eastAsia="Calibri" w:hAnsi="Bookman Old Style" w:cs="Arial"/>
        </w:rPr>
        <w:t xml:space="preserve">. (DAKK </w:t>
      </w:r>
      <w:proofErr w:type="spellStart"/>
      <w:r w:rsidRPr="00BF291E">
        <w:rPr>
          <w:rFonts w:ascii="Bookman Old Style" w:eastAsia="Calibri" w:hAnsi="Bookman Old Style" w:cs="Arial"/>
        </w:rPr>
        <w:t>Zrt</w:t>
      </w:r>
      <w:proofErr w:type="spellEnd"/>
      <w:r w:rsidRPr="00BF291E">
        <w:rPr>
          <w:rFonts w:ascii="Bookman Old Style" w:eastAsia="Calibri" w:hAnsi="Bookman Old Style" w:cs="Arial"/>
        </w:rPr>
        <w:t>.) végzi a helyközi autóbusszal végzett közösségi közlekedési szolgáltatást. Tekintettel arra, hogy településünk közúti és vasúti útvonalak csomópontjában fekszik a cél és tranzit jellegű tömegközlekedési útvonalak szolgálják a lakosság igényeit.</w:t>
      </w:r>
    </w:p>
    <w:p w:rsidR="00BF291E" w:rsidRPr="00BF291E" w:rsidRDefault="00BF291E" w:rsidP="00BF291E">
      <w:pPr>
        <w:numPr>
          <w:ilvl w:val="0"/>
          <w:numId w:val="33"/>
        </w:numPr>
        <w:spacing w:after="120" w:line="240" w:lineRule="auto"/>
        <w:ind w:left="425" w:hanging="425"/>
        <w:contextualSpacing/>
        <w:jc w:val="both"/>
        <w:rPr>
          <w:rFonts w:ascii="Bookman Old Style" w:eastAsia="Calibri" w:hAnsi="Bookman Old Style" w:cs="Arial"/>
        </w:rPr>
      </w:pPr>
      <w:r w:rsidRPr="00BF291E">
        <w:rPr>
          <w:rFonts w:ascii="Bookman Old Style" w:eastAsia="Calibri" w:hAnsi="Bookman Old Style" w:cs="Arial"/>
          <w:b/>
        </w:rPr>
        <w:t xml:space="preserve">Közműves ivóvízellátás: </w:t>
      </w:r>
      <w:r w:rsidRPr="00BF291E">
        <w:rPr>
          <w:rFonts w:ascii="Bookman Old Style" w:eastAsia="Calibri" w:hAnsi="Bookman Old Style" w:cs="Arial"/>
        </w:rPr>
        <w:t xml:space="preserve">Az elmúlt időszakban, a településen évről évre emelkedett a közüzemi ivóvízhálózatba bekapcsolt lakások száma, mely gyakorlatilag követte a lakásállomány növekedését.  Az ivóvízhálózat kiépítettségét szorosan követi a hálózatra rákötött lakások száma is, így az ellátottság közel 100 %-osnak tekinthető. A bekötött lakások száma 2001-ben 10 345 db, 2005-ben 10 469 db, 2013-ban 10 687 db, 2015-ben 10.722 db volt. Az ivóvízhálózatba bekötött lakások aránya 73% körül mozog évek óta. A KÉK-VÍZ Észak Bács-Kiskun Megyei Ivóvízminőség-javító Program által Kiskunfélegyháza két legsűrűbben lakott külterületén </w:t>
      </w:r>
      <w:proofErr w:type="spellStart"/>
      <w:r w:rsidRPr="00BF291E">
        <w:rPr>
          <w:rFonts w:ascii="Bookman Old Style" w:eastAsia="Calibri" w:hAnsi="Bookman Old Style" w:cs="Arial"/>
        </w:rPr>
        <w:t>Haleszban</w:t>
      </w:r>
      <w:proofErr w:type="spellEnd"/>
      <w:r w:rsidRPr="00BF291E">
        <w:rPr>
          <w:rFonts w:ascii="Bookman Old Style" w:eastAsia="Calibri" w:hAnsi="Bookman Old Style" w:cs="Arial"/>
        </w:rPr>
        <w:t xml:space="preserve"> és Selymesben mintegy 82 kilométer regionális táv- és ellátó vezeték kiépítésével biztosítja az önkormányzat a megfelelő ivóvizet.</w:t>
      </w:r>
    </w:p>
    <w:p w:rsidR="00BF291E" w:rsidRPr="00BF291E" w:rsidRDefault="00BF291E" w:rsidP="00BF291E">
      <w:pPr>
        <w:numPr>
          <w:ilvl w:val="0"/>
          <w:numId w:val="33"/>
        </w:numPr>
        <w:spacing w:after="120" w:line="240" w:lineRule="auto"/>
        <w:ind w:left="425" w:hanging="425"/>
        <w:jc w:val="both"/>
        <w:rPr>
          <w:rFonts w:ascii="Bookman Old Style" w:eastAsia="Calibri" w:hAnsi="Bookman Old Style" w:cs="Arial"/>
        </w:rPr>
      </w:pPr>
      <w:r w:rsidRPr="00BF291E">
        <w:rPr>
          <w:rFonts w:ascii="Bookman Old Style" w:eastAsia="Calibri" w:hAnsi="Bookman Old Style" w:cs="Arial"/>
          <w:b/>
        </w:rPr>
        <w:t xml:space="preserve">Szennyvízelvezetés: </w:t>
      </w:r>
      <w:r w:rsidRPr="00BF291E">
        <w:rPr>
          <w:rFonts w:ascii="Bookman Old Style" w:eastAsia="Calibri" w:hAnsi="Bookman Old Style" w:cs="Arial"/>
        </w:rPr>
        <w:t>A szennyvízgyűjtő hálózatba kapcsolt lakások száma folyamatosan emelkedik. A bekötött lakások száma 2001-ben 4 623 db (34 %), 2005-ben 6 804 db (47 %), 2013-ban 8 356 db (57 %), 2015-ben 10.812 db (74 %) volt.</w:t>
      </w:r>
    </w:p>
    <w:p w:rsidR="00BF291E" w:rsidRPr="00BF291E" w:rsidRDefault="00BF291E" w:rsidP="00BF291E">
      <w:pPr>
        <w:numPr>
          <w:ilvl w:val="0"/>
          <w:numId w:val="33"/>
        </w:numPr>
        <w:spacing w:after="120" w:line="240" w:lineRule="auto"/>
        <w:ind w:left="425" w:hanging="425"/>
        <w:jc w:val="both"/>
        <w:rPr>
          <w:rFonts w:ascii="Bookman Old Style" w:eastAsia="Calibri" w:hAnsi="Bookman Old Style" w:cs="Arial"/>
        </w:rPr>
      </w:pPr>
      <w:r w:rsidRPr="00BF291E">
        <w:rPr>
          <w:rFonts w:ascii="Bookman Old Style" w:eastAsia="Calibri" w:hAnsi="Bookman Old Style" w:cs="Arial"/>
          <w:b/>
        </w:rPr>
        <w:t xml:space="preserve">Lakáshelyzet: </w:t>
      </w:r>
      <w:r w:rsidRPr="00BF291E">
        <w:rPr>
          <w:rFonts w:ascii="Bookman Old Style" w:eastAsia="Calibri" w:hAnsi="Bookman Old Style" w:cs="Arial"/>
        </w:rPr>
        <w:t xml:space="preserve">A lakhatás különböző tényezői, a lakás elhelyezkedése, komfortja, fenntartási költsége, a lakhatáshoz való jó hozzáférés stb. együttesen hatnak az állampolgárok élethelyzetére, lehetőségeire, ezért ezeket összességében, komplex </w:t>
      </w:r>
      <w:r w:rsidRPr="00BF291E">
        <w:rPr>
          <w:rFonts w:ascii="Bookman Old Style" w:eastAsia="Calibri" w:hAnsi="Bookman Old Style" w:cs="Arial"/>
        </w:rPr>
        <w:lastRenderedPageBreak/>
        <w:t>módon lehet csak vizsgálni és kezelni. Az állampolgárok önkormányzati lakáshoz való jutása bérlemény formájában pályázati vagy szociális alapon történik.</w:t>
      </w:r>
    </w:p>
    <w:p w:rsidR="00BF291E" w:rsidRPr="00BF291E" w:rsidRDefault="00BF291E" w:rsidP="00BF291E">
      <w:pPr>
        <w:spacing w:after="120"/>
        <w:ind w:left="426"/>
        <w:jc w:val="both"/>
        <w:rPr>
          <w:rFonts w:ascii="Bookman Old Style" w:eastAsia="Calibri" w:hAnsi="Bookman Old Style" w:cs="Arial"/>
          <w:b/>
        </w:rPr>
      </w:pPr>
      <w:r w:rsidRPr="00BF291E">
        <w:rPr>
          <w:rFonts w:ascii="Bookman Old Style" w:eastAsia="Calibri" w:hAnsi="Bookman Old Style" w:cs="Arial"/>
          <w:b/>
        </w:rPr>
        <w:t>Lakásállomány 2015. évben: 14.557 db</w:t>
      </w:r>
    </w:p>
    <w:p w:rsidR="00BF291E" w:rsidRPr="00BF291E" w:rsidRDefault="00BF291E" w:rsidP="00BF291E">
      <w:pPr>
        <w:spacing w:after="120" w:line="240" w:lineRule="auto"/>
        <w:ind w:left="426"/>
        <w:jc w:val="both"/>
        <w:rPr>
          <w:rFonts w:ascii="Bookman Old Style" w:eastAsia="Calibri" w:hAnsi="Bookman Old Style" w:cs="Arial"/>
          <w:b/>
          <w:sz w:val="20"/>
          <w:szCs w:val="20"/>
        </w:rPr>
      </w:pPr>
      <w:r w:rsidRPr="00BF291E">
        <w:rPr>
          <w:rFonts w:ascii="Bookman Old Style" w:eastAsia="Calibri" w:hAnsi="Bookman Old Style" w:cs="Arial"/>
          <w:b/>
          <w:sz w:val="20"/>
          <w:szCs w:val="20"/>
        </w:rPr>
        <w:t xml:space="preserve">Önkormányzati lakások száma, változása: </w:t>
      </w:r>
      <w:r w:rsidRPr="00BF291E">
        <w:rPr>
          <w:rFonts w:ascii="Bookman Old Style" w:eastAsia="Calibri" w:hAnsi="Bookman Old Style" w:cs="Arial"/>
          <w:b/>
          <w:sz w:val="20"/>
          <w:szCs w:val="20"/>
        </w:rPr>
        <w:tab/>
        <w:t xml:space="preserve">        </w:t>
      </w:r>
    </w:p>
    <w:tbl>
      <w:tblPr>
        <w:tblW w:w="0" w:type="auto"/>
        <w:tblInd w:w="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908"/>
        <w:gridCol w:w="3909"/>
      </w:tblGrid>
      <w:tr w:rsidR="00BF291E" w:rsidRPr="00BF291E" w:rsidTr="00BF291E">
        <w:trPr>
          <w:trHeight w:val="248"/>
        </w:trPr>
        <w:tc>
          <w:tcPr>
            <w:tcW w:w="3908" w:type="dxa"/>
          </w:tcPr>
          <w:p w:rsidR="00BF291E" w:rsidRPr="00BF291E" w:rsidRDefault="00BF291E" w:rsidP="00BF291E">
            <w:pPr>
              <w:jc w:val="center"/>
              <w:rPr>
                <w:rFonts w:ascii="Bookman Old Style" w:eastAsia="Calibri" w:hAnsi="Bookman Old Style" w:cs="Arial"/>
                <w:b/>
                <w:sz w:val="20"/>
                <w:szCs w:val="20"/>
              </w:rPr>
            </w:pPr>
            <w:r w:rsidRPr="00BF291E">
              <w:rPr>
                <w:rFonts w:ascii="Bookman Old Style" w:eastAsia="Calibri" w:hAnsi="Bookman Old Style" w:cs="Arial"/>
                <w:b/>
                <w:sz w:val="20"/>
                <w:szCs w:val="20"/>
              </w:rPr>
              <w:t>Év</w:t>
            </w:r>
          </w:p>
        </w:tc>
        <w:tc>
          <w:tcPr>
            <w:tcW w:w="3909" w:type="dxa"/>
          </w:tcPr>
          <w:p w:rsidR="00BF291E" w:rsidRPr="00BF291E" w:rsidRDefault="00BF291E" w:rsidP="00BF291E">
            <w:pPr>
              <w:jc w:val="center"/>
              <w:rPr>
                <w:rFonts w:ascii="Bookman Old Style" w:eastAsia="Calibri" w:hAnsi="Bookman Old Style" w:cs="Arial"/>
                <w:b/>
                <w:sz w:val="20"/>
                <w:szCs w:val="20"/>
              </w:rPr>
            </w:pPr>
            <w:r w:rsidRPr="00BF291E">
              <w:rPr>
                <w:rFonts w:ascii="Bookman Old Style" w:eastAsia="Calibri" w:hAnsi="Bookman Old Style" w:cs="Arial"/>
                <w:b/>
                <w:sz w:val="20"/>
                <w:szCs w:val="20"/>
              </w:rPr>
              <w:t>Lakások száma (db)</w:t>
            </w:r>
          </w:p>
        </w:tc>
      </w:tr>
      <w:tr w:rsidR="00BF291E" w:rsidRPr="00BF291E" w:rsidTr="00BF291E">
        <w:trPr>
          <w:trHeight w:val="248"/>
        </w:trPr>
        <w:tc>
          <w:tcPr>
            <w:tcW w:w="3908"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1995</w:t>
            </w:r>
          </w:p>
        </w:tc>
        <w:tc>
          <w:tcPr>
            <w:tcW w:w="3909"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519</w:t>
            </w:r>
          </w:p>
        </w:tc>
      </w:tr>
      <w:tr w:rsidR="00BF291E" w:rsidRPr="00BF291E" w:rsidTr="00BF291E">
        <w:trPr>
          <w:trHeight w:val="265"/>
        </w:trPr>
        <w:tc>
          <w:tcPr>
            <w:tcW w:w="3908"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2005</w:t>
            </w:r>
          </w:p>
        </w:tc>
        <w:tc>
          <w:tcPr>
            <w:tcW w:w="3909"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462</w:t>
            </w:r>
          </w:p>
        </w:tc>
      </w:tr>
      <w:tr w:rsidR="00BF291E" w:rsidRPr="00BF291E" w:rsidTr="00BF291E">
        <w:trPr>
          <w:trHeight w:val="265"/>
        </w:trPr>
        <w:tc>
          <w:tcPr>
            <w:tcW w:w="3908"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2015</w:t>
            </w:r>
          </w:p>
        </w:tc>
        <w:tc>
          <w:tcPr>
            <w:tcW w:w="3909"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324</w:t>
            </w:r>
          </w:p>
        </w:tc>
      </w:tr>
      <w:tr w:rsidR="00BF291E" w:rsidRPr="00BF291E" w:rsidTr="00BF291E">
        <w:trPr>
          <w:trHeight w:val="265"/>
        </w:trPr>
        <w:tc>
          <w:tcPr>
            <w:tcW w:w="3908"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2017</w:t>
            </w:r>
          </w:p>
        </w:tc>
        <w:tc>
          <w:tcPr>
            <w:tcW w:w="3909"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321</w:t>
            </w:r>
          </w:p>
        </w:tc>
      </w:tr>
    </w:tbl>
    <w:p w:rsidR="00BF291E" w:rsidRPr="00BF291E" w:rsidRDefault="00BF291E" w:rsidP="00BF291E">
      <w:pPr>
        <w:spacing w:after="0"/>
        <w:jc w:val="both"/>
        <w:rPr>
          <w:rFonts w:ascii="Bookman Old Style" w:eastAsia="Calibri" w:hAnsi="Bookman Old Style" w:cs="Arial"/>
        </w:rPr>
      </w:pPr>
    </w:p>
    <w:p w:rsidR="00BF291E" w:rsidRPr="00BF291E" w:rsidRDefault="00BF291E" w:rsidP="00BF291E">
      <w:pPr>
        <w:spacing w:after="120" w:line="240" w:lineRule="auto"/>
        <w:ind w:left="426"/>
        <w:jc w:val="both"/>
        <w:rPr>
          <w:rFonts w:ascii="Bookman Old Style" w:eastAsia="Calibri" w:hAnsi="Bookman Old Style" w:cs="Arial"/>
          <w:b/>
          <w:sz w:val="20"/>
        </w:rPr>
      </w:pPr>
      <w:r w:rsidRPr="00BF291E">
        <w:rPr>
          <w:rFonts w:ascii="Bookman Old Style" w:eastAsia="Calibri" w:hAnsi="Bookman Old Style" w:cs="Arial"/>
          <w:b/>
          <w:sz w:val="20"/>
        </w:rPr>
        <w:t xml:space="preserve">Önkormányzati bérlakások komfortfokozat szerinti megoszlása: </w:t>
      </w:r>
    </w:p>
    <w:tbl>
      <w:tblPr>
        <w:tblW w:w="0" w:type="auto"/>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14"/>
        <w:gridCol w:w="2946"/>
      </w:tblGrid>
      <w:tr w:rsidR="00BF291E" w:rsidRPr="00BF291E" w:rsidTr="00BF291E">
        <w:tc>
          <w:tcPr>
            <w:tcW w:w="1914" w:type="dxa"/>
          </w:tcPr>
          <w:p w:rsidR="00BF291E" w:rsidRPr="00BF291E" w:rsidRDefault="00BF291E" w:rsidP="00BF291E">
            <w:pPr>
              <w:jc w:val="both"/>
              <w:rPr>
                <w:rFonts w:ascii="Bookman Old Style" w:eastAsia="Calibri" w:hAnsi="Bookman Old Style" w:cs="Arial"/>
                <w:sz w:val="20"/>
                <w:szCs w:val="20"/>
              </w:rPr>
            </w:pPr>
            <w:r w:rsidRPr="00BF291E">
              <w:rPr>
                <w:rFonts w:ascii="Bookman Old Style" w:eastAsia="Calibri" w:hAnsi="Bookman Old Style" w:cs="Arial"/>
                <w:sz w:val="20"/>
                <w:szCs w:val="20"/>
              </w:rPr>
              <w:t>Komfortfokozat</w:t>
            </w:r>
          </w:p>
        </w:tc>
        <w:tc>
          <w:tcPr>
            <w:tcW w:w="2946" w:type="dxa"/>
          </w:tcPr>
          <w:p w:rsidR="00BF291E" w:rsidRPr="00BF291E" w:rsidRDefault="00BF291E" w:rsidP="00BF291E">
            <w:pPr>
              <w:jc w:val="both"/>
              <w:rPr>
                <w:rFonts w:ascii="Bookman Old Style" w:eastAsia="Calibri" w:hAnsi="Bookman Old Style" w:cs="Arial"/>
                <w:sz w:val="20"/>
                <w:szCs w:val="20"/>
              </w:rPr>
            </w:pPr>
            <w:r w:rsidRPr="00BF291E">
              <w:rPr>
                <w:rFonts w:ascii="Bookman Old Style" w:eastAsia="Calibri" w:hAnsi="Bookman Old Style" w:cs="Arial"/>
                <w:sz w:val="20"/>
                <w:szCs w:val="20"/>
              </w:rPr>
              <w:t>Lakások száma (db)</w:t>
            </w:r>
          </w:p>
        </w:tc>
      </w:tr>
      <w:tr w:rsidR="00BF291E" w:rsidRPr="00BF291E" w:rsidTr="00BF291E">
        <w:tc>
          <w:tcPr>
            <w:tcW w:w="1914" w:type="dxa"/>
          </w:tcPr>
          <w:p w:rsidR="00BF291E" w:rsidRPr="00BF291E" w:rsidRDefault="00BF291E" w:rsidP="00BF291E">
            <w:pPr>
              <w:jc w:val="both"/>
              <w:rPr>
                <w:rFonts w:ascii="Bookman Old Style" w:eastAsia="Calibri" w:hAnsi="Bookman Old Style" w:cs="Arial"/>
                <w:sz w:val="20"/>
                <w:szCs w:val="20"/>
              </w:rPr>
            </w:pPr>
            <w:r w:rsidRPr="00BF291E">
              <w:rPr>
                <w:rFonts w:ascii="Bookman Old Style" w:eastAsia="Calibri" w:hAnsi="Bookman Old Style" w:cs="Arial"/>
                <w:sz w:val="20"/>
                <w:szCs w:val="20"/>
              </w:rPr>
              <w:t>Összkomfortos</w:t>
            </w:r>
          </w:p>
        </w:tc>
        <w:tc>
          <w:tcPr>
            <w:tcW w:w="2946"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103</w:t>
            </w:r>
          </w:p>
        </w:tc>
      </w:tr>
      <w:tr w:rsidR="00BF291E" w:rsidRPr="00BF291E" w:rsidTr="00BF291E">
        <w:tc>
          <w:tcPr>
            <w:tcW w:w="1914" w:type="dxa"/>
          </w:tcPr>
          <w:p w:rsidR="00BF291E" w:rsidRPr="00BF291E" w:rsidRDefault="00BF291E" w:rsidP="00BF291E">
            <w:pPr>
              <w:jc w:val="both"/>
              <w:rPr>
                <w:rFonts w:ascii="Bookman Old Style" w:eastAsia="Calibri" w:hAnsi="Bookman Old Style" w:cs="Arial"/>
                <w:sz w:val="20"/>
                <w:szCs w:val="20"/>
              </w:rPr>
            </w:pPr>
            <w:r w:rsidRPr="00BF291E">
              <w:rPr>
                <w:rFonts w:ascii="Bookman Old Style" w:eastAsia="Calibri" w:hAnsi="Bookman Old Style" w:cs="Arial"/>
                <w:sz w:val="20"/>
                <w:szCs w:val="20"/>
              </w:rPr>
              <w:t>Komfortos</w:t>
            </w:r>
          </w:p>
        </w:tc>
        <w:tc>
          <w:tcPr>
            <w:tcW w:w="2946"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184</w:t>
            </w:r>
          </w:p>
        </w:tc>
      </w:tr>
      <w:tr w:rsidR="00BF291E" w:rsidRPr="00BF291E" w:rsidTr="00BF291E">
        <w:tc>
          <w:tcPr>
            <w:tcW w:w="1914" w:type="dxa"/>
          </w:tcPr>
          <w:p w:rsidR="00BF291E" w:rsidRPr="00BF291E" w:rsidRDefault="00BF291E" w:rsidP="00BF291E">
            <w:pPr>
              <w:jc w:val="both"/>
              <w:rPr>
                <w:rFonts w:ascii="Bookman Old Style" w:eastAsia="Calibri" w:hAnsi="Bookman Old Style" w:cs="Arial"/>
                <w:sz w:val="20"/>
                <w:szCs w:val="20"/>
              </w:rPr>
            </w:pPr>
            <w:r w:rsidRPr="00BF291E">
              <w:rPr>
                <w:rFonts w:ascii="Bookman Old Style" w:eastAsia="Calibri" w:hAnsi="Bookman Old Style" w:cs="Arial"/>
                <w:sz w:val="20"/>
                <w:szCs w:val="20"/>
              </w:rPr>
              <w:t>Félkomfortos</w:t>
            </w:r>
          </w:p>
        </w:tc>
        <w:tc>
          <w:tcPr>
            <w:tcW w:w="2946"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13</w:t>
            </w:r>
          </w:p>
        </w:tc>
      </w:tr>
      <w:tr w:rsidR="00BF291E" w:rsidRPr="00BF291E" w:rsidTr="00BF291E">
        <w:tc>
          <w:tcPr>
            <w:tcW w:w="1914" w:type="dxa"/>
          </w:tcPr>
          <w:p w:rsidR="00BF291E" w:rsidRPr="00BF291E" w:rsidRDefault="00BF291E" w:rsidP="00BF291E">
            <w:pPr>
              <w:jc w:val="both"/>
              <w:rPr>
                <w:rFonts w:ascii="Bookman Old Style" w:eastAsia="Calibri" w:hAnsi="Bookman Old Style" w:cs="Arial"/>
                <w:sz w:val="20"/>
                <w:szCs w:val="20"/>
              </w:rPr>
            </w:pPr>
            <w:r w:rsidRPr="00BF291E">
              <w:rPr>
                <w:rFonts w:ascii="Bookman Old Style" w:eastAsia="Calibri" w:hAnsi="Bookman Old Style" w:cs="Arial"/>
                <w:sz w:val="20"/>
                <w:szCs w:val="20"/>
              </w:rPr>
              <w:t>Komfort nélküli</w:t>
            </w:r>
          </w:p>
        </w:tc>
        <w:tc>
          <w:tcPr>
            <w:tcW w:w="2946" w:type="dxa"/>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21</w:t>
            </w:r>
          </w:p>
        </w:tc>
      </w:tr>
    </w:tbl>
    <w:p w:rsidR="00BF291E" w:rsidRPr="00BF291E" w:rsidRDefault="00BF291E" w:rsidP="00BF291E">
      <w:pPr>
        <w:spacing w:after="0"/>
        <w:jc w:val="both"/>
        <w:rPr>
          <w:rFonts w:ascii="Bookman Old Style" w:eastAsia="Calibri" w:hAnsi="Bookman Old Style" w:cs="Arial"/>
          <w:sz w:val="20"/>
          <w:szCs w:val="20"/>
        </w:rPr>
      </w:pPr>
    </w:p>
    <w:p w:rsidR="00BF291E" w:rsidRPr="00BF291E" w:rsidRDefault="00BF291E" w:rsidP="00BF291E">
      <w:pPr>
        <w:spacing w:after="120" w:line="240" w:lineRule="auto"/>
        <w:ind w:left="426"/>
        <w:jc w:val="both"/>
        <w:rPr>
          <w:rFonts w:ascii="Bookman Old Style" w:eastAsia="Calibri" w:hAnsi="Bookman Old Style" w:cs="Arial"/>
          <w:b/>
          <w:sz w:val="20"/>
          <w:szCs w:val="20"/>
        </w:rPr>
      </w:pPr>
      <w:r w:rsidRPr="00BF291E">
        <w:rPr>
          <w:rFonts w:ascii="Bookman Old Style" w:eastAsia="Calibri" w:hAnsi="Bookman Old Style" w:cs="Arial"/>
          <w:b/>
          <w:sz w:val="20"/>
          <w:szCs w:val="20"/>
        </w:rPr>
        <w:t>Önkormányzati bérlakások szobaszám szerinti megoszlása:</w:t>
      </w:r>
    </w:p>
    <w:tbl>
      <w:tblPr>
        <w:tblW w:w="0" w:type="auto"/>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14"/>
        <w:gridCol w:w="2998"/>
      </w:tblGrid>
      <w:tr w:rsidR="00BF291E" w:rsidRPr="00BF291E" w:rsidTr="00BF291E">
        <w:trPr>
          <w:trHeight w:val="491"/>
        </w:trPr>
        <w:tc>
          <w:tcPr>
            <w:tcW w:w="1914" w:type="dxa"/>
          </w:tcPr>
          <w:p w:rsidR="00BF291E" w:rsidRPr="00BF291E" w:rsidRDefault="00BF291E" w:rsidP="00BF291E">
            <w:pPr>
              <w:jc w:val="both"/>
              <w:rPr>
                <w:rFonts w:ascii="Bookman Old Style" w:eastAsia="Calibri" w:hAnsi="Bookman Old Style" w:cs="Arial"/>
                <w:b/>
                <w:sz w:val="20"/>
                <w:szCs w:val="20"/>
              </w:rPr>
            </w:pPr>
            <w:r w:rsidRPr="00BF291E">
              <w:rPr>
                <w:rFonts w:ascii="Bookman Old Style" w:eastAsia="Calibri" w:hAnsi="Bookman Old Style" w:cs="Arial"/>
                <w:b/>
                <w:sz w:val="20"/>
                <w:szCs w:val="20"/>
              </w:rPr>
              <w:t>Szobaszám</w:t>
            </w:r>
          </w:p>
        </w:tc>
        <w:tc>
          <w:tcPr>
            <w:tcW w:w="2998" w:type="dxa"/>
          </w:tcPr>
          <w:p w:rsidR="00BF291E" w:rsidRPr="00BF291E" w:rsidRDefault="00BF291E" w:rsidP="00BF291E">
            <w:pPr>
              <w:jc w:val="both"/>
              <w:rPr>
                <w:rFonts w:ascii="Bookman Old Style" w:eastAsia="Calibri" w:hAnsi="Bookman Old Style" w:cs="Arial"/>
                <w:b/>
                <w:sz w:val="20"/>
                <w:szCs w:val="20"/>
              </w:rPr>
            </w:pPr>
            <w:r w:rsidRPr="00BF291E">
              <w:rPr>
                <w:rFonts w:ascii="Bookman Old Style" w:eastAsia="Calibri" w:hAnsi="Bookman Old Style" w:cs="Arial"/>
                <w:b/>
                <w:sz w:val="20"/>
                <w:szCs w:val="20"/>
              </w:rPr>
              <w:t>Lakások száma (db)</w:t>
            </w:r>
          </w:p>
        </w:tc>
      </w:tr>
      <w:tr w:rsidR="00BF291E" w:rsidRPr="00BF291E" w:rsidTr="00BF291E">
        <w:trPr>
          <w:trHeight w:val="491"/>
        </w:trPr>
        <w:tc>
          <w:tcPr>
            <w:tcW w:w="1914" w:type="dxa"/>
            <w:vAlign w:val="center"/>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1</w:t>
            </w:r>
          </w:p>
        </w:tc>
        <w:tc>
          <w:tcPr>
            <w:tcW w:w="2998" w:type="dxa"/>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204</w:t>
            </w:r>
          </w:p>
        </w:tc>
      </w:tr>
      <w:tr w:rsidR="00BF291E" w:rsidRPr="00BF291E" w:rsidTr="00BF291E">
        <w:trPr>
          <w:trHeight w:val="491"/>
        </w:trPr>
        <w:tc>
          <w:tcPr>
            <w:tcW w:w="1914" w:type="dxa"/>
            <w:vAlign w:val="center"/>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1+1/2</w:t>
            </w:r>
          </w:p>
        </w:tc>
        <w:tc>
          <w:tcPr>
            <w:tcW w:w="2998" w:type="dxa"/>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7</w:t>
            </w:r>
          </w:p>
        </w:tc>
      </w:tr>
      <w:tr w:rsidR="00BF291E" w:rsidRPr="00BF291E" w:rsidTr="00BF291E">
        <w:trPr>
          <w:trHeight w:val="491"/>
        </w:trPr>
        <w:tc>
          <w:tcPr>
            <w:tcW w:w="1914" w:type="dxa"/>
            <w:vAlign w:val="center"/>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2</w:t>
            </w:r>
          </w:p>
        </w:tc>
        <w:tc>
          <w:tcPr>
            <w:tcW w:w="2998" w:type="dxa"/>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82</w:t>
            </w:r>
          </w:p>
        </w:tc>
      </w:tr>
      <w:tr w:rsidR="00BF291E" w:rsidRPr="00BF291E" w:rsidTr="00BF291E">
        <w:trPr>
          <w:trHeight w:val="491"/>
        </w:trPr>
        <w:tc>
          <w:tcPr>
            <w:tcW w:w="1914" w:type="dxa"/>
            <w:vAlign w:val="center"/>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2+1/2</w:t>
            </w:r>
          </w:p>
        </w:tc>
        <w:tc>
          <w:tcPr>
            <w:tcW w:w="2998" w:type="dxa"/>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w:t>
            </w:r>
          </w:p>
        </w:tc>
      </w:tr>
      <w:tr w:rsidR="00BF291E" w:rsidRPr="00BF291E" w:rsidTr="00BF291E">
        <w:trPr>
          <w:trHeight w:val="491"/>
        </w:trPr>
        <w:tc>
          <w:tcPr>
            <w:tcW w:w="1914" w:type="dxa"/>
            <w:vAlign w:val="center"/>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3</w:t>
            </w:r>
          </w:p>
        </w:tc>
        <w:tc>
          <w:tcPr>
            <w:tcW w:w="2998" w:type="dxa"/>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23</w:t>
            </w:r>
          </w:p>
        </w:tc>
      </w:tr>
      <w:tr w:rsidR="00BF291E" w:rsidRPr="00BF291E" w:rsidTr="00BF291E">
        <w:trPr>
          <w:trHeight w:val="491"/>
        </w:trPr>
        <w:tc>
          <w:tcPr>
            <w:tcW w:w="1914" w:type="dxa"/>
            <w:vAlign w:val="center"/>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3+1/2</w:t>
            </w:r>
          </w:p>
        </w:tc>
        <w:tc>
          <w:tcPr>
            <w:tcW w:w="2998" w:type="dxa"/>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3</w:t>
            </w:r>
          </w:p>
        </w:tc>
      </w:tr>
    </w:tbl>
    <w:p w:rsidR="00BF291E" w:rsidRPr="00BF291E" w:rsidRDefault="00BF291E" w:rsidP="00BF291E">
      <w:pPr>
        <w:spacing w:before="120" w:after="0"/>
        <w:ind w:left="425"/>
        <w:jc w:val="both"/>
        <w:rPr>
          <w:rFonts w:ascii="Bookman Old Style" w:eastAsia="Calibri" w:hAnsi="Bookman Old Style" w:cs="Times New Roman"/>
        </w:rPr>
      </w:pPr>
      <w:r w:rsidRPr="00BF291E">
        <w:rPr>
          <w:rFonts w:ascii="Bookman Old Style" w:eastAsia="Calibri" w:hAnsi="Bookman Old Style" w:cs="Times New Roman"/>
        </w:rPr>
        <w:t xml:space="preserve">A szociálisan rászorulók lakáshoz jutását a lakásépítés és vásárlás helyi támogatásáról szóló rendeletünk visszatérítendő kamatmentes kölcsön formájában tudja segíteni. </w:t>
      </w:r>
    </w:p>
    <w:p w:rsidR="00BF291E" w:rsidRPr="00BF291E" w:rsidRDefault="00BF291E" w:rsidP="00BF291E">
      <w:pPr>
        <w:numPr>
          <w:ilvl w:val="0"/>
          <w:numId w:val="33"/>
        </w:numPr>
        <w:spacing w:before="120" w:after="12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b/>
        </w:rPr>
        <w:t>Egészségügy:</w:t>
      </w:r>
      <w:r w:rsidRPr="00BF291E">
        <w:rPr>
          <w:rFonts w:ascii="Bookman Old Style" w:eastAsia="Calibri" w:hAnsi="Bookman Old Style" w:cs="Times New Roman"/>
        </w:rPr>
        <w:t xml:space="preserve"> A Kiskunfélegyházi Városi Kórház a Bács Kiskun Megyei Kórház telephelyeként működő intézményegység. Az önkormányzat tulajdonából 2012. decemberétől állami fenntartásba került kórház 2013. májusában integrálódott a Megyei Kórház szervezeti struktúrájába.</w:t>
      </w:r>
    </w:p>
    <w:p w:rsidR="00BF291E" w:rsidRPr="00BF291E" w:rsidRDefault="00BF291E" w:rsidP="00BF291E">
      <w:pPr>
        <w:spacing w:after="120" w:line="240" w:lineRule="auto"/>
        <w:ind w:left="426"/>
        <w:jc w:val="both"/>
        <w:rPr>
          <w:rFonts w:ascii="Bookman Old Style" w:eastAsia="Calibri" w:hAnsi="Bookman Old Style" w:cs="Times New Roman"/>
        </w:rPr>
      </w:pPr>
      <w:r w:rsidRPr="00BF291E">
        <w:rPr>
          <w:rFonts w:ascii="Bookman Old Style" w:eastAsia="Calibri" w:hAnsi="Bookman Old Style" w:cs="Times New Roman"/>
        </w:rPr>
        <w:t xml:space="preserve">A struktúraváltó kórháznak minősített Kiskunfélegyházi Kórház egyes funkcióit átvette a Megyei Kórház, más funkciók, mint a rehabilitációs járó- és fekvőbeteg ellátás erősödött. Az intézményben emelt szintű, gyógyfürdővel összekapcsolt mozgásszervi és kardiológiai rehabilitáció működik. </w:t>
      </w:r>
    </w:p>
    <w:p w:rsidR="00BF291E" w:rsidRPr="00BF291E" w:rsidRDefault="00BF291E" w:rsidP="00BF291E">
      <w:pPr>
        <w:spacing w:after="0" w:line="240" w:lineRule="auto"/>
        <w:ind w:left="426"/>
        <w:jc w:val="both"/>
        <w:rPr>
          <w:rFonts w:ascii="Bookman Old Style" w:eastAsia="Calibri" w:hAnsi="Bookman Old Style" w:cs="Times New Roman"/>
        </w:rPr>
      </w:pPr>
      <w:r w:rsidRPr="00BF291E">
        <w:rPr>
          <w:rFonts w:ascii="Bookman Old Style" w:eastAsia="Calibri" w:hAnsi="Bookman Old Style" w:cs="Times New Roman"/>
        </w:rPr>
        <w:lastRenderedPageBreak/>
        <w:t xml:space="preserve">A rehabilitációs </w:t>
      </w:r>
      <w:proofErr w:type="gramStart"/>
      <w:r w:rsidRPr="00BF291E">
        <w:rPr>
          <w:rFonts w:ascii="Bookman Old Style" w:eastAsia="Calibri" w:hAnsi="Bookman Old Style" w:cs="Times New Roman"/>
        </w:rPr>
        <w:t>osztályon</w:t>
      </w:r>
      <w:proofErr w:type="gramEnd"/>
      <w:r w:rsidRPr="00BF291E">
        <w:rPr>
          <w:rFonts w:ascii="Bookman Old Style" w:eastAsia="Calibri" w:hAnsi="Bookman Old Style" w:cs="Times New Roman"/>
        </w:rPr>
        <w:t xml:space="preserve"> 20 ágyon kardiológiai, 84 ágyon mozgásszervi betegek ellátása történik. Az intézmény 95 ágyán krónikus belgyógyászati betegségben szenvedő beteget gyógyítanak.  </w:t>
      </w:r>
    </w:p>
    <w:p w:rsidR="00BF291E" w:rsidRPr="00BF291E" w:rsidRDefault="00BF291E" w:rsidP="00BF291E">
      <w:pPr>
        <w:spacing w:after="120" w:line="240" w:lineRule="auto"/>
        <w:ind w:left="426"/>
        <w:jc w:val="both"/>
        <w:rPr>
          <w:rFonts w:ascii="Bookman Old Style" w:eastAsia="Calibri" w:hAnsi="Bookman Old Style" w:cs="Times New Roman"/>
        </w:rPr>
      </w:pPr>
      <w:r w:rsidRPr="00BF291E">
        <w:rPr>
          <w:rFonts w:ascii="Bookman Old Style" w:eastAsia="Calibri" w:hAnsi="Bookman Old Style" w:cs="Times New Roman"/>
        </w:rPr>
        <w:t xml:space="preserve">A </w:t>
      </w:r>
      <w:proofErr w:type="spellStart"/>
      <w:r w:rsidRPr="00BF291E">
        <w:rPr>
          <w:rFonts w:ascii="Bookman Old Style" w:eastAsia="Calibri" w:hAnsi="Bookman Old Style" w:cs="Times New Roman"/>
        </w:rPr>
        <w:t>járóbeteg</w:t>
      </w:r>
      <w:proofErr w:type="spellEnd"/>
      <w:r w:rsidRPr="00BF291E">
        <w:rPr>
          <w:rFonts w:ascii="Bookman Old Style" w:eastAsia="Calibri" w:hAnsi="Bookman Old Style" w:cs="Times New Roman"/>
        </w:rPr>
        <w:t xml:space="preserve"> ellátást lebonyolító szakrendelések széles körét igénybe veheti a lakosság.</w:t>
      </w:r>
    </w:p>
    <w:p w:rsidR="00BF291E" w:rsidRPr="00BF291E" w:rsidRDefault="00BF291E" w:rsidP="00BF291E">
      <w:pPr>
        <w:spacing w:after="120" w:line="240" w:lineRule="auto"/>
        <w:ind w:left="426"/>
        <w:jc w:val="both"/>
        <w:rPr>
          <w:rFonts w:ascii="Bookman Old Style" w:eastAsia="Calibri" w:hAnsi="Bookman Old Style" w:cs="Times New Roman"/>
        </w:rPr>
      </w:pPr>
      <w:r w:rsidRPr="00BF291E">
        <w:rPr>
          <w:rFonts w:ascii="Bookman Old Style" w:eastAsia="Calibri" w:hAnsi="Bookman Old Style" w:cs="Times New Roman"/>
        </w:rPr>
        <w:t>A városban 13 felnőtt háziorvos, 6 gyermek háziorvos, védőnői szolgálat, és 7 fogorvosi körzetben többnyire vállalkozási formában működő egészségügyi szolgáltatók végzik az alapellátást. A háziorvosi ügyeleti ellátást feladat-ellátási szerződéssel egészségügyi vállalkozás látja el, fogászati ügyeleti ellátás 2016. július 1-jétől az egészségügyi vállalkozó általi felmondással megszűnt.</w:t>
      </w:r>
    </w:p>
    <w:p w:rsidR="00BF291E" w:rsidRPr="00BF291E" w:rsidRDefault="00BF291E" w:rsidP="00BF291E">
      <w:pPr>
        <w:numPr>
          <w:ilvl w:val="0"/>
          <w:numId w:val="33"/>
        </w:numPr>
        <w:spacing w:after="120" w:line="240" w:lineRule="auto"/>
        <w:ind w:left="426" w:hanging="426"/>
        <w:jc w:val="both"/>
        <w:rPr>
          <w:rFonts w:ascii="Bookman Old Style" w:eastAsia="Calibri" w:hAnsi="Bookman Old Style" w:cs="Times New Roman"/>
        </w:rPr>
      </w:pPr>
      <w:r w:rsidRPr="00BF291E">
        <w:rPr>
          <w:rFonts w:ascii="Bookman Old Style" w:eastAsia="Calibri" w:hAnsi="Bookman Old Style" w:cs="Times New Roman"/>
          <w:b/>
        </w:rPr>
        <w:t>Köznevelés</w:t>
      </w:r>
      <w:r w:rsidRPr="00BF291E">
        <w:rPr>
          <w:rFonts w:ascii="Bookman Old Style" w:eastAsia="Calibri" w:hAnsi="Bookman Old Style" w:cs="Times New Roman"/>
        </w:rPr>
        <w:t>: a városban a Kiskunfélegyházi Napköziotthonos Óvoda 8 tagintézménnyel működik az önkormányzat fenntartásában. 2013. január 1-jétől az általános és középiskolák fenntartását és működtetését az állam vette át.</w:t>
      </w:r>
    </w:p>
    <w:p w:rsidR="00BF291E" w:rsidRPr="00BF291E" w:rsidRDefault="00BF291E" w:rsidP="00BF291E">
      <w:pPr>
        <w:numPr>
          <w:ilvl w:val="0"/>
          <w:numId w:val="33"/>
        </w:numPr>
        <w:spacing w:after="120" w:line="240" w:lineRule="auto"/>
        <w:ind w:left="426" w:hanging="426"/>
        <w:jc w:val="both"/>
        <w:rPr>
          <w:rFonts w:ascii="Bookman Old Style" w:eastAsia="Calibri" w:hAnsi="Bookman Old Style" w:cs="Times New Roman"/>
        </w:rPr>
      </w:pPr>
      <w:r w:rsidRPr="00BF291E">
        <w:rPr>
          <w:rFonts w:ascii="Bookman Old Style" w:eastAsia="Calibri" w:hAnsi="Bookman Old Style" w:cs="Times New Roman"/>
          <w:b/>
        </w:rPr>
        <w:t>Művelődés, szabadidő:</w:t>
      </w:r>
      <w:r w:rsidRPr="00BF291E">
        <w:rPr>
          <w:rFonts w:ascii="Bookman Old Style" w:eastAsia="Calibri" w:hAnsi="Bookman Old Style" w:cs="Times New Roman"/>
        </w:rPr>
        <w:t xml:space="preserve"> A Petőfi Sándor Városi Könyvtár és Móra Ferenc Művelődési Központ, valamint a Kiskun Múzeum, mint önkormányzati intézmények látják el ezeket a feladatokat, de jelentős szerepük van a civil szervezeteknek is.      </w:t>
      </w:r>
    </w:p>
    <w:p w:rsidR="00BF291E" w:rsidRPr="00BF291E" w:rsidRDefault="00BF291E" w:rsidP="00BF291E">
      <w:pPr>
        <w:numPr>
          <w:ilvl w:val="0"/>
          <w:numId w:val="33"/>
        </w:numPr>
        <w:spacing w:after="120" w:line="240" w:lineRule="auto"/>
        <w:ind w:left="426" w:hanging="426"/>
        <w:jc w:val="both"/>
        <w:rPr>
          <w:rFonts w:ascii="Bookman Old Style" w:eastAsia="Calibri" w:hAnsi="Bookman Old Style" w:cs="Times New Roman"/>
        </w:rPr>
      </w:pPr>
      <w:r w:rsidRPr="00BF291E">
        <w:rPr>
          <w:rFonts w:ascii="Bookman Old Style" w:eastAsia="Calibri" w:hAnsi="Bookman Old Style" w:cs="Times New Roman"/>
          <w:b/>
        </w:rPr>
        <w:t>Hitélet:</w:t>
      </w:r>
      <w:r w:rsidRPr="00BF291E">
        <w:rPr>
          <w:rFonts w:ascii="Bookman Old Style" w:eastAsia="Calibri" w:hAnsi="Bookman Old Style" w:cs="Times New Roman"/>
        </w:rPr>
        <w:t xml:space="preserve"> A hitélet gyakorlásának színterei az egyházközségek, városunkban a kiskunfélegyházi Római Katolikus Egyház, és az Egyesült Protestáns Egyház mellett fiatalabb vallási közösségek a Baptista gyülekezet és a Jehova Tanúi.</w:t>
      </w:r>
    </w:p>
    <w:p w:rsidR="00BF291E" w:rsidRPr="00BF291E" w:rsidRDefault="00BF291E" w:rsidP="00BF291E">
      <w:pPr>
        <w:numPr>
          <w:ilvl w:val="0"/>
          <w:numId w:val="33"/>
        </w:numPr>
        <w:spacing w:after="120" w:line="240" w:lineRule="auto"/>
        <w:ind w:left="426" w:hanging="426"/>
        <w:jc w:val="both"/>
        <w:rPr>
          <w:rFonts w:ascii="Bookman Old Style" w:eastAsia="Calibri" w:hAnsi="Bookman Old Style" w:cs="Times New Roman"/>
        </w:rPr>
      </w:pPr>
      <w:r w:rsidRPr="00BF291E">
        <w:rPr>
          <w:rFonts w:ascii="Bookman Old Style" w:eastAsia="Calibri" w:hAnsi="Bookman Old Style" w:cs="Times New Roman"/>
          <w:b/>
        </w:rPr>
        <w:t>Közbiztonság:</w:t>
      </w:r>
      <w:r w:rsidRPr="00BF291E">
        <w:rPr>
          <w:rFonts w:ascii="Bookman Old Style" w:eastAsia="Calibri" w:hAnsi="Bookman Old Style" w:cs="Times New Roman"/>
        </w:rPr>
        <w:t xml:space="preserve"> Városi Rendőrkapitányság, Polgárőrség, Városi Rendészet szoros együttműködésben biztosítja a közrend és közbiztonság védelmét.</w:t>
      </w:r>
    </w:p>
    <w:p w:rsidR="00BF291E" w:rsidRPr="00BF291E" w:rsidRDefault="00BF291E" w:rsidP="00BF291E">
      <w:pPr>
        <w:numPr>
          <w:ilvl w:val="0"/>
          <w:numId w:val="29"/>
        </w:numPr>
        <w:spacing w:after="120" w:line="240" w:lineRule="auto"/>
        <w:jc w:val="both"/>
        <w:rPr>
          <w:rFonts w:ascii="Bookman Old Style" w:eastAsia="Calibri" w:hAnsi="Bookman Old Style" w:cs="Times New Roman"/>
        </w:rPr>
      </w:pPr>
      <w:r w:rsidRPr="00BF291E">
        <w:rPr>
          <w:rFonts w:ascii="Bookman Old Style" w:eastAsia="Calibri" w:hAnsi="Bookman Old Style" w:cs="Times New Roman"/>
        </w:rPr>
        <w:t>A településen működik nemzetiségi önkormányzat: Kiskunfélegyháza Város Roma Nemzetiségi Önkormányzata</w:t>
      </w:r>
    </w:p>
    <w:p w:rsidR="00BF291E" w:rsidRPr="00BF291E" w:rsidRDefault="00BF291E" w:rsidP="00BF291E">
      <w:pPr>
        <w:spacing w:after="0"/>
        <w:jc w:val="both"/>
        <w:rPr>
          <w:rFonts w:ascii="Bookman Old Style" w:eastAsia="Calibri" w:hAnsi="Bookman Old Style" w:cs="Times New Roman"/>
          <w:b/>
          <w:u w:val="single"/>
        </w:rPr>
      </w:pPr>
      <w:r w:rsidRPr="00BF291E">
        <w:rPr>
          <w:rFonts w:ascii="Bookman Old Style" w:eastAsia="Calibri" w:hAnsi="Bookman Old Style" w:cs="Times New Roman"/>
          <w:b/>
          <w:u w:val="single"/>
        </w:rPr>
        <w:t xml:space="preserve">Demográfiai adatok: </w:t>
      </w:r>
    </w:p>
    <w:p w:rsidR="00BF291E" w:rsidRPr="00BF291E" w:rsidRDefault="00BF291E" w:rsidP="00BF291E">
      <w:pPr>
        <w:jc w:val="both"/>
        <w:rPr>
          <w:rFonts w:ascii="Bookman Old Style" w:eastAsia="Calibri" w:hAnsi="Bookman Old Style" w:cs="Arial"/>
        </w:rPr>
      </w:pPr>
      <w:r w:rsidRPr="00BF291E">
        <w:rPr>
          <w:rFonts w:ascii="Bookman Old Style" w:eastAsia="Calibri" w:hAnsi="Bookman Old Style" w:cs="Arial"/>
        </w:rPr>
        <w:t xml:space="preserve">Kiskunfélegyháza állandó és lakónépessége - hasonlóan az országos és a megyei tendenciához - folyamatosan csökken, kisebb elmozdulás csak 2014-ben mutatkozik. </w:t>
      </w:r>
    </w:p>
    <w:tbl>
      <w:tblPr>
        <w:tblStyle w:val="Rcsostblzat"/>
        <w:tblW w:w="0" w:type="auto"/>
        <w:tblInd w:w="1696" w:type="dxa"/>
        <w:tblLook w:val="04A0"/>
      </w:tblPr>
      <w:tblGrid>
        <w:gridCol w:w="3119"/>
        <w:gridCol w:w="1414"/>
        <w:gridCol w:w="1421"/>
      </w:tblGrid>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b/>
                <w:bCs/>
                <w:color w:val="000000"/>
              </w:rPr>
            </w:pPr>
            <w:r w:rsidRPr="00BF291E">
              <w:rPr>
                <w:rFonts w:ascii="Calibri" w:eastAsia="Calibri" w:hAnsi="Calibri" w:cs="Times New Roman"/>
                <w:b/>
                <w:bCs/>
                <w:color w:val="000000"/>
              </w:rPr>
              <w:t>Lakónépesség száma</w:t>
            </w:r>
          </w:p>
        </w:tc>
        <w:tc>
          <w:tcPr>
            <w:tcW w:w="1414" w:type="dxa"/>
            <w:vAlign w:val="center"/>
          </w:tcPr>
          <w:p w:rsidR="00BF291E" w:rsidRPr="00BF291E" w:rsidRDefault="00BF291E" w:rsidP="00BF291E">
            <w:pPr>
              <w:spacing w:after="0" w:line="240" w:lineRule="auto"/>
              <w:jc w:val="center"/>
              <w:rPr>
                <w:rFonts w:ascii="Calibri" w:eastAsia="Calibri" w:hAnsi="Calibri" w:cs="Times New Roman"/>
                <w:b/>
                <w:bCs/>
                <w:color w:val="000000"/>
              </w:rPr>
            </w:pPr>
            <w:r w:rsidRPr="00BF291E">
              <w:rPr>
                <w:rFonts w:ascii="Calibri" w:eastAsia="Calibri" w:hAnsi="Calibri" w:cs="Times New Roman"/>
                <w:b/>
                <w:bCs/>
                <w:color w:val="000000"/>
              </w:rPr>
              <w:t>Fő</w:t>
            </w:r>
          </w:p>
        </w:tc>
        <w:tc>
          <w:tcPr>
            <w:tcW w:w="1421" w:type="dxa"/>
            <w:vAlign w:val="center"/>
          </w:tcPr>
          <w:p w:rsidR="00BF291E" w:rsidRPr="00BF291E" w:rsidRDefault="00BF291E" w:rsidP="00BF291E">
            <w:pPr>
              <w:spacing w:after="0" w:line="240" w:lineRule="auto"/>
              <w:jc w:val="center"/>
              <w:rPr>
                <w:rFonts w:ascii="Calibri" w:eastAsia="Calibri" w:hAnsi="Calibri" w:cs="Times New Roman"/>
                <w:b/>
                <w:bCs/>
                <w:color w:val="000000"/>
              </w:rPr>
            </w:pPr>
            <w:r w:rsidRPr="00BF291E">
              <w:rPr>
                <w:rFonts w:ascii="Calibri" w:eastAsia="Calibri" w:hAnsi="Calibri" w:cs="Times New Roman"/>
                <w:b/>
                <w:bCs/>
                <w:color w:val="000000"/>
              </w:rPr>
              <w:t>Változás</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2007</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30730</w:t>
            </w:r>
          </w:p>
        </w:tc>
        <w:tc>
          <w:tcPr>
            <w:tcW w:w="1421" w:type="dxa"/>
            <w:vAlign w:val="bottom"/>
          </w:tcPr>
          <w:p w:rsidR="00BF291E" w:rsidRPr="00BF291E" w:rsidRDefault="00BF291E" w:rsidP="00BF291E">
            <w:pPr>
              <w:spacing w:after="0" w:line="240" w:lineRule="auto"/>
              <w:rPr>
                <w:rFonts w:ascii="Calibri" w:eastAsia="Calibri" w:hAnsi="Calibri" w:cs="Times New Roman"/>
                <w:color w:val="000000"/>
              </w:rPr>
            </w:pPr>
            <w:r w:rsidRPr="00BF291E">
              <w:rPr>
                <w:rFonts w:ascii="Calibri" w:eastAsia="Calibri" w:hAnsi="Calibri" w:cs="Times New Roman"/>
                <w:color w:val="000000"/>
              </w:rPr>
              <w:t> </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2008</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30523</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99%</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2009</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30640</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100%</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2010</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30305</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99%</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2011</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29918</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99%</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2012</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29567</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99%</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2013</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29340</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99%</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2014</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29153</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99%</w:t>
            </w:r>
          </w:p>
        </w:tc>
      </w:tr>
      <w:tr w:rsidR="00BF291E" w:rsidRPr="00BF291E" w:rsidTr="00BF291E">
        <w:tc>
          <w:tcPr>
            <w:tcW w:w="3119"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2015</w:t>
            </w:r>
          </w:p>
        </w:tc>
        <w:tc>
          <w:tcPr>
            <w:tcW w:w="1414" w:type="dxa"/>
            <w:vAlign w:val="center"/>
          </w:tcPr>
          <w:p w:rsidR="00BF291E" w:rsidRPr="00BF291E" w:rsidRDefault="00BF291E" w:rsidP="00BF291E">
            <w:pPr>
              <w:spacing w:after="0" w:line="240" w:lineRule="auto"/>
              <w:jc w:val="center"/>
              <w:rPr>
                <w:rFonts w:ascii="Calibri" w:eastAsia="Calibri" w:hAnsi="Calibri" w:cs="Times New Roman"/>
                <w:color w:val="000000"/>
              </w:rPr>
            </w:pPr>
            <w:r w:rsidRPr="00BF291E">
              <w:rPr>
                <w:rFonts w:ascii="Calibri" w:eastAsia="Calibri" w:hAnsi="Calibri" w:cs="Times New Roman"/>
                <w:color w:val="000000"/>
              </w:rPr>
              <w:t>29138</w:t>
            </w:r>
          </w:p>
        </w:tc>
        <w:tc>
          <w:tcPr>
            <w:tcW w:w="1421" w:type="dxa"/>
            <w:vAlign w:val="bottom"/>
          </w:tcPr>
          <w:p w:rsidR="00BF291E" w:rsidRPr="00BF291E" w:rsidRDefault="00BF291E" w:rsidP="00BF291E">
            <w:pPr>
              <w:spacing w:after="0" w:line="240" w:lineRule="auto"/>
              <w:jc w:val="right"/>
              <w:rPr>
                <w:rFonts w:ascii="Calibri" w:eastAsia="Calibri" w:hAnsi="Calibri" w:cs="Times New Roman"/>
                <w:color w:val="000000"/>
              </w:rPr>
            </w:pPr>
            <w:r w:rsidRPr="00BF291E">
              <w:rPr>
                <w:rFonts w:ascii="Calibri" w:eastAsia="Calibri" w:hAnsi="Calibri" w:cs="Times New Roman"/>
                <w:color w:val="000000"/>
              </w:rPr>
              <w:t>100%</w:t>
            </w:r>
          </w:p>
        </w:tc>
      </w:tr>
    </w:tbl>
    <w:p w:rsidR="00BF291E" w:rsidRPr="00BF291E" w:rsidRDefault="00BF291E" w:rsidP="00BF291E">
      <w:pPr>
        <w:jc w:val="both"/>
        <w:rPr>
          <w:rFonts w:ascii="Bookman Old Style" w:eastAsia="Calibri" w:hAnsi="Bookman Old Style" w:cs="Times New Roman"/>
          <w:b/>
          <w:sz w:val="20"/>
          <w:u w:val="single"/>
        </w:rPr>
      </w:pPr>
    </w:p>
    <w:p w:rsidR="00BF291E" w:rsidRPr="00BF291E" w:rsidRDefault="00BF291E" w:rsidP="00BF291E">
      <w:pPr>
        <w:autoSpaceDE w:val="0"/>
        <w:autoSpaceDN w:val="0"/>
        <w:adjustRightInd w:val="0"/>
        <w:spacing w:after="0" w:line="264" w:lineRule="auto"/>
        <w:jc w:val="both"/>
        <w:rPr>
          <w:rFonts w:ascii="Bookman Old Style" w:eastAsia="Calibri" w:hAnsi="Bookman Old Style" w:cs="Times New Roman"/>
        </w:rPr>
      </w:pPr>
      <w:r w:rsidRPr="00BF291E">
        <w:rPr>
          <w:rFonts w:ascii="Bookman Old Style" w:eastAsia="Calibri" w:hAnsi="Bookman Old Style" w:cs="Times New Roman"/>
        </w:rPr>
        <w:t xml:space="preserve">A természetes szaporodás (élve születések és halálozások aránya) Kiskunfélegyháza esetében kiugróan magas a 2010. és 2011. években, de sajnos negatív irányban, azóta az élve születések számának növekedése, és a halálozások számának csökkenése által némileg javult a helyzet, ezt tényadatokkal alátámasztva az alábbi táblázat mutatja be: </w:t>
      </w:r>
    </w:p>
    <w:p w:rsidR="00BF291E" w:rsidRPr="00BF291E" w:rsidRDefault="00BF291E" w:rsidP="00BF291E">
      <w:pPr>
        <w:spacing w:after="0" w:line="240" w:lineRule="auto"/>
        <w:jc w:val="both"/>
        <w:rPr>
          <w:rFonts w:ascii="Bookman Old Style" w:eastAsia="Calibri" w:hAnsi="Bookman Old Style" w:cs="Times New Roman"/>
          <w:sz w:val="20"/>
        </w:rPr>
      </w:pPr>
    </w:p>
    <w:tbl>
      <w:tblPr>
        <w:tblW w:w="7472" w:type="dxa"/>
        <w:tblInd w:w="440" w:type="dxa"/>
        <w:tblCellMar>
          <w:left w:w="70" w:type="dxa"/>
          <w:right w:w="70" w:type="dxa"/>
        </w:tblCellMar>
        <w:tblLook w:val="04A0"/>
      </w:tblPr>
      <w:tblGrid>
        <w:gridCol w:w="1733"/>
        <w:gridCol w:w="1893"/>
        <w:gridCol w:w="1930"/>
        <w:gridCol w:w="1916"/>
      </w:tblGrid>
      <w:tr w:rsidR="00BF291E" w:rsidRPr="00BF291E" w:rsidTr="00BF291E">
        <w:trPr>
          <w:trHeight w:val="600"/>
        </w:trPr>
        <w:tc>
          <w:tcPr>
            <w:tcW w:w="17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b/>
                <w:bCs/>
                <w:color w:val="000000"/>
                <w:sz w:val="20"/>
                <w:szCs w:val="20"/>
              </w:rPr>
            </w:pPr>
            <w:r w:rsidRPr="00BF291E">
              <w:rPr>
                <w:rFonts w:ascii="Bookman Old Style" w:eastAsia="Calibri" w:hAnsi="Bookman Old Style" w:cs="Times New Roman"/>
                <w:b/>
                <w:bCs/>
                <w:color w:val="000000"/>
                <w:sz w:val="20"/>
                <w:szCs w:val="20"/>
              </w:rPr>
              <w:t>Év </w:t>
            </w:r>
          </w:p>
        </w:tc>
        <w:tc>
          <w:tcPr>
            <w:tcW w:w="1893"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b/>
                <w:bCs/>
                <w:color w:val="000000"/>
                <w:sz w:val="20"/>
                <w:szCs w:val="20"/>
              </w:rPr>
            </w:pPr>
            <w:r w:rsidRPr="00BF291E">
              <w:rPr>
                <w:rFonts w:ascii="Bookman Old Style" w:eastAsia="Calibri" w:hAnsi="Bookman Old Style" w:cs="Times New Roman"/>
                <w:b/>
                <w:bCs/>
                <w:color w:val="000000"/>
                <w:sz w:val="20"/>
                <w:szCs w:val="20"/>
              </w:rPr>
              <w:t>élve születések száma</w:t>
            </w:r>
          </w:p>
        </w:tc>
        <w:tc>
          <w:tcPr>
            <w:tcW w:w="1930"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b/>
                <w:bCs/>
                <w:color w:val="000000"/>
                <w:sz w:val="20"/>
                <w:szCs w:val="20"/>
              </w:rPr>
            </w:pPr>
            <w:r w:rsidRPr="00BF291E">
              <w:rPr>
                <w:rFonts w:ascii="Bookman Old Style" w:eastAsia="Calibri" w:hAnsi="Bookman Old Style" w:cs="Times New Roman"/>
                <w:b/>
                <w:bCs/>
                <w:color w:val="000000"/>
                <w:sz w:val="20"/>
                <w:szCs w:val="20"/>
              </w:rPr>
              <w:t>halálozások száma</w:t>
            </w:r>
          </w:p>
        </w:tc>
        <w:tc>
          <w:tcPr>
            <w:tcW w:w="1916"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b/>
                <w:bCs/>
                <w:color w:val="000000"/>
                <w:sz w:val="20"/>
                <w:szCs w:val="20"/>
              </w:rPr>
            </w:pPr>
            <w:r w:rsidRPr="00BF291E">
              <w:rPr>
                <w:rFonts w:ascii="Bookman Old Style" w:eastAsia="Calibri" w:hAnsi="Bookman Old Style" w:cs="Times New Roman"/>
                <w:b/>
                <w:bCs/>
                <w:color w:val="000000"/>
                <w:sz w:val="20"/>
                <w:szCs w:val="20"/>
              </w:rPr>
              <w:t>természetes szaporodás (fő)</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2008</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301</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401</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-100</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lastRenderedPageBreak/>
              <w:t>2009</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318</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372</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-54</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2010</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249</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438</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-189</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2011</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240</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448</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-208</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2012</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247</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399</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-152</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2013</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257</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372</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-115</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2014</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266</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420</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-154</w:t>
            </w:r>
          </w:p>
        </w:tc>
      </w:tr>
      <w:tr w:rsidR="00BF291E" w:rsidRPr="00BF291E" w:rsidTr="00BF291E">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2015</w:t>
            </w:r>
          </w:p>
        </w:tc>
        <w:tc>
          <w:tcPr>
            <w:tcW w:w="1893"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274</w:t>
            </w:r>
          </w:p>
        </w:tc>
        <w:tc>
          <w:tcPr>
            <w:tcW w:w="1930"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403</w:t>
            </w:r>
          </w:p>
        </w:tc>
        <w:tc>
          <w:tcPr>
            <w:tcW w:w="1916"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0"/>
                <w:szCs w:val="20"/>
              </w:rPr>
            </w:pPr>
            <w:r w:rsidRPr="00BF291E">
              <w:rPr>
                <w:rFonts w:ascii="Bookman Old Style" w:eastAsia="Calibri" w:hAnsi="Bookman Old Style" w:cs="Times New Roman"/>
                <w:color w:val="000000"/>
                <w:sz w:val="20"/>
                <w:szCs w:val="20"/>
              </w:rPr>
              <w:t>-129</w:t>
            </w:r>
          </w:p>
        </w:tc>
      </w:tr>
    </w:tbl>
    <w:p w:rsidR="00BF291E" w:rsidRPr="00BF291E" w:rsidRDefault="00BF291E" w:rsidP="00BF291E">
      <w:pPr>
        <w:spacing w:after="0" w:line="240" w:lineRule="auto"/>
        <w:jc w:val="both"/>
        <w:rPr>
          <w:rFonts w:ascii="Bookman Old Style" w:eastAsia="Calibri" w:hAnsi="Bookman Old Style" w:cs="Times New Roman"/>
          <w:sz w:val="20"/>
        </w:rPr>
      </w:pPr>
    </w:p>
    <w:p w:rsidR="00BF291E" w:rsidRPr="00BF291E" w:rsidRDefault="00BF291E" w:rsidP="00BF291E">
      <w:pPr>
        <w:spacing w:after="0" w:line="240" w:lineRule="auto"/>
        <w:jc w:val="center"/>
        <w:rPr>
          <w:rFonts w:ascii="Bookman Old Style" w:eastAsia="Calibri" w:hAnsi="Bookman Old Style" w:cs="Times New Roman"/>
          <w:b/>
          <w:sz w:val="20"/>
          <w:u w:val="single"/>
        </w:rPr>
      </w:pPr>
      <w:r w:rsidRPr="00BF291E">
        <w:rPr>
          <w:rFonts w:ascii="Bookman Old Style" w:eastAsia="Calibri" w:hAnsi="Bookman Old Style" w:cs="Times New Roman"/>
          <w:b/>
          <w:sz w:val="20"/>
          <w:u w:val="single"/>
        </w:rPr>
        <w:t>Lakosságszám korcsoportonkénti változása:</w:t>
      </w:r>
    </w:p>
    <w:p w:rsidR="00BF291E" w:rsidRPr="00BF291E" w:rsidRDefault="00BF291E" w:rsidP="00BF291E">
      <w:p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A lakosság korcsoportonkénti változását bemutató alábbi tábla több mint 10 évet áttekintve jól szemlélteti az elöregedő lakosság alakulását, amely országos tendenciaként megállapítható: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24"/>
        <w:gridCol w:w="2331"/>
        <w:gridCol w:w="2319"/>
        <w:gridCol w:w="2334"/>
      </w:tblGrid>
      <w:tr w:rsidR="00BF291E" w:rsidRPr="00BF291E" w:rsidTr="00BF291E">
        <w:tc>
          <w:tcPr>
            <w:tcW w:w="2324" w:type="dxa"/>
            <w:tcBorders>
              <w:top w:val="single" w:sz="18" w:space="0" w:color="auto"/>
              <w:left w:val="single" w:sz="18" w:space="0" w:color="auto"/>
              <w:bottom w:val="single" w:sz="18" w:space="0" w:color="auto"/>
              <w:right w:val="single" w:sz="18" w:space="0" w:color="auto"/>
            </w:tcBorders>
          </w:tcPr>
          <w:p w:rsidR="00BF291E" w:rsidRPr="00BF291E" w:rsidRDefault="00BF291E" w:rsidP="00BF291E">
            <w:pPr>
              <w:jc w:val="center"/>
              <w:rPr>
                <w:rFonts w:ascii="Bookman Old Style" w:eastAsia="Calibri" w:hAnsi="Bookman Old Style" w:cs="Times New Roman"/>
                <w:b/>
                <w:sz w:val="20"/>
                <w:szCs w:val="24"/>
              </w:rPr>
            </w:pPr>
            <w:r w:rsidRPr="00BF291E">
              <w:rPr>
                <w:rFonts w:ascii="Bookman Old Style" w:eastAsia="Calibri" w:hAnsi="Bookman Old Style" w:cs="Times New Roman"/>
                <w:b/>
                <w:sz w:val="20"/>
              </w:rPr>
              <w:t>Év</w:t>
            </w:r>
          </w:p>
        </w:tc>
        <w:tc>
          <w:tcPr>
            <w:tcW w:w="2331" w:type="dxa"/>
            <w:tcBorders>
              <w:top w:val="single" w:sz="18" w:space="0" w:color="auto"/>
              <w:left w:val="single" w:sz="18" w:space="0" w:color="auto"/>
              <w:bottom w:val="single" w:sz="18" w:space="0" w:color="auto"/>
              <w:right w:val="single" w:sz="18" w:space="0" w:color="auto"/>
            </w:tcBorders>
          </w:tcPr>
          <w:p w:rsidR="00BF291E" w:rsidRPr="00BF291E" w:rsidRDefault="00BF291E" w:rsidP="00BF291E">
            <w:pPr>
              <w:jc w:val="center"/>
              <w:rPr>
                <w:rFonts w:ascii="Bookman Old Style" w:eastAsia="Calibri" w:hAnsi="Bookman Old Style" w:cs="Times New Roman"/>
                <w:b/>
                <w:sz w:val="20"/>
                <w:szCs w:val="24"/>
              </w:rPr>
            </w:pPr>
            <w:r w:rsidRPr="00BF291E">
              <w:rPr>
                <w:rFonts w:ascii="Bookman Old Style" w:eastAsia="Calibri" w:hAnsi="Bookman Old Style" w:cs="Times New Roman"/>
                <w:b/>
                <w:sz w:val="20"/>
              </w:rPr>
              <w:t>18 év alattiak</w:t>
            </w:r>
          </w:p>
        </w:tc>
        <w:tc>
          <w:tcPr>
            <w:tcW w:w="2319" w:type="dxa"/>
            <w:tcBorders>
              <w:top w:val="single" w:sz="18" w:space="0" w:color="auto"/>
              <w:left w:val="single" w:sz="18" w:space="0" w:color="auto"/>
              <w:bottom w:val="single" w:sz="18" w:space="0" w:color="auto"/>
              <w:right w:val="single" w:sz="18" w:space="0" w:color="auto"/>
            </w:tcBorders>
          </w:tcPr>
          <w:p w:rsidR="00BF291E" w:rsidRPr="00BF291E" w:rsidRDefault="00BF291E" w:rsidP="00BF291E">
            <w:pPr>
              <w:jc w:val="center"/>
              <w:rPr>
                <w:rFonts w:ascii="Bookman Old Style" w:eastAsia="Calibri" w:hAnsi="Bookman Old Style" w:cs="Times New Roman"/>
                <w:b/>
                <w:sz w:val="20"/>
                <w:szCs w:val="24"/>
              </w:rPr>
            </w:pPr>
            <w:r w:rsidRPr="00BF291E">
              <w:rPr>
                <w:rFonts w:ascii="Bookman Old Style" w:eastAsia="Calibri" w:hAnsi="Bookman Old Style" w:cs="Times New Roman"/>
                <w:b/>
                <w:sz w:val="20"/>
              </w:rPr>
              <w:t>18-62 év</w:t>
            </w:r>
          </w:p>
        </w:tc>
        <w:tc>
          <w:tcPr>
            <w:tcW w:w="2334" w:type="dxa"/>
            <w:tcBorders>
              <w:top w:val="single" w:sz="18" w:space="0" w:color="auto"/>
              <w:left w:val="single" w:sz="18" w:space="0" w:color="auto"/>
              <w:bottom w:val="single" w:sz="18" w:space="0" w:color="auto"/>
              <w:right w:val="single" w:sz="18" w:space="0" w:color="auto"/>
            </w:tcBorders>
          </w:tcPr>
          <w:p w:rsidR="00BF291E" w:rsidRPr="00BF291E" w:rsidRDefault="00BF291E" w:rsidP="00BF291E">
            <w:pPr>
              <w:jc w:val="center"/>
              <w:rPr>
                <w:rFonts w:ascii="Bookman Old Style" w:eastAsia="Calibri" w:hAnsi="Bookman Old Style" w:cs="Times New Roman"/>
                <w:b/>
                <w:sz w:val="20"/>
                <w:szCs w:val="24"/>
              </w:rPr>
            </w:pPr>
            <w:r w:rsidRPr="00BF291E">
              <w:rPr>
                <w:rFonts w:ascii="Bookman Old Style" w:eastAsia="Calibri" w:hAnsi="Bookman Old Style" w:cs="Times New Roman"/>
                <w:b/>
                <w:sz w:val="20"/>
              </w:rPr>
              <w:t>62 év felettiek</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2004.</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5 938</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19 290</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6 884</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2005.</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6 173</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19 193</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6 529</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2006.</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6 047</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19 055</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6 551</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2007.</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6 402</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20 642</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6 192</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2008.</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5 876</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19 807</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6 280</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2009.</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5 783</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19 732</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6 005</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2010.</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5 708</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19 592</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6 020</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2011.</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5 471</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19 447</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6 059</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2012.</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5 369</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19 197</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6 195</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2013.</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5 552</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20 029</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6 446</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2014.</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5 490</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19 435</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6 478</w:t>
            </w:r>
          </w:p>
        </w:tc>
      </w:tr>
      <w:tr w:rsidR="00BF291E" w:rsidRPr="00BF291E" w:rsidTr="00BF291E">
        <w:tc>
          <w:tcPr>
            <w:tcW w:w="2324" w:type="dxa"/>
            <w:tcBorders>
              <w:lef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2015.</w:t>
            </w:r>
          </w:p>
        </w:tc>
        <w:tc>
          <w:tcPr>
            <w:tcW w:w="2331"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5491</w:t>
            </w:r>
          </w:p>
        </w:tc>
        <w:tc>
          <w:tcPr>
            <w:tcW w:w="2319" w:type="dxa"/>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19297</w:t>
            </w:r>
          </w:p>
        </w:tc>
        <w:tc>
          <w:tcPr>
            <w:tcW w:w="2334" w:type="dxa"/>
            <w:tcBorders>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6563</w:t>
            </w:r>
          </w:p>
        </w:tc>
      </w:tr>
      <w:tr w:rsidR="00BF291E" w:rsidRPr="00BF291E" w:rsidTr="00BF291E">
        <w:tc>
          <w:tcPr>
            <w:tcW w:w="2324" w:type="dxa"/>
            <w:tcBorders>
              <w:left w:val="single" w:sz="18" w:space="0" w:color="auto"/>
              <w:bottom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2016.</w:t>
            </w:r>
          </w:p>
        </w:tc>
        <w:tc>
          <w:tcPr>
            <w:tcW w:w="2331" w:type="dxa"/>
            <w:tcBorders>
              <w:bottom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5790</w:t>
            </w:r>
          </w:p>
        </w:tc>
        <w:tc>
          <w:tcPr>
            <w:tcW w:w="2319" w:type="dxa"/>
            <w:tcBorders>
              <w:bottom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19122</w:t>
            </w:r>
          </w:p>
        </w:tc>
        <w:tc>
          <w:tcPr>
            <w:tcW w:w="2334" w:type="dxa"/>
            <w:tcBorders>
              <w:bottom w:val="single" w:sz="18" w:space="0" w:color="auto"/>
              <w:right w:val="single" w:sz="18" w:space="0" w:color="auto"/>
            </w:tcBorders>
          </w:tcPr>
          <w:p w:rsidR="00BF291E" w:rsidRPr="00BF291E" w:rsidRDefault="00BF291E" w:rsidP="00BF291E">
            <w:pPr>
              <w:jc w:val="center"/>
              <w:rPr>
                <w:rFonts w:ascii="Bookman Old Style" w:eastAsia="Calibri" w:hAnsi="Bookman Old Style" w:cs="Times New Roman"/>
                <w:sz w:val="20"/>
                <w:szCs w:val="24"/>
              </w:rPr>
            </w:pPr>
            <w:r w:rsidRPr="00BF291E">
              <w:rPr>
                <w:rFonts w:ascii="Bookman Old Style" w:eastAsia="Calibri" w:hAnsi="Bookman Old Style" w:cs="Times New Roman"/>
                <w:sz w:val="20"/>
              </w:rPr>
              <w:t>6683</w:t>
            </w:r>
          </w:p>
        </w:tc>
      </w:tr>
    </w:tbl>
    <w:p w:rsidR="00BF291E" w:rsidRPr="00BF291E" w:rsidRDefault="00BF291E" w:rsidP="00BF291E">
      <w:pPr>
        <w:jc w:val="both"/>
        <w:rPr>
          <w:rFonts w:ascii="Bookman Old Style" w:eastAsia="Calibri" w:hAnsi="Bookman Old Style" w:cs="Times New Roman"/>
          <w:sz w:val="20"/>
        </w:rPr>
      </w:pPr>
    </w:p>
    <w:p w:rsidR="00BF291E" w:rsidRPr="00BF291E" w:rsidRDefault="00BF291E" w:rsidP="00BF291E">
      <w:pPr>
        <w:autoSpaceDE w:val="0"/>
        <w:autoSpaceDN w:val="0"/>
        <w:adjustRightInd w:val="0"/>
        <w:spacing w:after="0"/>
        <w:jc w:val="both"/>
        <w:rPr>
          <w:rFonts w:ascii="Bookman Old Style" w:eastAsia="Calibri" w:hAnsi="Bookman Old Style" w:cs="Times New Roman"/>
        </w:rPr>
      </w:pPr>
      <w:r w:rsidRPr="00BF291E">
        <w:rPr>
          <w:rFonts w:ascii="Bookman Old Style" w:eastAsia="Calibri" w:hAnsi="Bookman Old Style" w:cs="Times New Roman"/>
        </w:rPr>
        <w:t>A táblázatból jól látható tendencia hatásaként azzal kell számolni, hogy az egyre öregedő népesség szükségleteit kell kiszolgálnia a városnak, a fogyó népesség erőforrásaira támaszkodva.</w:t>
      </w:r>
    </w:p>
    <w:p w:rsidR="00BF291E" w:rsidRPr="00BF291E" w:rsidRDefault="00BF291E" w:rsidP="00BF291E">
      <w:pPr>
        <w:jc w:val="both"/>
        <w:rPr>
          <w:rFonts w:ascii="Bookman Old Style" w:eastAsia="Calibri" w:hAnsi="Bookman Old Style" w:cs="Times New Roman"/>
          <w:b/>
          <w:sz w:val="20"/>
        </w:rPr>
      </w:pPr>
    </w:p>
    <w:p w:rsidR="00BF291E" w:rsidRPr="00BF291E" w:rsidRDefault="00BF291E" w:rsidP="00BF291E">
      <w:pPr>
        <w:spacing w:after="120"/>
        <w:jc w:val="center"/>
        <w:rPr>
          <w:rFonts w:ascii="Bookman Old Style" w:eastAsia="Calibri" w:hAnsi="Bookman Old Style" w:cs="Times New Roman"/>
          <w:b/>
          <w:u w:val="single"/>
        </w:rPr>
      </w:pPr>
    </w:p>
    <w:p w:rsidR="00BF291E" w:rsidRPr="00BF291E" w:rsidRDefault="00BF291E" w:rsidP="00BF291E">
      <w:pPr>
        <w:spacing w:after="120"/>
        <w:jc w:val="center"/>
        <w:rPr>
          <w:rFonts w:ascii="Bookman Old Style" w:eastAsia="Calibri" w:hAnsi="Bookman Old Style" w:cs="Times New Roman"/>
          <w:b/>
          <w:u w:val="single"/>
        </w:rPr>
      </w:pPr>
      <w:r w:rsidRPr="00BF291E">
        <w:rPr>
          <w:rFonts w:ascii="Bookman Old Style" w:eastAsia="Calibri" w:hAnsi="Bookman Old Style" w:cs="Times New Roman"/>
          <w:b/>
          <w:u w:val="single"/>
        </w:rPr>
        <w:t>Öregedési index alakulása</w:t>
      </w:r>
    </w:p>
    <w:p w:rsidR="00BF291E" w:rsidRPr="00BF291E" w:rsidRDefault="00BF291E" w:rsidP="00BF291E">
      <w:pPr>
        <w:spacing w:after="120"/>
        <w:jc w:val="both"/>
        <w:rPr>
          <w:rFonts w:ascii="Bookman Old Style" w:eastAsia="Calibri" w:hAnsi="Bookman Old Style" w:cs="Times New Roman"/>
        </w:rPr>
      </w:pPr>
      <w:r w:rsidRPr="00BF291E">
        <w:rPr>
          <w:rFonts w:ascii="Bookman Old Style" w:eastAsia="Calibri" w:hAnsi="Bookman Old Style" w:cs="Times New Roman"/>
        </w:rPr>
        <w:lastRenderedPageBreak/>
        <w:t xml:space="preserve">Az öregedési index a 14 éven aluliakhoz viszonyított 65 éven felüliek arányát mutatja meg: </w:t>
      </w:r>
    </w:p>
    <w:tbl>
      <w:tblPr>
        <w:tblW w:w="9663" w:type="dxa"/>
        <w:tblInd w:w="70" w:type="dxa"/>
        <w:tblCellMar>
          <w:left w:w="70" w:type="dxa"/>
          <w:right w:w="70" w:type="dxa"/>
        </w:tblCellMar>
        <w:tblLook w:val="04A0"/>
      </w:tblPr>
      <w:tblGrid>
        <w:gridCol w:w="800"/>
        <w:gridCol w:w="2301"/>
        <w:gridCol w:w="3281"/>
        <w:gridCol w:w="3281"/>
      </w:tblGrid>
      <w:tr w:rsidR="00BF291E" w:rsidRPr="00BF291E" w:rsidTr="00BF291E">
        <w:trPr>
          <w:trHeight w:val="6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b/>
                <w:bCs/>
                <w:color w:val="000000"/>
                <w:sz w:val="24"/>
                <w:szCs w:val="24"/>
              </w:rPr>
            </w:pPr>
            <w:r w:rsidRPr="00BF291E">
              <w:rPr>
                <w:rFonts w:ascii="Bookman Old Style" w:eastAsia="Calibri" w:hAnsi="Bookman Old Style" w:cs="Times New Roman"/>
                <w:b/>
                <w:bCs/>
                <w:color w:val="000000"/>
              </w:rPr>
              <w:t> </w:t>
            </w:r>
          </w:p>
        </w:tc>
        <w:tc>
          <w:tcPr>
            <w:tcW w:w="230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b/>
                <w:bCs/>
                <w:color w:val="000000"/>
                <w:sz w:val="24"/>
                <w:szCs w:val="24"/>
              </w:rPr>
            </w:pPr>
            <w:r w:rsidRPr="00BF291E">
              <w:rPr>
                <w:rFonts w:ascii="Bookman Old Style" w:eastAsia="Calibri" w:hAnsi="Bookman Old Style" w:cs="Times New Roman"/>
                <w:b/>
                <w:bCs/>
                <w:color w:val="000000"/>
              </w:rPr>
              <w:t>0-14 éves korú állandó lakosok száma (fő)</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b/>
                <w:bCs/>
                <w:color w:val="000000"/>
                <w:sz w:val="24"/>
                <w:szCs w:val="24"/>
              </w:rPr>
            </w:pPr>
            <w:r w:rsidRPr="00BF291E">
              <w:rPr>
                <w:rFonts w:ascii="Bookman Old Style" w:eastAsia="Calibri" w:hAnsi="Bookman Old Style" w:cs="Times New Roman"/>
                <w:b/>
                <w:bCs/>
                <w:color w:val="000000"/>
              </w:rPr>
              <w:t>65 év feletti állandó lakosok száma (fő)</w:t>
            </w: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b/>
                <w:bCs/>
                <w:color w:val="000000"/>
                <w:sz w:val="24"/>
                <w:szCs w:val="24"/>
              </w:rPr>
            </w:pPr>
            <w:r w:rsidRPr="00BF291E">
              <w:rPr>
                <w:rFonts w:ascii="Bookman Old Style" w:eastAsia="Calibri" w:hAnsi="Bookman Old Style" w:cs="Times New Roman"/>
                <w:b/>
                <w:bCs/>
                <w:color w:val="000000"/>
              </w:rPr>
              <w:t>Öregedési index (%)</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2008</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4381</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3508</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80,1%</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2009</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4335</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5301</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122,3%</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2010</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4215</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5307</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125,9%</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2011</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4113</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5314</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129,2%</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2012</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4100</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5381</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131,2%</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2013</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4091</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5503</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134,5%</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2014</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4093</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5157</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126,0%</w:t>
            </w:r>
          </w:p>
        </w:tc>
      </w:tr>
      <w:tr w:rsidR="00BF291E" w:rsidRPr="00BF291E" w:rsidTr="00BF291E">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2015</w:t>
            </w:r>
          </w:p>
        </w:tc>
        <w:tc>
          <w:tcPr>
            <w:tcW w:w="2301" w:type="dxa"/>
            <w:tcBorders>
              <w:top w:val="nil"/>
              <w:left w:val="nil"/>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4097</w:t>
            </w:r>
          </w:p>
        </w:tc>
        <w:tc>
          <w:tcPr>
            <w:tcW w:w="3281" w:type="dxa"/>
            <w:tcBorders>
              <w:top w:val="single" w:sz="4" w:space="0" w:color="auto"/>
              <w:left w:val="nil"/>
              <w:bottom w:val="single" w:sz="4" w:space="0" w:color="auto"/>
              <w:right w:val="single" w:sz="4" w:space="0" w:color="auto"/>
            </w:tcBorders>
            <w:shd w:val="clear" w:color="auto" w:fill="auto"/>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5761</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BF291E" w:rsidRPr="00BF291E" w:rsidRDefault="00BF291E" w:rsidP="00BF291E">
            <w:pPr>
              <w:jc w:val="center"/>
              <w:rPr>
                <w:rFonts w:ascii="Bookman Old Style" w:eastAsia="Calibri" w:hAnsi="Bookman Old Style" w:cs="Times New Roman"/>
                <w:color w:val="000000"/>
                <w:sz w:val="24"/>
                <w:szCs w:val="24"/>
              </w:rPr>
            </w:pPr>
            <w:r w:rsidRPr="00BF291E">
              <w:rPr>
                <w:rFonts w:ascii="Bookman Old Style" w:eastAsia="Calibri" w:hAnsi="Bookman Old Style" w:cs="Times New Roman"/>
                <w:color w:val="000000"/>
              </w:rPr>
              <w:t>140,6%</w:t>
            </w:r>
          </w:p>
        </w:tc>
      </w:tr>
    </w:tbl>
    <w:p w:rsidR="00BF291E" w:rsidRPr="00BF291E" w:rsidRDefault="00BF291E" w:rsidP="00BF291E">
      <w:pPr>
        <w:jc w:val="both"/>
        <w:rPr>
          <w:rFonts w:ascii="Bookman Old Style" w:eastAsia="Calibri" w:hAnsi="Bookman Old Style" w:cs="Times New Roman"/>
          <w:sz w:val="20"/>
        </w:rPr>
      </w:pPr>
    </w:p>
    <w:p w:rsidR="00BF291E" w:rsidRPr="00BF291E" w:rsidRDefault="00BF291E" w:rsidP="00BF291E">
      <w:pPr>
        <w:autoSpaceDE w:val="0"/>
        <w:autoSpaceDN w:val="0"/>
        <w:adjustRightInd w:val="0"/>
        <w:jc w:val="both"/>
        <w:rPr>
          <w:rFonts w:ascii="Bookman Old Style" w:eastAsia="Calibri" w:hAnsi="Bookman Old Style" w:cs="Times New Roman"/>
          <w:bCs/>
        </w:rPr>
      </w:pPr>
      <w:r w:rsidRPr="00BF291E">
        <w:rPr>
          <w:rFonts w:ascii="Bookman Old Style" w:eastAsia="Calibri" w:hAnsi="Bookman Old Style" w:cs="Times New Roman"/>
          <w:bCs/>
        </w:rPr>
        <w:t>Az öregedési index 2009-ben az előző évhez képest 40%-ot ugrott, azóta kisebb mértékben ugyan, de folyamatosan növekszik. Megállapítható, hogy az országos tendenciához hasonlóan városunkban is egyre több az idős ember, így egy fiatalra több idős jut.</w:t>
      </w:r>
    </w:p>
    <w:p w:rsidR="00BF291E" w:rsidRPr="00BF291E" w:rsidRDefault="00BF291E" w:rsidP="00BF291E">
      <w:pPr>
        <w:numPr>
          <w:ilvl w:val="0"/>
          <w:numId w:val="29"/>
        </w:num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Az önkormányzat illetékességi területén élő fogyatékos személyek száma, melyek fogyatékossági támogatásban részesülnek (2016. évi adatok alapján): 107 fő látás fogyatékos, 44 fő értelmi fogyatékos, 1 fő autista, 20 fő hallás fogyatékos, 11 fő halmozottan fogyatékos, 218 fő mozgás fogyatékos, összesen 401 fő. Ez az összlétszám előző évhez képest kismértékű csökkenést mutat.</w:t>
      </w:r>
    </w:p>
    <w:p w:rsidR="00BF291E" w:rsidRPr="00BF291E" w:rsidRDefault="00BF291E" w:rsidP="00BF291E">
      <w:pPr>
        <w:numPr>
          <w:ilvl w:val="0"/>
          <w:numId w:val="29"/>
        </w:numPr>
        <w:spacing w:before="120" w:after="0" w:line="240" w:lineRule="auto"/>
        <w:jc w:val="both"/>
        <w:rPr>
          <w:rFonts w:ascii="Bookman Old Style" w:eastAsia="Calibri" w:hAnsi="Bookman Old Style" w:cs="Times New Roman"/>
        </w:rPr>
      </w:pPr>
      <w:r w:rsidRPr="00BF291E">
        <w:rPr>
          <w:rFonts w:ascii="Bookman Old Style" w:eastAsia="Calibri" w:hAnsi="Bookman Old Style" w:cs="Times New Roman"/>
        </w:rPr>
        <w:t xml:space="preserve">Az önkormányzat illetékességi területén élő pszichiátriai esetek számának alakulása is évről-évre növekvő tendenciát mutat: </w:t>
      </w:r>
    </w:p>
    <w:tbl>
      <w:tblPr>
        <w:tblStyle w:val="Rcsostblzat"/>
        <w:tblW w:w="0" w:type="auto"/>
        <w:jc w:val="center"/>
        <w:tblLook w:val="04A0"/>
      </w:tblPr>
      <w:tblGrid>
        <w:gridCol w:w="4022"/>
        <w:gridCol w:w="4022"/>
      </w:tblGrid>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b/>
              </w:rPr>
            </w:pPr>
            <w:r w:rsidRPr="00BF291E">
              <w:rPr>
                <w:rFonts w:ascii="Bookman Old Style" w:eastAsia="Calibri" w:hAnsi="Bookman Old Style" w:cs="Times New Roman"/>
                <w:b/>
              </w:rPr>
              <w:t>Év</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b/>
              </w:rPr>
            </w:pPr>
            <w:r w:rsidRPr="00BF291E">
              <w:rPr>
                <w:rFonts w:ascii="Bookman Old Style" w:eastAsia="Calibri" w:hAnsi="Bookman Old Style" w:cs="Times New Roman"/>
                <w:b/>
              </w:rPr>
              <w:t>Esetszám</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2010</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2430</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2011</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2470</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2012</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2545</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2013</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2601</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2014</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2677</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2015</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2994</w:t>
            </w:r>
          </w:p>
        </w:tc>
      </w:tr>
      <w:tr w:rsidR="00BF291E" w:rsidRPr="00BF291E" w:rsidTr="00BF291E">
        <w:trPr>
          <w:jc w:val="center"/>
        </w:trPr>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2016</w:t>
            </w:r>
          </w:p>
        </w:tc>
        <w:tc>
          <w:tcPr>
            <w:tcW w:w="4022"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2970</w:t>
            </w:r>
          </w:p>
        </w:tc>
      </w:tr>
    </w:tbl>
    <w:p w:rsidR="00BF291E" w:rsidRPr="00BF291E" w:rsidRDefault="00BF291E" w:rsidP="00BF291E">
      <w:pPr>
        <w:spacing w:after="0" w:line="240" w:lineRule="auto"/>
        <w:jc w:val="both"/>
        <w:rPr>
          <w:rFonts w:ascii="Bookman Old Style" w:eastAsia="Calibri" w:hAnsi="Bookman Old Style" w:cs="Times New Roman"/>
        </w:rPr>
      </w:pPr>
    </w:p>
    <w:p w:rsidR="00BF291E" w:rsidRPr="00BF291E" w:rsidRDefault="00BF291E" w:rsidP="00BF291E">
      <w:pPr>
        <w:numPr>
          <w:ilvl w:val="0"/>
          <w:numId w:val="29"/>
        </w:num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Az önkormányzati illetékességi területén élő szenvedélybetegek számának alakulása a Bács-Kiskun Megyei Kórház Kiskunfélegyházi Telephely adatai alapján:</w:t>
      </w:r>
    </w:p>
    <w:p w:rsidR="00BF291E" w:rsidRPr="00BF291E" w:rsidRDefault="00BF291E" w:rsidP="00BF291E">
      <w:pPr>
        <w:spacing w:after="0"/>
        <w:jc w:val="both"/>
        <w:rPr>
          <w:rFonts w:ascii="Bookman Old Style" w:eastAsia="Calibri" w:hAnsi="Bookman Old Style" w:cs="Times New Roman"/>
        </w:rPr>
      </w:pPr>
    </w:p>
    <w:tbl>
      <w:tblPr>
        <w:tblStyle w:val="Rcsostblzat"/>
        <w:tblW w:w="0" w:type="auto"/>
        <w:jc w:val="center"/>
        <w:tblLook w:val="04A0"/>
      </w:tblPr>
      <w:tblGrid>
        <w:gridCol w:w="2336"/>
        <w:gridCol w:w="2336"/>
        <w:gridCol w:w="2336"/>
      </w:tblGrid>
      <w:tr w:rsidR="00BF291E" w:rsidRPr="00BF291E" w:rsidTr="00BF291E">
        <w:trPr>
          <w:jc w:val="center"/>
        </w:trPr>
        <w:tc>
          <w:tcPr>
            <w:tcW w:w="2336" w:type="dxa"/>
          </w:tcPr>
          <w:p w:rsidR="00BF291E" w:rsidRPr="00BF291E" w:rsidRDefault="00BF291E" w:rsidP="00BF291E">
            <w:pPr>
              <w:spacing w:after="0" w:line="240" w:lineRule="auto"/>
              <w:jc w:val="center"/>
              <w:rPr>
                <w:rFonts w:ascii="Bookman Old Style" w:eastAsia="Calibri" w:hAnsi="Bookman Old Style" w:cs="Times New Roman"/>
                <w:b/>
              </w:rPr>
            </w:pPr>
            <w:r w:rsidRPr="00BF291E">
              <w:rPr>
                <w:rFonts w:ascii="Bookman Old Style" w:eastAsia="Calibri" w:hAnsi="Bookman Old Style" w:cs="Times New Roman"/>
                <w:b/>
              </w:rPr>
              <w:t xml:space="preserve">Év </w:t>
            </w:r>
          </w:p>
        </w:tc>
        <w:tc>
          <w:tcPr>
            <w:tcW w:w="2336" w:type="dxa"/>
          </w:tcPr>
          <w:p w:rsidR="00BF291E" w:rsidRPr="00BF291E" w:rsidRDefault="00BF291E" w:rsidP="00BF291E">
            <w:pPr>
              <w:spacing w:after="0" w:line="240" w:lineRule="auto"/>
              <w:jc w:val="center"/>
              <w:rPr>
                <w:rFonts w:ascii="Bookman Old Style" w:eastAsia="Calibri" w:hAnsi="Bookman Old Style" w:cs="Times New Roman"/>
                <w:b/>
              </w:rPr>
            </w:pPr>
            <w:r w:rsidRPr="00BF291E">
              <w:rPr>
                <w:rFonts w:ascii="Bookman Old Style" w:eastAsia="Calibri" w:hAnsi="Bookman Old Style" w:cs="Times New Roman"/>
                <w:b/>
              </w:rPr>
              <w:t>Alkoholbetegek esetszáma</w:t>
            </w:r>
          </w:p>
        </w:tc>
        <w:tc>
          <w:tcPr>
            <w:tcW w:w="2336" w:type="dxa"/>
          </w:tcPr>
          <w:p w:rsidR="00BF291E" w:rsidRPr="00BF291E" w:rsidRDefault="00BF291E" w:rsidP="00BF291E">
            <w:pPr>
              <w:spacing w:after="0" w:line="240" w:lineRule="auto"/>
              <w:jc w:val="center"/>
              <w:rPr>
                <w:rFonts w:ascii="Bookman Old Style" w:eastAsia="Calibri" w:hAnsi="Bookman Old Style" w:cs="Times New Roman"/>
                <w:b/>
              </w:rPr>
            </w:pPr>
            <w:r w:rsidRPr="00BF291E">
              <w:rPr>
                <w:rFonts w:ascii="Bookman Old Style" w:eastAsia="Calibri" w:hAnsi="Bookman Old Style" w:cs="Times New Roman"/>
                <w:b/>
              </w:rPr>
              <w:t>Drogbetegek esetszáma</w:t>
            </w:r>
          </w:p>
        </w:tc>
      </w:tr>
      <w:tr w:rsidR="00BF291E" w:rsidRPr="00BF291E" w:rsidTr="00BF291E">
        <w:trPr>
          <w:jc w:val="center"/>
        </w:trPr>
        <w:tc>
          <w:tcPr>
            <w:tcW w:w="2336"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2015</w:t>
            </w:r>
          </w:p>
        </w:tc>
        <w:tc>
          <w:tcPr>
            <w:tcW w:w="2336"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152</w:t>
            </w:r>
          </w:p>
        </w:tc>
        <w:tc>
          <w:tcPr>
            <w:tcW w:w="2336"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19</w:t>
            </w:r>
          </w:p>
        </w:tc>
      </w:tr>
      <w:tr w:rsidR="00BF291E" w:rsidRPr="00BF291E" w:rsidTr="00BF291E">
        <w:trPr>
          <w:jc w:val="center"/>
        </w:trPr>
        <w:tc>
          <w:tcPr>
            <w:tcW w:w="2336"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2016</w:t>
            </w:r>
          </w:p>
        </w:tc>
        <w:tc>
          <w:tcPr>
            <w:tcW w:w="2336"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155</w:t>
            </w:r>
          </w:p>
        </w:tc>
        <w:tc>
          <w:tcPr>
            <w:tcW w:w="2336" w:type="dxa"/>
          </w:tcPr>
          <w:p w:rsidR="00BF291E" w:rsidRPr="00BF291E" w:rsidRDefault="00BF291E" w:rsidP="00BF291E">
            <w:pPr>
              <w:spacing w:after="0" w:line="240" w:lineRule="auto"/>
              <w:jc w:val="center"/>
              <w:rPr>
                <w:rFonts w:ascii="Bookman Old Style" w:eastAsia="Calibri" w:hAnsi="Bookman Old Style" w:cs="Times New Roman"/>
              </w:rPr>
            </w:pPr>
            <w:r w:rsidRPr="00BF291E">
              <w:rPr>
                <w:rFonts w:ascii="Bookman Old Style" w:eastAsia="Calibri" w:hAnsi="Bookman Old Style" w:cs="Times New Roman"/>
              </w:rPr>
              <w:t>16</w:t>
            </w:r>
          </w:p>
        </w:tc>
      </w:tr>
    </w:tbl>
    <w:p w:rsidR="00BF291E" w:rsidRPr="00BF291E" w:rsidRDefault="00BF291E" w:rsidP="00BF291E">
      <w:pPr>
        <w:rPr>
          <w:rFonts w:ascii="Tahoma" w:eastAsia="Calibri" w:hAnsi="Tahoma" w:cs="Tahoma"/>
          <w:color w:val="000000"/>
          <w:sz w:val="20"/>
          <w:szCs w:val="20"/>
        </w:rPr>
      </w:pPr>
    </w:p>
    <w:p w:rsidR="00BF291E" w:rsidRPr="00BF291E" w:rsidRDefault="00BF291E" w:rsidP="00BF291E">
      <w:pPr>
        <w:keepNext/>
        <w:spacing w:before="120" w:after="120" w:line="280" w:lineRule="atLeast"/>
        <w:ind w:right="113"/>
        <w:outlineLvl w:val="0"/>
        <w:rPr>
          <w:rFonts w:ascii="Bookman Old Style" w:eastAsia="Times New Roman" w:hAnsi="Bookman Old Style" w:cs="Times New Roman"/>
          <w:i/>
          <w:iCs/>
          <w:sz w:val="28"/>
          <w:szCs w:val="28"/>
          <w:u w:val="single"/>
          <w:lang w:eastAsia="hu-HU"/>
        </w:rPr>
      </w:pPr>
      <w:r w:rsidRPr="00BF291E">
        <w:rPr>
          <w:rFonts w:ascii="Bookman Old Style" w:eastAsia="Times New Roman" w:hAnsi="Bookman Old Style" w:cs="Times New Roman"/>
          <w:i/>
          <w:iCs/>
          <w:sz w:val="28"/>
          <w:szCs w:val="28"/>
          <w:u w:val="single"/>
          <w:lang w:eastAsia="hu-HU"/>
        </w:rPr>
        <w:lastRenderedPageBreak/>
        <w:t>II. Pénzbeli és természetbeni ellátások:</w:t>
      </w:r>
    </w:p>
    <w:p w:rsidR="00BF291E" w:rsidRPr="00BF291E" w:rsidRDefault="00BF291E" w:rsidP="00BF291E">
      <w:pPr>
        <w:spacing w:before="120" w:after="120"/>
        <w:jc w:val="both"/>
        <w:rPr>
          <w:rFonts w:ascii="Bookman Old Style" w:eastAsia="Calibri" w:hAnsi="Bookman Old Style" w:cs="Times New Roman"/>
        </w:rPr>
      </w:pPr>
      <w:r w:rsidRPr="00BF291E">
        <w:rPr>
          <w:rFonts w:ascii="Bookman Old Style" w:eastAsia="Calibri" w:hAnsi="Bookman Old Style" w:cs="Times New Roman"/>
        </w:rPr>
        <w:t xml:space="preserve">A szociális biztonság megteremtése és megőrzése, az Alkotmányban meghatározott szociális jogok érvényre juttatása érdekében, alanyi jogon, törvényekben rögzített keretszabályok, ill. a települési önkormányzatok helyi rendeletében meghatározott feltételek szerint a szociálisan rászoruló személyek szociális ellátásban részesíthetőek. </w:t>
      </w:r>
    </w:p>
    <w:p w:rsidR="00BF291E" w:rsidRPr="00BF291E" w:rsidRDefault="00BF291E" w:rsidP="00BF291E">
      <w:pPr>
        <w:spacing w:before="120" w:after="0"/>
        <w:jc w:val="both"/>
        <w:rPr>
          <w:rFonts w:ascii="Bookman Old Style" w:eastAsia="Calibri" w:hAnsi="Bookman Old Style" w:cs="Times New Roman"/>
        </w:rPr>
      </w:pPr>
      <w:r w:rsidRPr="00BF291E">
        <w:rPr>
          <w:rFonts w:ascii="Bookman Old Style" w:eastAsia="Calibri" w:hAnsi="Bookman Old Style" w:cs="Times New Roman"/>
        </w:rPr>
        <w:t>Pénzbeli és természetbeli ellátásokat minden önkormányzat a jogszabályokban és a helyi önkormányzati rendeletben meghatározott feltételek szerint állapíthat meg.</w:t>
      </w:r>
    </w:p>
    <w:p w:rsidR="00BF291E" w:rsidRPr="00BF291E" w:rsidRDefault="00BF291E" w:rsidP="00BF291E">
      <w:pPr>
        <w:spacing w:before="120" w:after="0"/>
        <w:ind w:left="62"/>
        <w:jc w:val="center"/>
        <w:rPr>
          <w:rFonts w:ascii="Bookman Old Style" w:eastAsia="Calibri" w:hAnsi="Bookman Old Style" w:cs="Times New Roman"/>
          <w:b/>
          <w:i/>
          <w:sz w:val="26"/>
          <w:szCs w:val="26"/>
        </w:rPr>
      </w:pPr>
      <w:r w:rsidRPr="00BF291E">
        <w:rPr>
          <w:rFonts w:ascii="Bookman Old Style" w:eastAsia="Calibri" w:hAnsi="Bookman Old Style" w:cs="Times New Roman"/>
          <w:b/>
          <w:i/>
          <w:sz w:val="26"/>
          <w:szCs w:val="26"/>
        </w:rPr>
        <w:t>Szociális támogatások</w:t>
      </w:r>
    </w:p>
    <w:p w:rsidR="00BF291E" w:rsidRPr="00BF291E" w:rsidRDefault="00BF291E" w:rsidP="00BF291E">
      <w:pPr>
        <w:ind w:left="60"/>
        <w:jc w:val="center"/>
        <w:rPr>
          <w:rFonts w:ascii="Bookman Old Style" w:eastAsia="Calibri" w:hAnsi="Bookman Old Style" w:cs="Times New Roman"/>
          <w:b/>
          <w:sz w:val="24"/>
          <w:szCs w:val="24"/>
        </w:rPr>
      </w:pPr>
      <w:r w:rsidRPr="00BF291E">
        <w:rPr>
          <w:rFonts w:ascii="Bookman Old Style" w:eastAsia="Calibri" w:hAnsi="Bookman Old Style" w:cs="Times New Roman"/>
          <w:b/>
          <w:sz w:val="24"/>
          <w:szCs w:val="24"/>
        </w:rPr>
        <w:t xml:space="preserve"> 2014. évi statisztika alapján </w:t>
      </w:r>
    </w:p>
    <w:tbl>
      <w:tblPr>
        <w:tblW w:w="0" w:type="auto"/>
        <w:tblInd w:w="50" w:type="dxa"/>
        <w:tblLayout w:type="fixed"/>
        <w:tblCellMar>
          <w:left w:w="70" w:type="dxa"/>
          <w:right w:w="70" w:type="dxa"/>
        </w:tblCellMar>
        <w:tblLook w:val="0000"/>
      </w:tblPr>
      <w:tblGrid>
        <w:gridCol w:w="2557"/>
        <w:gridCol w:w="637"/>
        <w:gridCol w:w="638"/>
        <w:gridCol w:w="637"/>
        <w:gridCol w:w="638"/>
        <w:gridCol w:w="637"/>
        <w:gridCol w:w="638"/>
        <w:gridCol w:w="637"/>
        <w:gridCol w:w="638"/>
        <w:gridCol w:w="1440"/>
      </w:tblGrid>
      <w:tr w:rsidR="00BF291E" w:rsidRPr="00BF291E" w:rsidTr="00BF291E">
        <w:trPr>
          <w:trHeight w:val="525"/>
        </w:trPr>
        <w:tc>
          <w:tcPr>
            <w:tcW w:w="2557"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BF291E" w:rsidRPr="00BF291E" w:rsidRDefault="00BF291E" w:rsidP="00BF291E">
            <w:pPr>
              <w:jc w:val="center"/>
              <w:rPr>
                <w:rFonts w:ascii="Bookman Old Style" w:eastAsia="Calibri" w:hAnsi="Bookman Old Style" w:cs="Arial"/>
                <w:sz w:val="20"/>
                <w:szCs w:val="20"/>
              </w:rPr>
            </w:pPr>
          </w:p>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Jogcím</w:t>
            </w:r>
          </w:p>
        </w:tc>
        <w:tc>
          <w:tcPr>
            <w:tcW w:w="1275" w:type="dxa"/>
            <w:gridSpan w:val="2"/>
            <w:tcBorders>
              <w:top w:val="single" w:sz="8" w:space="0" w:color="auto"/>
              <w:left w:val="nil"/>
              <w:bottom w:val="single" w:sz="8" w:space="0" w:color="auto"/>
              <w:right w:val="single" w:sz="8" w:space="0" w:color="auto"/>
            </w:tcBorders>
            <w:shd w:val="clear" w:color="auto" w:fill="auto"/>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29 éves korig</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30-44 éves</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45-61 éves</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62 év felett</w:t>
            </w:r>
          </w:p>
        </w:tc>
        <w:tc>
          <w:tcPr>
            <w:tcW w:w="1440" w:type="dxa"/>
            <w:vMerge w:val="restart"/>
            <w:tcBorders>
              <w:top w:val="single" w:sz="8" w:space="0" w:color="auto"/>
              <w:left w:val="single" w:sz="8" w:space="0" w:color="auto"/>
              <w:bottom w:val="single" w:sz="8" w:space="0" w:color="auto"/>
              <w:right w:val="single" w:sz="8" w:space="0" w:color="auto"/>
            </w:tcBorders>
            <w:shd w:val="clear" w:color="auto" w:fill="auto"/>
            <w:noWrap/>
            <w:vAlign w:val="center"/>
          </w:tcPr>
          <w:p w:rsidR="00BF291E" w:rsidRPr="00BF291E" w:rsidRDefault="00BF291E" w:rsidP="00BF291E">
            <w:pPr>
              <w:jc w:val="center"/>
              <w:rPr>
                <w:rFonts w:ascii="Bookman Old Style" w:eastAsia="Calibri" w:hAnsi="Bookman Old Style" w:cs="Arial"/>
                <w:sz w:val="20"/>
                <w:szCs w:val="20"/>
              </w:rPr>
            </w:pPr>
            <w:r w:rsidRPr="00BF291E">
              <w:rPr>
                <w:rFonts w:ascii="Bookman Old Style" w:eastAsia="Calibri" w:hAnsi="Bookman Old Style" w:cs="Arial"/>
                <w:sz w:val="20"/>
                <w:szCs w:val="20"/>
              </w:rPr>
              <w:t>Összesen</w:t>
            </w:r>
          </w:p>
        </w:tc>
      </w:tr>
      <w:tr w:rsidR="00BF291E" w:rsidRPr="00BF291E" w:rsidTr="00BF291E">
        <w:trPr>
          <w:trHeight w:val="270"/>
        </w:trPr>
        <w:tc>
          <w:tcPr>
            <w:tcW w:w="2557" w:type="dxa"/>
            <w:vMerge/>
            <w:tcBorders>
              <w:top w:val="single" w:sz="8" w:space="0" w:color="auto"/>
              <w:left w:val="single" w:sz="8" w:space="0" w:color="auto"/>
              <w:bottom w:val="single" w:sz="8" w:space="0" w:color="auto"/>
              <w:right w:val="single" w:sz="8" w:space="0" w:color="auto"/>
            </w:tcBorders>
            <w:vAlign w:val="center"/>
          </w:tcPr>
          <w:p w:rsidR="00BF291E" w:rsidRPr="00BF291E" w:rsidRDefault="00BF291E" w:rsidP="00BF291E">
            <w:pPr>
              <w:rPr>
                <w:rFonts w:ascii="Bookman Old Style" w:eastAsia="Calibri" w:hAnsi="Bookman Old Style" w:cs="Arial"/>
                <w:sz w:val="20"/>
                <w:szCs w:val="20"/>
              </w:rPr>
            </w:pPr>
          </w:p>
        </w:tc>
        <w:tc>
          <w:tcPr>
            <w:tcW w:w="637"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férfi</w:t>
            </w:r>
          </w:p>
        </w:tc>
        <w:tc>
          <w:tcPr>
            <w:tcW w:w="637"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férfi</w:t>
            </w:r>
          </w:p>
        </w:tc>
        <w:tc>
          <w:tcPr>
            <w:tcW w:w="637"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férfi</w:t>
            </w:r>
          </w:p>
        </w:tc>
        <w:tc>
          <w:tcPr>
            <w:tcW w:w="637"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férfi</w:t>
            </w:r>
          </w:p>
        </w:tc>
        <w:tc>
          <w:tcPr>
            <w:tcW w:w="1440" w:type="dxa"/>
            <w:vMerge/>
            <w:tcBorders>
              <w:top w:val="single" w:sz="8" w:space="0" w:color="auto"/>
              <w:left w:val="single" w:sz="8" w:space="0" w:color="auto"/>
              <w:bottom w:val="single" w:sz="8" w:space="0" w:color="auto"/>
              <w:right w:val="single" w:sz="8" w:space="0" w:color="auto"/>
            </w:tcBorders>
            <w:vAlign w:val="center"/>
          </w:tcPr>
          <w:p w:rsidR="00BF291E" w:rsidRPr="00BF291E" w:rsidRDefault="00BF291E" w:rsidP="00BF291E">
            <w:pPr>
              <w:rPr>
                <w:rFonts w:ascii="Bookman Old Style" w:eastAsia="Calibri" w:hAnsi="Bookman Old Style" w:cs="Arial"/>
                <w:sz w:val="20"/>
                <w:szCs w:val="20"/>
              </w:rPr>
            </w:pPr>
          </w:p>
        </w:tc>
      </w:tr>
      <w:tr w:rsidR="00BF291E" w:rsidRPr="00BF291E" w:rsidTr="00BF291E">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Lakásfenntartási támogatás</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29</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7</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208</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47</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222</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115</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128</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58</w:t>
            </w:r>
          </w:p>
        </w:tc>
        <w:tc>
          <w:tcPr>
            <w:tcW w:w="1440"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814</w:t>
            </w:r>
          </w:p>
        </w:tc>
      </w:tr>
      <w:tr w:rsidR="00BF291E" w:rsidRPr="00BF291E" w:rsidTr="00BF291E">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Önkormányzati segély</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15</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4</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106</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24</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113</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58</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65</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28</w:t>
            </w:r>
          </w:p>
        </w:tc>
        <w:tc>
          <w:tcPr>
            <w:tcW w:w="1440"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413</w:t>
            </w:r>
          </w:p>
        </w:tc>
      </w:tr>
      <w:tr w:rsidR="00BF291E" w:rsidRPr="00BF291E" w:rsidTr="00BF291E">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Rendszeres szociális segély</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8</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7</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16</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22</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66</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79</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 </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198</w:t>
            </w:r>
          </w:p>
        </w:tc>
      </w:tr>
      <w:tr w:rsidR="00BF291E" w:rsidRPr="00BF291E" w:rsidTr="00BF291E">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Foglalkoztatást helyettesítő támogatásra jogosultak</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53</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27</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98</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69</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83</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88</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 </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418</w:t>
            </w:r>
          </w:p>
        </w:tc>
      </w:tr>
      <w:tr w:rsidR="00BF291E" w:rsidRPr="00BF291E" w:rsidTr="00BF291E">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Közgyógyellátás (méltányos)</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0</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0</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0</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0</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8</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6</w:t>
            </w:r>
          </w:p>
        </w:tc>
        <w:tc>
          <w:tcPr>
            <w:tcW w:w="637"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12</w:t>
            </w:r>
          </w:p>
        </w:tc>
        <w:tc>
          <w:tcPr>
            <w:tcW w:w="638"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rPr>
                <w:rFonts w:ascii="Bookman Old Style" w:eastAsia="Calibri" w:hAnsi="Bookman Old Style" w:cs="Arial"/>
                <w:sz w:val="20"/>
                <w:szCs w:val="20"/>
              </w:rPr>
            </w:pPr>
            <w:r w:rsidRPr="00BF291E">
              <w:rPr>
                <w:rFonts w:ascii="Bookman Old Style" w:eastAsia="Calibri" w:hAnsi="Bookman Old Style" w:cs="Arial"/>
                <w:sz w:val="20"/>
                <w:szCs w:val="20"/>
              </w:rPr>
              <w:t>11</w:t>
            </w:r>
          </w:p>
        </w:tc>
        <w:tc>
          <w:tcPr>
            <w:tcW w:w="1440"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right"/>
              <w:rPr>
                <w:rFonts w:ascii="Bookman Old Style" w:eastAsia="Calibri" w:hAnsi="Bookman Old Style" w:cs="Arial"/>
                <w:sz w:val="20"/>
                <w:szCs w:val="20"/>
              </w:rPr>
            </w:pPr>
            <w:r w:rsidRPr="00BF291E">
              <w:rPr>
                <w:rFonts w:ascii="Bookman Old Style" w:eastAsia="Calibri" w:hAnsi="Bookman Old Style" w:cs="Arial"/>
                <w:sz w:val="20"/>
                <w:szCs w:val="20"/>
              </w:rPr>
              <w:t>37</w:t>
            </w:r>
          </w:p>
        </w:tc>
      </w:tr>
    </w:tbl>
    <w:p w:rsidR="00BF291E" w:rsidRPr="00BF291E" w:rsidRDefault="00BF291E" w:rsidP="00BF291E">
      <w:pPr>
        <w:jc w:val="both"/>
        <w:rPr>
          <w:rFonts w:ascii="Bookman Old Style" w:eastAsia="Calibri" w:hAnsi="Bookman Old Style" w:cs="Times New Roman"/>
          <w:sz w:val="20"/>
        </w:rPr>
      </w:pP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pénzbeli támogatások 2015. március 1. napján hatályba lépő jogszabályi módosításai kedvezőtlenül érintették a város lakosságát is. Jellemzője az önkormányzati segélyezés szűkítése, finanszírozás szempontjából a központi támogatás megszüntetése. </w:t>
      </w:r>
    </w:p>
    <w:p w:rsidR="00BF291E" w:rsidRPr="00BF291E" w:rsidRDefault="00BF291E" w:rsidP="00BF291E">
      <w:pPr>
        <w:ind w:left="60"/>
        <w:jc w:val="both"/>
        <w:rPr>
          <w:rFonts w:ascii="Bookman Old Style" w:eastAsia="Calibri" w:hAnsi="Bookman Old Style" w:cs="Times New Roman"/>
        </w:rPr>
      </w:pPr>
      <w:r w:rsidRPr="00BF291E">
        <w:rPr>
          <w:rFonts w:ascii="Bookman Old Style" w:eastAsia="Calibri" w:hAnsi="Bookman Old Style" w:cs="Times New Roman"/>
        </w:rPr>
        <w:t xml:space="preserve">2015. február 27-én a Képviselő-testület elfogadta új szociális támogatási rendeletét, melyben az ellátások feltételeit úgy határozta meg, hogy a rászorulók továbbra is számíthatnak az önkormányzati gondoskodásra. Alapvető cél az, hogy a támogatási rendszer a szociálisan rászorult családok, személyek részére biztosítson megfelelő ellátást.  </w:t>
      </w:r>
    </w:p>
    <w:p w:rsidR="00BF291E" w:rsidRPr="00BF291E" w:rsidRDefault="00BF291E" w:rsidP="00BF291E">
      <w:pPr>
        <w:ind w:left="60"/>
        <w:jc w:val="both"/>
        <w:rPr>
          <w:rFonts w:ascii="Bookman Old Style" w:eastAsia="Calibri" w:hAnsi="Bookman Old Style" w:cs="Times New Roman"/>
        </w:rPr>
      </w:pPr>
      <w:r w:rsidRPr="00BF291E">
        <w:rPr>
          <w:rFonts w:ascii="Bookman Old Style" w:eastAsia="Calibri" w:hAnsi="Bookman Old Style" w:cs="Times New Roman"/>
        </w:rPr>
        <w:t>A 2015. március 1-jén hatályba lépő jogszabály alapján kifutó jelleggel biztosított volt a 2014. december 31–</w:t>
      </w:r>
      <w:proofErr w:type="spellStart"/>
      <w:r w:rsidRPr="00BF291E">
        <w:rPr>
          <w:rFonts w:ascii="Bookman Old Style" w:eastAsia="Calibri" w:hAnsi="Bookman Old Style" w:cs="Times New Roman"/>
        </w:rPr>
        <w:t>ig</w:t>
      </w:r>
      <w:proofErr w:type="spellEnd"/>
      <w:r w:rsidRPr="00BF291E">
        <w:rPr>
          <w:rFonts w:ascii="Bookman Old Style" w:eastAsia="Calibri" w:hAnsi="Bookman Old Style" w:cs="Times New Roman"/>
        </w:rPr>
        <w:t xml:space="preserve"> már megállapított támogatások folyósítása, így az alábbi táblában a 2015. évi adatok még külön mutatják a jogcímek szerinti kifizetést, de 2016. évtől már csak települési támogatás nyújtására kerület sor.</w:t>
      </w:r>
    </w:p>
    <w:p w:rsidR="00BF291E" w:rsidRPr="00BF291E" w:rsidRDefault="00BF291E" w:rsidP="00BF291E">
      <w:pPr>
        <w:ind w:left="60"/>
        <w:jc w:val="center"/>
        <w:rPr>
          <w:rFonts w:ascii="Bookman Old Style" w:eastAsia="Calibri" w:hAnsi="Bookman Old Style" w:cs="Times New Roman"/>
          <w:b/>
          <w:sz w:val="24"/>
          <w:szCs w:val="24"/>
        </w:rPr>
      </w:pPr>
      <w:r w:rsidRPr="00BF291E">
        <w:rPr>
          <w:rFonts w:ascii="Bookman Old Style" w:eastAsia="Calibri" w:hAnsi="Bookman Old Style" w:cs="Times New Roman"/>
          <w:b/>
          <w:sz w:val="24"/>
          <w:szCs w:val="24"/>
        </w:rPr>
        <w:lastRenderedPageBreak/>
        <w:t xml:space="preserve">2015-2016. évi statisztika alapján </w:t>
      </w:r>
    </w:p>
    <w:tbl>
      <w:tblPr>
        <w:tblW w:w="0" w:type="auto"/>
        <w:tblInd w:w="-10" w:type="dxa"/>
        <w:tblCellMar>
          <w:left w:w="0" w:type="dxa"/>
          <w:right w:w="0" w:type="dxa"/>
        </w:tblCellMar>
        <w:tblLook w:val="04A0"/>
      </w:tblPr>
      <w:tblGrid>
        <w:gridCol w:w="1212"/>
        <w:gridCol w:w="1939"/>
        <w:gridCol w:w="637"/>
        <w:gridCol w:w="638"/>
        <w:gridCol w:w="637"/>
        <w:gridCol w:w="638"/>
        <w:gridCol w:w="637"/>
        <w:gridCol w:w="638"/>
        <w:gridCol w:w="637"/>
        <w:gridCol w:w="638"/>
        <w:gridCol w:w="1093"/>
      </w:tblGrid>
      <w:tr w:rsidR="00BF291E" w:rsidRPr="00BF291E" w:rsidTr="00BF291E">
        <w:trPr>
          <w:trHeight w:val="525"/>
        </w:trPr>
        <w:tc>
          <w:tcPr>
            <w:tcW w:w="1212" w:type="dxa"/>
            <w:vMerge w:val="restart"/>
            <w:tcBorders>
              <w:top w:val="single" w:sz="8" w:space="0" w:color="auto"/>
              <w:left w:val="single" w:sz="8" w:space="0" w:color="auto"/>
              <w:right w:val="single" w:sz="8" w:space="0" w:color="auto"/>
            </w:tcBorders>
          </w:tcPr>
          <w:p w:rsidR="00BF291E" w:rsidRPr="00BF291E" w:rsidRDefault="00BF291E" w:rsidP="00BF291E">
            <w:pPr>
              <w:jc w:val="center"/>
              <w:rPr>
                <w:rFonts w:ascii="Bookman Old Style" w:eastAsia="Calibri" w:hAnsi="Bookman Old Style" w:cs="Times New Roman"/>
                <w:b/>
                <w:sz w:val="20"/>
                <w:szCs w:val="20"/>
              </w:rPr>
            </w:pPr>
          </w:p>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Év</w:t>
            </w:r>
          </w:p>
        </w:tc>
        <w:tc>
          <w:tcPr>
            <w:tcW w:w="1939" w:type="dxa"/>
            <w:vMerge w:val="restart"/>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tcPr>
          <w:p w:rsidR="00BF291E" w:rsidRPr="00BF291E" w:rsidRDefault="00BF291E" w:rsidP="00BF291E">
            <w:pPr>
              <w:jc w:val="center"/>
              <w:rPr>
                <w:rFonts w:ascii="Bookman Old Style" w:eastAsia="Calibri" w:hAnsi="Bookman Old Style" w:cs="Times New Roman"/>
                <w:b/>
                <w:sz w:val="20"/>
                <w:szCs w:val="20"/>
              </w:rPr>
            </w:pPr>
          </w:p>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Jogcím</w:t>
            </w:r>
          </w:p>
        </w:tc>
        <w:tc>
          <w:tcPr>
            <w:tcW w:w="1275" w:type="dxa"/>
            <w:gridSpan w:val="2"/>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29 éves korig</w:t>
            </w:r>
          </w:p>
        </w:tc>
        <w:tc>
          <w:tcPr>
            <w:tcW w:w="1275" w:type="dxa"/>
            <w:gridSpan w:val="2"/>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30-44 éves</w:t>
            </w:r>
          </w:p>
        </w:tc>
        <w:tc>
          <w:tcPr>
            <w:tcW w:w="1275" w:type="dxa"/>
            <w:gridSpan w:val="2"/>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45-61 éves</w:t>
            </w:r>
          </w:p>
        </w:tc>
        <w:tc>
          <w:tcPr>
            <w:tcW w:w="1275" w:type="dxa"/>
            <w:gridSpan w:val="2"/>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62 év felett</w:t>
            </w:r>
          </w:p>
        </w:tc>
        <w:tc>
          <w:tcPr>
            <w:tcW w:w="1093" w:type="dxa"/>
            <w:vMerge w:val="restart"/>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F291E" w:rsidRPr="00BF291E" w:rsidRDefault="00BF291E" w:rsidP="00BF291E">
            <w:pPr>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Összesen</w:t>
            </w:r>
          </w:p>
        </w:tc>
      </w:tr>
      <w:tr w:rsidR="00BF291E" w:rsidRPr="00BF291E" w:rsidTr="00BF291E">
        <w:trPr>
          <w:trHeight w:val="270"/>
        </w:trPr>
        <w:tc>
          <w:tcPr>
            <w:tcW w:w="1212" w:type="dxa"/>
            <w:vMerge/>
            <w:tcBorders>
              <w:left w:val="single" w:sz="8" w:space="0" w:color="auto"/>
              <w:bottom w:val="single" w:sz="8" w:space="0" w:color="auto"/>
              <w:right w:val="single" w:sz="8" w:space="0" w:color="auto"/>
            </w:tcBorders>
          </w:tcPr>
          <w:p w:rsidR="00BF291E" w:rsidRPr="00BF291E" w:rsidRDefault="00BF291E" w:rsidP="00BF291E">
            <w:pPr>
              <w:rPr>
                <w:rFonts w:ascii="Bookman Old Style" w:eastAsia="Calibri" w:hAnsi="Bookman Old Style" w:cs="Times New Roman"/>
                <w:sz w:val="20"/>
                <w:szCs w:val="20"/>
              </w:rPr>
            </w:pPr>
          </w:p>
        </w:tc>
        <w:tc>
          <w:tcPr>
            <w:tcW w:w="1939" w:type="dxa"/>
            <w:vMerge/>
            <w:tcBorders>
              <w:top w:val="single" w:sz="8" w:space="0" w:color="auto"/>
              <w:left w:val="single" w:sz="8" w:space="0" w:color="auto"/>
              <w:bottom w:val="single" w:sz="8" w:space="0" w:color="auto"/>
              <w:right w:val="single" w:sz="8" w:space="0" w:color="auto"/>
            </w:tcBorders>
            <w:vAlign w:val="center"/>
            <w:hideMark/>
          </w:tcPr>
          <w:p w:rsidR="00BF291E" w:rsidRPr="00BF291E" w:rsidRDefault="00BF291E" w:rsidP="00BF291E">
            <w:pPr>
              <w:rPr>
                <w:rFonts w:ascii="Bookman Old Style" w:eastAsia="Calibri" w:hAnsi="Bookman Old Style" w:cs="Times New Roman"/>
                <w:sz w:val="20"/>
                <w:szCs w:val="20"/>
              </w:rPr>
            </w:pP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nő</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férfi</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nő</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férfi</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nő</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férfi</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nő</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férfi</w:t>
            </w:r>
          </w:p>
        </w:tc>
        <w:tc>
          <w:tcPr>
            <w:tcW w:w="1093" w:type="dxa"/>
            <w:vMerge/>
            <w:tcBorders>
              <w:top w:val="single" w:sz="8" w:space="0" w:color="auto"/>
              <w:left w:val="nil"/>
              <w:bottom w:val="single" w:sz="8" w:space="0" w:color="auto"/>
              <w:right w:val="single" w:sz="8" w:space="0" w:color="auto"/>
            </w:tcBorders>
            <w:vAlign w:val="center"/>
            <w:hideMark/>
          </w:tcPr>
          <w:p w:rsidR="00BF291E" w:rsidRPr="00BF291E" w:rsidRDefault="00BF291E" w:rsidP="00BF291E">
            <w:pPr>
              <w:rPr>
                <w:rFonts w:ascii="Bookman Old Style" w:eastAsia="Calibri" w:hAnsi="Bookman Old Style" w:cs="Times New Roman"/>
                <w:sz w:val="20"/>
                <w:szCs w:val="20"/>
              </w:rPr>
            </w:pPr>
          </w:p>
        </w:tc>
      </w:tr>
      <w:tr w:rsidR="00BF291E" w:rsidRPr="00BF291E" w:rsidTr="00BF291E">
        <w:trPr>
          <w:trHeight w:val="1010"/>
        </w:trPr>
        <w:tc>
          <w:tcPr>
            <w:tcW w:w="1212" w:type="dxa"/>
            <w:vMerge w:val="restart"/>
            <w:tcBorders>
              <w:top w:val="nil"/>
              <w:left w:val="single" w:sz="8" w:space="0" w:color="auto"/>
              <w:right w:val="single" w:sz="8" w:space="0" w:color="auto"/>
            </w:tcBorders>
            <w:vAlign w:val="center"/>
          </w:tcPr>
          <w:p w:rsidR="00BF291E" w:rsidRPr="00BF291E" w:rsidRDefault="00BF291E" w:rsidP="00BF291E">
            <w:pPr>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2015.</w:t>
            </w:r>
          </w:p>
        </w:tc>
        <w:tc>
          <w:tcPr>
            <w:tcW w:w="1939"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Lakásfenntartási támogatás</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29</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7</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206</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47</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220</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115</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128</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58</w:t>
            </w:r>
          </w:p>
        </w:tc>
        <w:tc>
          <w:tcPr>
            <w:tcW w:w="1093"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810</w:t>
            </w:r>
          </w:p>
        </w:tc>
      </w:tr>
      <w:tr w:rsidR="00BF291E" w:rsidRPr="00BF291E" w:rsidTr="00BF291E">
        <w:trPr>
          <w:trHeight w:val="1010"/>
        </w:trPr>
        <w:tc>
          <w:tcPr>
            <w:tcW w:w="1212" w:type="dxa"/>
            <w:vMerge/>
            <w:tcBorders>
              <w:left w:val="single" w:sz="8" w:space="0" w:color="auto"/>
              <w:bottom w:val="single" w:sz="8" w:space="0" w:color="auto"/>
              <w:right w:val="single" w:sz="8" w:space="0" w:color="auto"/>
            </w:tcBorders>
            <w:vAlign w:val="center"/>
          </w:tcPr>
          <w:p w:rsidR="00BF291E" w:rsidRPr="00BF291E" w:rsidRDefault="00BF291E" w:rsidP="00BF291E">
            <w:pPr>
              <w:jc w:val="center"/>
              <w:rPr>
                <w:rFonts w:ascii="Bookman Old Style" w:eastAsia="Calibri" w:hAnsi="Bookman Old Style" w:cs="Times New Roman"/>
                <w:sz w:val="20"/>
                <w:szCs w:val="20"/>
              </w:rPr>
            </w:pPr>
          </w:p>
        </w:tc>
        <w:tc>
          <w:tcPr>
            <w:tcW w:w="1939"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Települési támogatás</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46</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13</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332</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75</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353</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182</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229</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63</w:t>
            </w:r>
          </w:p>
        </w:tc>
        <w:tc>
          <w:tcPr>
            <w:tcW w:w="1093"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1293</w:t>
            </w:r>
          </w:p>
        </w:tc>
      </w:tr>
      <w:tr w:rsidR="00BF291E" w:rsidRPr="00BF291E" w:rsidTr="00BF291E">
        <w:trPr>
          <w:trHeight w:val="1010"/>
        </w:trPr>
        <w:tc>
          <w:tcPr>
            <w:tcW w:w="1212"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2016.</w:t>
            </w:r>
          </w:p>
        </w:tc>
        <w:tc>
          <w:tcPr>
            <w:tcW w:w="1939" w:type="dxa"/>
            <w:tcBorders>
              <w:top w:val="nil"/>
              <w:left w:val="single" w:sz="8" w:space="0" w:color="auto"/>
              <w:bottom w:val="single" w:sz="8" w:space="0" w:color="auto"/>
              <w:right w:val="single" w:sz="8" w:space="0" w:color="auto"/>
            </w:tcBorders>
            <w:vAlign w:val="bottom"/>
          </w:tcPr>
          <w:p w:rsidR="00BF291E" w:rsidRPr="00BF291E" w:rsidRDefault="00BF291E" w:rsidP="00BF291E">
            <w:pP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Települési támogatás</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73</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21</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525</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118</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558</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288</w:t>
            </w:r>
          </w:p>
        </w:tc>
        <w:tc>
          <w:tcPr>
            <w:tcW w:w="637"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362</w:t>
            </w:r>
          </w:p>
        </w:tc>
        <w:tc>
          <w:tcPr>
            <w:tcW w:w="638"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99</w:t>
            </w:r>
          </w:p>
        </w:tc>
        <w:tc>
          <w:tcPr>
            <w:tcW w:w="1093"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rsidR="00BF291E" w:rsidRPr="00BF291E" w:rsidRDefault="00BF291E" w:rsidP="00BF291E">
            <w:pPr>
              <w:jc w:val="right"/>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2044</w:t>
            </w:r>
          </w:p>
        </w:tc>
      </w:tr>
    </w:tbl>
    <w:p w:rsidR="00BF291E" w:rsidRPr="00BF291E" w:rsidRDefault="00BF291E" w:rsidP="00BF291E">
      <w:pPr>
        <w:jc w:val="both"/>
        <w:rPr>
          <w:rFonts w:ascii="Bookman Old Style" w:eastAsia="Calibri" w:hAnsi="Bookman Old Style" w:cs="Times New Roman"/>
          <w:b/>
          <w:sz w:val="24"/>
          <w:szCs w:val="24"/>
        </w:rPr>
      </w:pPr>
    </w:p>
    <w:tbl>
      <w:tblPr>
        <w:tblStyle w:val="Rcsostblzat"/>
        <w:tblW w:w="0" w:type="auto"/>
        <w:jc w:val="center"/>
        <w:tblLook w:val="04A0"/>
      </w:tblPr>
      <w:tblGrid>
        <w:gridCol w:w="4672"/>
        <w:gridCol w:w="1560"/>
      </w:tblGrid>
      <w:tr w:rsidR="00BF291E" w:rsidRPr="00BF291E" w:rsidTr="00BF291E">
        <w:trPr>
          <w:jc w:val="center"/>
        </w:trPr>
        <w:tc>
          <w:tcPr>
            <w:tcW w:w="4672" w:type="dxa"/>
          </w:tcPr>
          <w:p w:rsidR="00BF291E" w:rsidRPr="00BF291E" w:rsidRDefault="00BF291E" w:rsidP="00BF291E">
            <w:pPr>
              <w:spacing w:after="0" w:line="240" w:lineRule="auto"/>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2016. évi települési támogatások jogcímenként</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Jogosultak (fő)</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Élelmiszer utalvány </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523</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Nagycsaládosok támogatás</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239</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Újszülöttek támogatása</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180</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Lakásfenntartási támogatás</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679</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Kedvezményes belépőjegy</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139</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Hátrányos gyermekek reggeli étkeztetése</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127</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Pénzbeli támogatás </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sz w:val="20"/>
                <w:szCs w:val="20"/>
              </w:rPr>
            </w:pPr>
            <w:r w:rsidRPr="00BF291E">
              <w:rPr>
                <w:rFonts w:ascii="Bookman Old Style" w:eastAsia="Calibri" w:hAnsi="Bookman Old Style" w:cs="Times New Roman"/>
                <w:sz w:val="20"/>
                <w:szCs w:val="20"/>
              </w:rPr>
              <w:t>157</w:t>
            </w:r>
          </w:p>
        </w:tc>
      </w:tr>
      <w:tr w:rsidR="00BF291E" w:rsidRPr="00BF291E" w:rsidTr="00BF291E">
        <w:trPr>
          <w:jc w:val="center"/>
        </w:trPr>
        <w:tc>
          <w:tcPr>
            <w:tcW w:w="4672" w:type="dxa"/>
          </w:tcPr>
          <w:p w:rsidR="00BF291E" w:rsidRPr="00BF291E" w:rsidRDefault="00BF291E" w:rsidP="00BF291E">
            <w:pPr>
              <w:spacing w:after="0" w:line="240" w:lineRule="auto"/>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Összesen</w:t>
            </w:r>
          </w:p>
        </w:tc>
        <w:tc>
          <w:tcPr>
            <w:tcW w:w="1560" w:type="dxa"/>
          </w:tcPr>
          <w:p w:rsidR="00BF291E" w:rsidRPr="00BF291E" w:rsidRDefault="00BF291E" w:rsidP="00BF291E">
            <w:pPr>
              <w:spacing w:after="0" w:line="240" w:lineRule="auto"/>
              <w:jc w:val="center"/>
              <w:rPr>
                <w:rFonts w:ascii="Bookman Old Style" w:eastAsia="Calibri" w:hAnsi="Bookman Old Style" w:cs="Times New Roman"/>
                <w:b/>
                <w:sz w:val="20"/>
                <w:szCs w:val="20"/>
              </w:rPr>
            </w:pPr>
            <w:r w:rsidRPr="00BF291E">
              <w:rPr>
                <w:rFonts w:ascii="Bookman Old Style" w:eastAsia="Calibri" w:hAnsi="Bookman Old Style" w:cs="Times New Roman"/>
                <w:b/>
                <w:sz w:val="20"/>
                <w:szCs w:val="20"/>
              </w:rPr>
              <w:t xml:space="preserve">2 044 </w:t>
            </w:r>
          </w:p>
        </w:tc>
      </w:tr>
    </w:tbl>
    <w:p w:rsidR="00BF291E" w:rsidRPr="00BF291E" w:rsidRDefault="00BF291E" w:rsidP="00BF291E">
      <w:pPr>
        <w:jc w:val="both"/>
        <w:rPr>
          <w:rFonts w:ascii="Bookman Old Style" w:eastAsia="Calibri" w:hAnsi="Bookman Old Style" w:cs="Times New Roman"/>
          <w:b/>
          <w:sz w:val="24"/>
          <w:szCs w:val="24"/>
        </w:rPr>
      </w:pPr>
    </w:p>
    <w:p w:rsidR="00BF291E" w:rsidRPr="00BF291E" w:rsidRDefault="00BF291E" w:rsidP="00BF291E">
      <w:pPr>
        <w:jc w:val="both"/>
        <w:rPr>
          <w:rFonts w:ascii="Bookman Old Style" w:eastAsia="Calibri" w:hAnsi="Bookman Old Style" w:cs="Times New Roman"/>
          <w:b/>
          <w:sz w:val="24"/>
          <w:szCs w:val="24"/>
        </w:rPr>
      </w:pPr>
    </w:p>
    <w:p w:rsidR="00BF291E" w:rsidRPr="00BF291E" w:rsidRDefault="00BF291E" w:rsidP="00BF291E">
      <w:pPr>
        <w:jc w:val="both"/>
        <w:rPr>
          <w:rFonts w:ascii="Bookman Old Style" w:eastAsia="Calibri" w:hAnsi="Bookman Old Style" w:cs="Times New Roman"/>
          <w:b/>
          <w:sz w:val="24"/>
          <w:szCs w:val="24"/>
        </w:rPr>
      </w:pPr>
      <w:r w:rsidRPr="00BF291E">
        <w:rPr>
          <w:rFonts w:ascii="Bookman Old Style" w:eastAsia="Calibri" w:hAnsi="Bookman Old Style" w:cs="Times New Roman"/>
          <w:b/>
          <w:sz w:val="24"/>
          <w:szCs w:val="24"/>
        </w:rPr>
        <w:t>Civil és egyéb szervezetek a szociális ellátórendszerben</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Civil szervezetek bevonása a szociális, gyermekjóléti területen is hagyományosnak mondható. Önkormányzatunk kötelező és önként vállalt feladatainak ellátásában számít a civil szervezetek közreműködésére. Előnyük, hogy rugalmasabbak az önkormányzati szféránál, ezért könnyebben, gyorsabban képesek reagálni változásokra. Több civil, ill. egyházi szervezet is végez szociális és gyermekjóléti szolgáltatást. Ezek speciális szaktudást igényelnek, ilyen a pszichiátriai, a szenvedélybetegek vagy a haldoklók részére nyújtott mentális segítség, ezek olyan szolgáltatások, amelyek a város lakosságának néhány százalékát érintik csak, emiatt önkormányzati intézményi formában valló ellátásuk igen nagyarányú önkormányzati támogatásból tudna csak megvalósulni.</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Elsősorban partneri együttműködések révén a szociális gondoskodás területén jelen vannak a civil szervezetek. A szociális területen dolgozók együttműködnek az egészségügyi, köznevelési, gyermek- és ifjúságvédelemi és egyéb más területen dolgozó szakemberekkel.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lastRenderedPageBreak/>
        <w:t>A fentieken kívül az önkormányzat és egyes civil szervezetek képviselőinek részvételével az alábbi szerveződések is részt vesznek a szociális ellátórendszer formálásában:</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SZOCIÁLIS KEREKASZTAL: véleményező, döntés-előkészítést segítő testület. Feladata a szociálpolitikai, illetve gyermekvédelmi tárgyú koncepciók véleményezése, valamint az ellátórendszer működésével kapcsolatos értékelő-elemző feladatok megvalósítása. Másrészt a szakmai érdekegyeztetés helyi fóruma, amely a kerületi szociálpolitikai döntések szakmai véleményezését, értékelését, elemzését végzi el, részt vesz a szolgáltatástervezési koncepció kidolgozásában, megvalósítva az önkormányzat szociálpolitikai tervezési munkájának szakmai kontrollját. Feladata a szolgáltatástervezési koncepcióban meghatározottak megvalósulásának folyamatos figyelemmel kísérése, lakossági szükségletek közvetítése az önkormányzatnak és a szolgáltatást nyújtóknak a tevékenységek összehangolása érdekében.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IDŐSÜGYI TANÁCS: 2014. októberében alakult újjá, amely az önkormányzat mellett működő konzultatív, véleményező, javaslattevő testület. Feladata az idős állampolgárok életkörülményeinek javítása, az őket érintő problémák feltárása, megismerése és lehetőségek szerinti megoldása, vélemények és információk cseréje, valamint a különböző célok és törekvések megismertetése és egyeztetése. Véleményezi az idős emberek életkörülményeit közvetve vagy közvetlenül érintő helyi rendelet tervezeteket, és konzultációt kezdeményez a végrehajtás tapasztalatiról.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KÁBÍTÓSZERÜGYI EGYEZTETŐ FÓRUM: 2014. szeptemberben újra megalakult a KEF Fórum, amelynek feladata a legális és illegális drogokkal összefüggő problémák megelőzése és szakszerű kezelése. </w:t>
      </w:r>
    </w:p>
    <w:p w:rsidR="00BF291E" w:rsidRPr="00BF291E" w:rsidRDefault="00BF291E" w:rsidP="00BF291E">
      <w:pPr>
        <w:jc w:val="both"/>
        <w:rPr>
          <w:rFonts w:ascii="Bookman Old Style" w:eastAsia="Calibri" w:hAnsi="Bookman Old Style" w:cs="Times New Roman"/>
          <w:sz w:val="20"/>
        </w:rPr>
      </w:pPr>
    </w:p>
    <w:p w:rsidR="00BF291E" w:rsidRPr="00BF291E" w:rsidRDefault="00BF291E" w:rsidP="00BF291E">
      <w:pPr>
        <w:jc w:val="both"/>
        <w:rPr>
          <w:rFonts w:ascii="Bookman Old Style" w:eastAsia="Calibri" w:hAnsi="Bookman Old Style" w:cs="Times New Roman"/>
          <w:b/>
          <w:sz w:val="24"/>
          <w:szCs w:val="24"/>
        </w:rPr>
      </w:pPr>
      <w:r w:rsidRPr="00BF291E">
        <w:rPr>
          <w:rFonts w:ascii="Bookman Old Style" w:eastAsia="Calibri" w:hAnsi="Bookman Old Style" w:cs="Times New Roman"/>
          <w:b/>
          <w:sz w:val="24"/>
          <w:szCs w:val="24"/>
        </w:rPr>
        <w:t>Szociális szolgáltatások és ellátások</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Az önkormányzat szociális feladatait elsősorban saját intézményei útján látja el, de törekszik arra, hogy a hiányzó kötelező ellátásokat ellátási szerződés útján biztosítsa. A Szivárvány Személyes Gondoskodást Nyújtó Intézmény és a KAPOCS Szociális és Gyermekvédelmi Intézmény, mint Kiskunfélegyháza Város Önkormányzat által fenntartott intézmények látják el elsősorban a szociális feladatokat.</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Kiskunfélegyháza Város Önkormányzat ellát kötelező és önként vállalt feladatokat is. Az önként vállalt feladatok (pl. a jelzőrendszeres házi segítségnyújtás, tanyagondnoki szolgálat) az állampolgárok életminőségét tovább javítják.</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 A cél az, hogy a nyújtott szociális szolgáltatások minden igényt kielégítsenek.</w:t>
      </w:r>
    </w:p>
    <w:p w:rsidR="00BF291E" w:rsidRPr="00BF291E" w:rsidRDefault="00BF291E" w:rsidP="00BF291E">
      <w:pPr>
        <w:jc w:val="both"/>
        <w:rPr>
          <w:rFonts w:ascii="Bookman Old Style" w:eastAsia="Calibri" w:hAnsi="Bookman Old Style" w:cs="Times New Roman"/>
          <w:b/>
          <w:sz w:val="20"/>
        </w:rPr>
      </w:pPr>
    </w:p>
    <w:p w:rsidR="00BF291E" w:rsidRPr="00BF291E" w:rsidRDefault="00BF291E" w:rsidP="00BF291E">
      <w:pPr>
        <w:jc w:val="both"/>
        <w:rPr>
          <w:rFonts w:ascii="Bookman Old Style" w:eastAsia="Calibri" w:hAnsi="Bookman Old Style" w:cs="Times New Roman"/>
          <w:b/>
          <w:sz w:val="20"/>
        </w:rPr>
      </w:pPr>
    </w:p>
    <w:p w:rsidR="00BF291E" w:rsidRPr="00BF291E" w:rsidRDefault="00BF291E" w:rsidP="00BF291E">
      <w:pPr>
        <w:jc w:val="both"/>
        <w:rPr>
          <w:rFonts w:ascii="Bookman Old Style" w:eastAsia="Calibri" w:hAnsi="Bookman Old Style" w:cs="Times New Roman"/>
          <w:b/>
          <w:sz w:val="20"/>
        </w:rPr>
      </w:pPr>
    </w:p>
    <w:p w:rsidR="00BF291E" w:rsidRPr="00BF291E" w:rsidRDefault="00BF291E" w:rsidP="00BF291E">
      <w:pPr>
        <w:spacing w:after="120"/>
        <w:jc w:val="both"/>
        <w:rPr>
          <w:rFonts w:ascii="Bookman Old Style" w:eastAsia="Calibri" w:hAnsi="Bookman Old Style" w:cs="Times New Roman"/>
          <w:sz w:val="20"/>
        </w:rPr>
      </w:pPr>
      <w:r w:rsidRPr="00BF291E">
        <w:rPr>
          <w:rFonts w:ascii="Bookman Old Style" w:eastAsia="Calibri" w:hAnsi="Bookman Old Style" w:cs="Times New Roman"/>
          <w:b/>
          <w:sz w:val="20"/>
        </w:rPr>
        <w:t>Személyes gondoskodást nyújtó szociális és gyermekjóléti ellátások jelenleg Kiskunfélegyházán</w:t>
      </w:r>
      <w:r w:rsidRPr="00BF291E">
        <w:rPr>
          <w:rFonts w:ascii="Bookman Old Style" w:eastAsia="Calibri" w:hAnsi="Bookman Old Style" w:cs="Times New Roman"/>
          <w:sz w:val="20"/>
        </w:rPr>
        <w:t>:</w:t>
      </w:r>
    </w:p>
    <w:tbl>
      <w:tblPr>
        <w:tblStyle w:val="Rcsostblzat"/>
        <w:tblW w:w="0" w:type="auto"/>
        <w:tblLook w:val="04A0"/>
      </w:tblPr>
      <w:tblGrid>
        <w:gridCol w:w="4413"/>
        <w:gridCol w:w="2477"/>
        <w:gridCol w:w="2454"/>
      </w:tblGrid>
      <w:tr w:rsidR="00BF291E" w:rsidRPr="00BF291E" w:rsidTr="00BF291E">
        <w:tc>
          <w:tcPr>
            <w:tcW w:w="4413" w:type="dxa"/>
            <w:vMerge w:val="restart"/>
          </w:tcPr>
          <w:p w:rsidR="00BF291E" w:rsidRPr="00BF291E" w:rsidRDefault="00BF291E" w:rsidP="00BF291E">
            <w:pPr>
              <w:spacing w:after="0" w:line="240" w:lineRule="auto"/>
              <w:jc w:val="both"/>
              <w:rPr>
                <w:rFonts w:ascii="Bookman Old Style" w:eastAsia="Calibri" w:hAnsi="Bookman Old Style" w:cs="Times New Roman"/>
                <w:b/>
                <w:sz w:val="20"/>
              </w:rPr>
            </w:pPr>
            <w:r w:rsidRPr="00BF291E">
              <w:rPr>
                <w:rFonts w:ascii="Bookman Old Style" w:eastAsia="Calibri" w:hAnsi="Bookman Old Style" w:cs="Times New Roman"/>
                <w:b/>
                <w:sz w:val="20"/>
              </w:rPr>
              <w:t>Intézmény megnevezés</w:t>
            </w:r>
          </w:p>
        </w:tc>
        <w:tc>
          <w:tcPr>
            <w:tcW w:w="2477" w:type="dxa"/>
          </w:tcPr>
          <w:p w:rsidR="00BF291E" w:rsidRPr="00BF291E" w:rsidRDefault="00BF291E" w:rsidP="00BF291E">
            <w:pPr>
              <w:spacing w:after="0" w:line="240" w:lineRule="auto"/>
              <w:jc w:val="both"/>
              <w:rPr>
                <w:rFonts w:ascii="Bookman Old Style" w:eastAsia="Calibri" w:hAnsi="Bookman Old Style" w:cs="Times New Roman"/>
                <w:b/>
                <w:sz w:val="20"/>
              </w:rPr>
            </w:pPr>
            <w:r w:rsidRPr="00BF291E">
              <w:rPr>
                <w:rFonts w:ascii="Bookman Old Style" w:eastAsia="Calibri" w:hAnsi="Bookman Old Style" w:cs="Times New Roman"/>
                <w:b/>
                <w:sz w:val="20"/>
              </w:rPr>
              <w:t>Nyújtott ellátás</w:t>
            </w:r>
          </w:p>
        </w:tc>
        <w:tc>
          <w:tcPr>
            <w:tcW w:w="2454" w:type="dxa"/>
          </w:tcPr>
          <w:p w:rsidR="00BF291E" w:rsidRPr="00BF291E" w:rsidRDefault="00BF291E" w:rsidP="00BF291E">
            <w:pPr>
              <w:spacing w:after="0" w:line="240" w:lineRule="auto"/>
              <w:jc w:val="both"/>
              <w:rPr>
                <w:rFonts w:ascii="Bookman Old Style" w:eastAsia="Calibri" w:hAnsi="Bookman Old Style" w:cs="Times New Roman"/>
                <w:b/>
                <w:sz w:val="20"/>
              </w:rPr>
            </w:pPr>
            <w:r w:rsidRPr="00BF291E">
              <w:rPr>
                <w:rFonts w:ascii="Bookman Old Style" w:eastAsia="Calibri" w:hAnsi="Bookman Old Style" w:cs="Times New Roman"/>
                <w:b/>
                <w:sz w:val="20"/>
              </w:rPr>
              <w:t>Hiányzó ellátás</w:t>
            </w:r>
          </w:p>
        </w:tc>
      </w:tr>
      <w:tr w:rsidR="00BF291E" w:rsidRPr="00BF291E" w:rsidTr="00BF291E">
        <w:tc>
          <w:tcPr>
            <w:tcW w:w="4413" w:type="dxa"/>
            <w:vMerge/>
          </w:tcPr>
          <w:p w:rsidR="00BF291E" w:rsidRPr="00BF291E" w:rsidRDefault="00BF291E" w:rsidP="00BF291E">
            <w:pPr>
              <w:spacing w:after="0" w:line="240" w:lineRule="auto"/>
              <w:jc w:val="both"/>
              <w:rPr>
                <w:rFonts w:ascii="Bookman Old Style" w:eastAsia="Calibri" w:hAnsi="Bookman Old Style" w:cs="Times New Roman"/>
                <w:sz w:val="20"/>
              </w:rPr>
            </w:pPr>
          </w:p>
        </w:tc>
        <w:tc>
          <w:tcPr>
            <w:tcW w:w="4931" w:type="dxa"/>
            <w:gridSpan w:val="2"/>
          </w:tcPr>
          <w:p w:rsidR="00BF291E" w:rsidRPr="00BF291E" w:rsidRDefault="00BF291E" w:rsidP="00BF291E">
            <w:pPr>
              <w:spacing w:after="0" w:line="240" w:lineRule="auto"/>
              <w:jc w:val="center"/>
              <w:rPr>
                <w:rFonts w:ascii="Bookman Old Style" w:eastAsia="Calibri" w:hAnsi="Bookman Old Style" w:cs="Times New Roman"/>
                <w:sz w:val="20"/>
              </w:rPr>
            </w:pPr>
            <w:r w:rsidRPr="00BF291E">
              <w:rPr>
                <w:rFonts w:ascii="Bookman Old Style" w:eastAsia="Calibri" w:hAnsi="Bookman Old Style" w:cs="Times New Roman"/>
                <w:b/>
                <w:sz w:val="20"/>
              </w:rPr>
              <w:t>Alapellátás</w:t>
            </w: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étkeztetés</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KAPOCS </w:t>
            </w:r>
            <w:proofErr w:type="spellStart"/>
            <w:r w:rsidRPr="00BF291E">
              <w:rPr>
                <w:rFonts w:ascii="Bookman Old Style" w:eastAsia="Calibri" w:hAnsi="Bookman Old Style" w:cs="Times New Roman"/>
                <w:sz w:val="20"/>
              </w:rPr>
              <w:t>Szoc</w:t>
            </w:r>
            <w:proofErr w:type="spellEnd"/>
            <w:r w:rsidRPr="00BF291E">
              <w:rPr>
                <w:rFonts w:ascii="Bookman Old Style" w:eastAsia="Calibri" w:hAnsi="Bookman Old Style" w:cs="Times New Roman"/>
                <w:sz w:val="20"/>
              </w:rPr>
              <w:t xml:space="preserve">. és </w:t>
            </w:r>
            <w:proofErr w:type="spellStart"/>
            <w:r w:rsidRPr="00BF291E">
              <w:rPr>
                <w:rFonts w:ascii="Bookman Old Style" w:eastAsia="Calibri" w:hAnsi="Bookman Old Style" w:cs="Times New Roman"/>
                <w:sz w:val="20"/>
              </w:rPr>
              <w:t>Gyermekvéd</w:t>
            </w:r>
            <w:proofErr w:type="spellEnd"/>
            <w:r w:rsidRPr="00BF291E">
              <w:rPr>
                <w:rFonts w:ascii="Bookman Old Style" w:eastAsia="Calibri" w:hAnsi="Bookman Old Style" w:cs="Times New Roman"/>
                <w:sz w:val="20"/>
              </w:rPr>
              <w:t>.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étkeztetés népkonyha 50 fő</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házi segítségnyújtás 80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jelzőrendszeres házi segítségnyújtás 80 készülék</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idősek nappali ellátása 30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Fogy. Személyek Nappali ellátása 40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tanyagondnoki szolgáltatás 4 körzet</w:t>
            </w:r>
          </w:p>
          <w:p w:rsidR="00BF291E" w:rsidRPr="00BF291E" w:rsidRDefault="00BF291E" w:rsidP="00BF291E">
            <w:pPr>
              <w:spacing w:after="0" w:line="240" w:lineRule="auto"/>
              <w:jc w:val="both"/>
              <w:rPr>
                <w:rFonts w:ascii="Bookman Old Style" w:eastAsia="Calibri" w:hAnsi="Bookman Old Style" w:cs="Times New Roman"/>
                <w:sz w:val="20"/>
              </w:rPr>
            </w:pP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KAPOCS </w:t>
            </w:r>
            <w:proofErr w:type="spellStart"/>
            <w:r w:rsidRPr="00BF291E">
              <w:rPr>
                <w:rFonts w:ascii="Bookman Old Style" w:eastAsia="Calibri" w:hAnsi="Bookman Old Style" w:cs="Times New Roman"/>
                <w:sz w:val="20"/>
              </w:rPr>
              <w:t>Szoc</w:t>
            </w:r>
            <w:proofErr w:type="spellEnd"/>
            <w:r w:rsidRPr="00BF291E">
              <w:rPr>
                <w:rFonts w:ascii="Bookman Old Style" w:eastAsia="Calibri" w:hAnsi="Bookman Old Style" w:cs="Times New Roman"/>
                <w:sz w:val="20"/>
              </w:rPr>
              <w:t xml:space="preserve">. és </w:t>
            </w:r>
            <w:proofErr w:type="spellStart"/>
            <w:r w:rsidRPr="00BF291E">
              <w:rPr>
                <w:rFonts w:ascii="Bookman Old Style" w:eastAsia="Calibri" w:hAnsi="Bookman Old Style" w:cs="Times New Roman"/>
                <w:sz w:val="20"/>
              </w:rPr>
              <w:t>Gyermekvéd</w:t>
            </w:r>
            <w:proofErr w:type="spellEnd"/>
            <w:r w:rsidRPr="00BF291E">
              <w:rPr>
                <w:rFonts w:ascii="Bookman Old Style" w:eastAsia="Calibri" w:hAnsi="Bookman Old Style" w:cs="Times New Roman"/>
                <w:sz w:val="20"/>
              </w:rPr>
              <w:t>.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családsegítés</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KAPOCS </w:t>
            </w:r>
            <w:proofErr w:type="spellStart"/>
            <w:r w:rsidRPr="00BF291E">
              <w:rPr>
                <w:rFonts w:ascii="Bookman Old Style" w:eastAsia="Calibri" w:hAnsi="Bookman Old Style" w:cs="Times New Roman"/>
                <w:sz w:val="20"/>
              </w:rPr>
              <w:t>Szoc</w:t>
            </w:r>
            <w:proofErr w:type="spellEnd"/>
            <w:r w:rsidRPr="00BF291E">
              <w:rPr>
                <w:rFonts w:ascii="Bookman Old Style" w:eastAsia="Calibri" w:hAnsi="Bookman Old Style" w:cs="Times New Roman"/>
                <w:sz w:val="20"/>
              </w:rPr>
              <w:t xml:space="preserve">. és </w:t>
            </w:r>
            <w:proofErr w:type="spellStart"/>
            <w:r w:rsidRPr="00BF291E">
              <w:rPr>
                <w:rFonts w:ascii="Bookman Old Style" w:eastAsia="Calibri" w:hAnsi="Bookman Old Style" w:cs="Times New Roman"/>
                <w:sz w:val="20"/>
              </w:rPr>
              <w:t>Gyermekvéd</w:t>
            </w:r>
            <w:proofErr w:type="spellEnd"/>
            <w:r w:rsidRPr="00BF291E">
              <w:rPr>
                <w:rFonts w:ascii="Bookman Old Style" w:eastAsia="Calibri" w:hAnsi="Bookman Old Style" w:cs="Times New Roman"/>
                <w:sz w:val="20"/>
              </w:rPr>
              <w:t>.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hajléktalanok nappali melegedője 100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VÁLASZ Szenvedélybeteg-segítő és</w:t>
            </w:r>
          </w:p>
          <w:p w:rsidR="00BF291E" w:rsidRPr="00BF291E" w:rsidRDefault="00BF291E" w:rsidP="00BF291E">
            <w:pPr>
              <w:spacing w:after="0" w:line="240" w:lineRule="auto"/>
              <w:jc w:val="both"/>
              <w:rPr>
                <w:rFonts w:ascii="Bookman Old Style" w:eastAsia="Calibri" w:hAnsi="Bookman Old Style" w:cs="Times New Roman"/>
                <w:sz w:val="20"/>
              </w:rPr>
            </w:pPr>
            <w:proofErr w:type="spellStart"/>
            <w:r w:rsidRPr="00BF291E">
              <w:rPr>
                <w:rFonts w:ascii="Bookman Old Style" w:eastAsia="Calibri" w:hAnsi="Bookman Old Style" w:cs="Times New Roman"/>
                <w:sz w:val="20"/>
              </w:rPr>
              <w:t>Drogprevenciós</w:t>
            </w:r>
            <w:proofErr w:type="spellEnd"/>
            <w:r w:rsidRPr="00BF291E">
              <w:rPr>
                <w:rFonts w:ascii="Bookman Old Style" w:eastAsia="Calibri" w:hAnsi="Bookman Old Style" w:cs="Times New Roman"/>
                <w:sz w:val="20"/>
              </w:rPr>
              <w:t xml:space="preserve"> Központ (fenntartó: EGÉSZSÉGDOKK Közhasznú Alapítvány)</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szenvedélybetegek nappali ellátása,</w:t>
            </w:r>
            <w:r w:rsidRPr="00BF291E">
              <w:rPr>
                <w:rFonts w:ascii="Bookman Old Style" w:eastAsia="Calibri" w:hAnsi="Bookman Old Style" w:cs="Times New Roman"/>
                <w:sz w:val="20"/>
              </w:rPr>
              <w:tab/>
            </w:r>
          </w:p>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alacsonyküszöbű ellát.</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Sorsok Háza (fenntartó</w:t>
            </w:r>
            <w:proofErr w:type="gramStart"/>
            <w:r w:rsidRPr="00BF291E">
              <w:rPr>
                <w:rFonts w:ascii="Bookman Old Style" w:eastAsia="Calibri" w:hAnsi="Bookman Old Style" w:cs="Times New Roman"/>
                <w:sz w:val="20"/>
              </w:rPr>
              <w:t>:  Baptista</w:t>
            </w:r>
            <w:proofErr w:type="gramEnd"/>
            <w:r w:rsidRPr="00BF291E">
              <w:rPr>
                <w:rFonts w:ascii="Bookman Old Style" w:eastAsia="Calibri" w:hAnsi="Bookman Old Style" w:cs="Times New Roman"/>
                <w:sz w:val="20"/>
              </w:rPr>
              <w:t xml:space="preserve"> Egyház)</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pszichiátriai betegek nappali ellátása</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p>
        </w:tc>
        <w:tc>
          <w:tcPr>
            <w:tcW w:w="4931" w:type="dxa"/>
            <w:gridSpan w:val="2"/>
          </w:tcPr>
          <w:p w:rsidR="00BF291E" w:rsidRPr="00BF291E" w:rsidRDefault="00BF291E" w:rsidP="00BF291E">
            <w:pPr>
              <w:spacing w:after="0" w:line="240" w:lineRule="auto"/>
              <w:jc w:val="center"/>
              <w:rPr>
                <w:rFonts w:ascii="Bookman Old Style" w:eastAsia="Calibri" w:hAnsi="Bookman Old Style" w:cs="Times New Roman"/>
                <w:b/>
                <w:sz w:val="20"/>
              </w:rPr>
            </w:pPr>
            <w:r w:rsidRPr="00BF291E">
              <w:rPr>
                <w:rFonts w:ascii="Bookman Old Style" w:eastAsia="Calibri" w:hAnsi="Bookman Old Style" w:cs="Times New Roman"/>
                <w:b/>
                <w:sz w:val="20"/>
              </w:rPr>
              <w:t>Átmeneti elhelyezést nyújtó szakosított ellátások</w:t>
            </w: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Időskorúak gondozó háza 2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KAPOCS </w:t>
            </w:r>
            <w:proofErr w:type="spellStart"/>
            <w:r w:rsidRPr="00BF291E">
              <w:rPr>
                <w:rFonts w:ascii="Bookman Old Style" w:eastAsia="Calibri" w:hAnsi="Bookman Old Style" w:cs="Times New Roman"/>
                <w:sz w:val="20"/>
              </w:rPr>
              <w:t>Szoc</w:t>
            </w:r>
            <w:proofErr w:type="spellEnd"/>
            <w:r w:rsidRPr="00BF291E">
              <w:rPr>
                <w:rFonts w:ascii="Bookman Old Style" w:eastAsia="Calibri" w:hAnsi="Bookman Old Style" w:cs="Times New Roman"/>
                <w:sz w:val="20"/>
              </w:rPr>
              <w:t xml:space="preserve">. és </w:t>
            </w:r>
            <w:proofErr w:type="spellStart"/>
            <w:r w:rsidRPr="00BF291E">
              <w:rPr>
                <w:rFonts w:ascii="Bookman Old Style" w:eastAsia="Calibri" w:hAnsi="Bookman Old Style" w:cs="Times New Roman"/>
                <w:sz w:val="20"/>
              </w:rPr>
              <w:t>Gyermekvéd</w:t>
            </w:r>
            <w:proofErr w:type="spellEnd"/>
            <w:r w:rsidRPr="00BF291E">
              <w:rPr>
                <w:rFonts w:ascii="Bookman Old Style" w:eastAsia="Calibri" w:hAnsi="Bookman Old Style" w:cs="Times New Roman"/>
                <w:sz w:val="20"/>
              </w:rPr>
              <w:t>.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éjjeli menedékhely 125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KAPOCS </w:t>
            </w:r>
            <w:proofErr w:type="spellStart"/>
            <w:r w:rsidRPr="00BF291E">
              <w:rPr>
                <w:rFonts w:ascii="Bookman Old Style" w:eastAsia="Calibri" w:hAnsi="Bookman Old Style" w:cs="Times New Roman"/>
                <w:sz w:val="20"/>
              </w:rPr>
              <w:t>Szoc</w:t>
            </w:r>
            <w:proofErr w:type="spellEnd"/>
            <w:r w:rsidRPr="00BF291E">
              <w:rPr>
                <w:rFonts w:ascii="Bookman Old Style" w:eastAsia="Calibri" w:hAnsi="Bookman Old Style" w:cs="Times New Roman"/>
                <w:sz w:val="20"/>
              </w:rPr>
              <w:t xml:space="preserve">. és </w:t>
            </w:r>
            <w:proofErr w:type="spellStart"/>
            <w:r w:rsidRPr="00BF291E">
              <w:rPr>
                <w:rFonts w:ascii="Bookman Old Style" w:eastAsia="Calibri" w:hAnsi="Bookman Old Style" w:cs="Times New Roman"/>
                <w:sz w:val="20"/>
              </w:rPr>
              <w:t>Gyermekvéd</w:t>
            </w:r>
            <w:proofErr w:type="spellEnd"/>
            <w:r w:rsidRPr="00BF291E">
              <w:rPr>
                <w:rFonts w:ascii="Bookman Old Style" w:eastAsia="Calibri" w:hAnsi="Bookman Old Style" w:cs="Times New Roman"/>
                <w:sz w:val="20"/>
              </w:rPr>
              <w:t>.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hajléktalanok átmeneti szállása 14 férőhely</w:t>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p>
        </w:tc>
        <w:tc>
          <w:tcPr>
            <w:tcW w:w="4931" w:type="dxa"/>
            <w:gridSpan w:val="2"/>
          </w:tcPr>
          <w:p w:rsidR="00BF291E" w:rsidRPr="00BF291E" w:rsidRDefault="00BF291E" w:rsidP="00BF291E">
            <w:pPr>
              <w:spacing w:after="0" w:line="240" w:lineRule="auto"/>
              <w:jc w:val="center"/>
              <w:rPr>
                <w:rFonts w:ascii="Bookman Old Style" w:eastAsia="Calibri" w:hAnsi="Bookman Old Style" w:cs="Times New Roman"/>
                <w:sz w:val="20"/>
              </w:rPr>
            </w:pPr>
            <w:r w:rsidRPr="00BF291E">
              <w:rPr>
                <w:rFonts w:ascii="Bookman Old Style" w:eastAsia="Calibri" w:hAnsi="Bookman Old Style" w:cs="Times New Roman"/>
                <w:b/>
                <w:sz w:val="20"/>
              </w:rPr>
              <w:t>Ápolást, gondozást nyújtó szakosított ellátások</w:t>
            </w: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Idősek Otthona Nádasdy 12.  75 </w:t>
            </w:r>
            <w:proofErr w:type="spellStart"/>
            <w:r w:rsidRPr="00BF291E">
              <w:rPr>
                <w:rFonts w:ascii="Bookman Old Style" w:eastAsia="Calibri" w:hAnsi="Bookman Old Style" w:cs="Times New Roman"/>
                <w:sz w:val="20"/>
              </w:rPr>
              <w:t>fh</w:t>
            </w:r>
            <w:proofErr w:type="spellEnd"/>
            <w:r w:rsidRPr="00BF291E">
              <w:rPr>
                <w:rFonts w:ascii="Bookman Old Style" w:eastAsia="Calibri" w:hAnsi="Bookman Old Style" w:cs="Times New Roman"/>
                <w:sz w:val="20"/>
              </w:rPr>
              <w:t>.</w:t>
            </w:r>
            <w:r w:rsidRPr="00BF291E">
              <w:rPr>
                <w:rFonts w:ascii="Bookman Old Style" w:eastAsia="Calibri" w:hAnsi="Bookman Old Style" w:cs="Times New Roman"/>
                <w:sz w:val="20"/>
              </w:rPr>
              <w:tab/>
            </w:r>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r w:rsidR="00BF291E" w:rsidRPr="00BF291E" w:rsidTr="00BF291E">
        <w:tc>
          <w:tcPr>
            <w:tcW w:w="4413"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Szivárvány Szem. Gond. Nyújtó Int.</w:t>
            </w:r>
          </w:p>
        </w:tc>
        <w:tc>
          <w:tcPr>
            <w:tcW w:w="2477" w:type="dxa"/>
          </w:tcPr>
          <w:p w:rsidR="00BF291E" w:rsidRPr="00BF291E" w:rsidRDefault="00BF291E" w:rsidP="00BF291E">
            <w:pPr>
              <w:spacing w:after="0" w:line="240" w:lineRule="auto"/>
              <w:jc w:val="both"/>
              <w:rPr>
                <w:rFonts w:ascii="Bookman Old Style" w:eastAsia="Calibri" w:hAnsi="Bookman Old Style" w:cs="Times New Roman"/>
                <w:sz w:val="20"/>
              </w:rPr>
            </w:pPr>
            <w:r w:rsidRPr="00BF291E">
              <w:rPr>
                <w:rFonts w:ascii="Bookman Old Style" w:eastAsia="Calibri" w:hAnsi="Bookman Old Style" w:cs="Times New Roman"/>
                <w:sz w:val="20"/>
              </w:rPr>
              <w:t xml:space="preserve">Idősek Otthona </w:t>
            </w:r>
            <w:proofErr w:type="spellStart"/>
            <w:r w:rsidRPr="00BF291E">
              <w:rPr>
                <w:rFonts w:ascii="Bookman Old Style" w:eastAsia="Calibri" w:hAnsi="Bookman Old Style" w:cs="Times New Roman"/>
                <w:sz w:val="20"/>
              </w:rPr>
              <w:t>Csanyi</w:t>
            </w:r>
            <w:proofErr w:type="spellEnd"/>
            <w:r w:rsidRPr="00BF291E">
              <w:rPr>
                <w:rFonts w:ascii="Bookman Old Style" w:eastAsia="Calibri" w:hAnsi="Bookman Old Style" w:cs="Times New Roman"/>
                <w:sz w:val="20"/>
              </w:rPr>
              <w:t xml:space="preserve"> út 4. 105 </w:t>
            </w:r>
            <w:proofErr w:type="spellStart"/>
            <w:r w:rsidRPr="00BF291E">
              <w:rPr>
                <w:rFonts w:ascii="Bookman Old Style" w:eastAsia="Calibri" w:hAnsi="Bookman Old Style" w:cs="Times New Roman"/>
                <w:sz w:val="20"/>
              </w:rPr>
              <w:t>fh</w:t>
            </w:r>
            <w:proofErr w:type="spellEnd"/>
          </w:p>
        </w:tc>
        <w:tc>
          <w:tcPr>
            <w:tcW w:w="2454" w:type="dxa"/>
          </w:tcPr>
          <w:p w:rsidR="00BF291E" w:rsidRPr="00BF291E" w:rsidRDefault="00BF291E" w:rsidP="00BF291E">
            <w:pPr>
              <w:spacing w:after="0" w:line="240" w:lineRule="auto"/>
              <w:jc w:val="both"/>
              <w:rPr>
                <w:rFonts w:ascii="Bookman Old Style" w:eastAsia="Calibri" w:hAnsi="Bookman Old Style" w:cs="Times New Roman"/>
                <w:sz w:val="20"/>
              </w:rPr>
            </w:pPr>
          </w:p>
        </w:tc>
      </w:tr>
    </w:tbl>
    <w:p w:rsidR="00BF291E" w:rsidRPr="00BF291E" w:rsidRDefault="00BF291E" w:rsidP="00BF291E">
      <w:pPr>
        <w:jc w:val="both"/>
        <w:rPr>
          <w:rFonts w:ascii="Bookman Old Style" w:eastAsia="Calibri" w:hAnsi="Bookman Old Style" w:cs="Times New Roman"/>
        </w:rPr>
      </w:pPr>
    </w:p>
    <w:p w:rsidR="00BF291E" w:rsidRPr="00BF291E" w:rsidRDefault="00BF291E" w:rsidP="00BF291E">
      <w:pPr>
        <w:jc w:val="both"/>
        <w:rPr>
          <w:rFonts w:ascii="Bookman Old Style" w:eastAsia="Calibri" w:hAnsi="Bookman Old Style" w:cs="Times New Roman"/>
          <w:b/>
          <w:u w:val="single"/>
        </w:rPr>
      </w:pPr>
      <w:r w:rsidRPr="00BF291E">
        <w:rPr>
          <w:rFonts w:ascii="Bookman Old Style" w:eastAsia="Calibri" w:hAnsi="Bookman Old Style" w:cs="Times New Roman"/>
          <w:b/>
          <w:u w:val="single"/>
        </w:rPr>
        <w:t>Alapellátások:</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rPr>
        <w:t>Étkeztetés:</w:t>
      </w:r>
      <w:r w:rsidRPr="00BF291E">
        <w:rPr>
          <w:rFonts w:ascii="Bookman Old Style" w:eastAsia="Calibri" w:hAnsi="Bookman Old Style" w:cs="Times New Roman"/>
        </w:rPr>
        <w:t xml:space="preserve"> a két intézmény megosztva biztosítja.</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KAPOCS Intézmény </w:t>
      </w:r>
      <w:r w:rsidRPr="00BF291E">
        <w:rPr>
          <w:rFonts w:ascii="Bookman Old Style" w:eastAsia="Calibri" w:hAnsi="Bookman Old Style" w:cs="Times New Roman"/>
          <w:b/>
          <w:i/>
        </w:rPr>
        <w:t>Népkonyháján</w:t>
      </w:r>
      <w:r w:rsidRPr="00BF291E">
        <w:rPr>
          <w:rFonts w:ascii="Bookman Old Style" w:eastAsia="Calibri" w:hAnsi="Bookman Old Style" w:cs="Times New Roman"/>
        </w:rPr>
        <w:t xml:space="preserve"> napi 50 adag meleg egytálétel kerül kiosztásra Kiskunfélegyháza, Alpári út 53. sz. alatti telephelyen a rászoruló személyeknek, térítésmentes formában. Az ételt az intézmény bölcsődei konyháján főzik. A népkonyha kihasználtsága 100%-os. Az ebédet a hajléktalan személyek fogyasztják el. Az ötven adag nem fedi le az igényeket, emiatt már történtek lépések a hozzáférés bővítésére (a fizetőképes lakók egy helyi étteremből kapják az ebédet, valamint egy helyi konyha a kimaradt adagokat ingyen átadja az intézménynek).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Az intézmény 2015. 05. 13–</w:t>
      </w:r>
      <w:proofErr w:type="spellStart"/>
      <w:r w:rsidRPr="00BF291E">
        <w:rPr>
          <w:rFonts w:ascii="Bookman Old Style" w:eastAsia="Calibri" w:hAnsi="Bookman Old Style" w:cs="Times New Roman"/>
        </w:rPr>
        <w:t>án</w:t>
      </w:r>
      <w:proofErr w:type="spellEnd"/>
      <w:r w:rsidRPr="00BF291E">
        <w:rPr>
          <w:rFonts w:ascii="Bookman Old Style" w:eastAsia="Calibri" w:hAnsi="Bookman Old Style" w:cs="Times New Roman"/>
        </w:rPr>
        <w:t xml:space="preserve"> megállapodást kötött a Magyar Élelmiszerbank Egyesülettel arról, hogy a TESCO áruház által adományozott élelmiszert eljuttatja a rászoruló személyek részére. Ezzel az ellátottak élelmezése terén komoly előrelépés történt. Továbbá az intézmény megnyerte az RSZTOP-2 pályázatot, ami 2017 </w:t>
      </w:r>
      <w:r w:rsidRPr="00BF291E">
        <w:rPr>
          <w:rFonts w:ascii="Bookman Old Style" w:eastAsia="Calibri" w:hAnsi="Bookman Old Style" w:cs="Times New Roman"/>
        </w:rPr>
        <w:lastRenderedPageBreak/>
        <w:t>júniusától egészen 2020. év végéig napi egyszeri meleg vacsorát biztosít az ellátottaknak megfelelő minőségben és elegendő adagszámban.</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i/>
        </w:rPr>
        <w:t>Szociális étkeztetés</w:t>
      </w:r>
      <w:r w:rsidRPr="00BF291E">
        <w:rPr>
          <w:rFonts w:ascii="Bookman Old Style" w:eastAsia="Calibri" w:hAnsi="Bookman Old Style" w:cs="Times New Roman"/>
        </w:rPr>
        <w:t xml:space="preserve">: célja, hogy a szociálisan, kora, fogyatékossága, pszichiátriai betegsége, szenvedélybetegsége illetve egészségi állapota alapján rászoruló személy legalább napi egyszer meleg ételt kapjon. Formája elvitellel, helyben fogyasztással illetve kiszállítással valósul meg. Az ételek elkészítése az intézmény </w:t>
      </w:r>
      <w:proofErr w:type="spellStart"/>
      <w:r w:rsidRPr="00BF291E">
        <w:rPr>
          <w:rFonts w:ascii="Bookman Old Style" w:eastAsia="Calibri" w:hAnsi="Bookman Old Style" w:cs="Times New Roman"/>
        </w:rPr>
        <w:t>Csanyi</w:t>
      </w:r>
      <w:proofErr w:type="spellEnd"/>
      <w:r w:rsidRPr="00BF291E">
        <w:rPr>
          <w:rFonts w:ascii="Bookman Old Style" w:eastAsia="Calibri" w:hAnsi="Bookman Old Style" w:cs="Times New Roman"/>
        </w:rPr>
        <w:t xml:space="preserve"> úti telephelyének 600 adagos konyháján történik, onnan az intézmény gépjárművei szállítják a szolgáltatás igénybevételének telephelyére, valamint azon lakosok részére, akik a kiszállítást igényelték. A szolgáltatás a hét minden napján igénybe vehető. Orvosi igazolás alapján diétás étkeztetés biztosított.</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A szolgáltatás igényelhető: 6100 Kiskunfélegyháza, Tóth K. </w:t>
      </w:r>
      <w:proofErr w:type="gramStart"/>
      <w:r w:rsidRPr="00BF291E">
        <w:rPr>
          <w:rFonts w:ascii="Bookman Old Style" w:eastAsia="Calibri" w:hAnsi="Bookman Old Style" w:cs="Times New Roman"/>
        </w:rPr>
        <w:t>u.</w:t>
      </w:r>
      <w:proofErr w:type="gramEnd"/>
      <w:r w:rsidRPr="00BF291E">
        <w:rPr>
          <w:rFonts w:ascii="Bookman Old Style" w:eastAsia="Calibri" w:hAnsi="Bookman Old Style" w:cs="Times New Roman"/>
        </w:rPr>
        <w:t xml:space="preserve"> 10/a.</w:t>
      </w:r>
    </w:p>
    <w:p w:rsidR="00BF291E" w:rsidRPr="00BF291E" w:rsidRDefault="00BF291E" w:rsidP="00BF291E">
      <w:pPr>
        <w:spacing w:after="0"/>
        <w:jc w:val="both"/>
        <w:rPr>
          <w:rFonts w:ascii="Bookman Old Style" w:eastAsia="Calibri" w:hAnsi="Bookman Old Style" w:cs="Times New Roman"/>
        </w:rPr>
      </w:pPr>
    </w:p>
    <w:p w:rsidR="00BF291E" w:rsidRPr="00BF291E" w:rsidRDefault="00BF291E" w:rsidP="00BF291E">
      <w:pPr>
        <w:spacing w:after="0"/>
        <w:jc w:val="both"/>
        <w:rPr>
          <w:rFonts w:ascii="Bookman Old Style" w:eastAsia="Calibri" w:hAnsi="Bookman Old Style" w:cs="Times New Roman"/>
        </w:rPr>
      </w:pPr>
      <w:bookmarkStart w:id="15" w:name="_Toc362510068"/>
      <w:r w:rsidRPr="00BF291E">
        <w:rPr>
          <w:rFonts w:ascii="Bookman Old Style" w:eastAsia="Calibri" w:hAnsi="Bookman Old Style" w:cs="Times New Roman"/>
          <w:b/>
        </w:rPr>
        <w:t>Házi segítségnyújtás</w:t>
      </w:r>
      <w:r w:rsidRPr="00BF291E">
        <w:rPr>
          <w:rFonts w:ascii="Bookman Old Style" w:eastAsia="Calibri" w:hAnsi="Bookman Old Style" w:cs="Times New Roman"/>
        </w:rPr>
        <w:t>: szolgáltatást jellemzően egyedülállók vagy önmagukról átmenetileg vagy tartósan gondoskodni nem képes személyek kérik, ennek keretében a szolgáltatást igénybevevő személy saját lakókörnyezetében biztosítunk az önálló életvitelhez szükséges ellátást. Az ellátásuk differenciált a gondozási szükségletként meghatározott mértékben. A jogszabályokban szereplő feladatok mindegyike (vásárlás, takarítás, étkeztetésben segítségnyújtás, fürdetés stb.) megjelenik a szolgáltatásban.</w:t>
      </w:r>
      <w:bookmarkEnd w:id="15"/>
      <w:r w:rsidRPr="00BF291E">
        <w:rPr>
          <w:rFonts w:ascii="Bookman Old Style" w:eastAsia="Calibri" w:hAnsi="Bookman Old Style" w:cs="Times New Roman"/>
        </w:rPr>
        <w:t xml:space="preserve">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Kiskunfélegyháza Város Önkormányzata és Gátér Községi Önkormányzata között a 71/2013. (VI.27.) határozattal, valamint Kiskunfélegyháza Város Önkormányzata és Pálmonostora Községi Önkormányzata között a 69/2013. (VI.25.) határozattal jóváhagyott Együttműködési megállapodás alapján nyújtja az intézmény Gátér, illetve Pálmonostora közigazgatási területén élők számára.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A szolgáltatás igényelhető: 6100 Kiskunfélegyháza, Tóth K. </w:t>
      </w:r>
      <w:proofErr w:type="gramStart"/>
      <w:r w:rsidRPr="00BF291E">
        <w:rPr>
          <w:rFonts w:ascii="Bookman Old Style" w:eastAsia="Calibri" w:hAnsi="Bookman Old Style" w:cs="Times New Roman"/>
        </w:rPr>
        <w:t>u.</w:t>
      </w:r>
      <w:proofErr w:type="gramEnd"/>
      <w:r w:rsidRPr="00BF291E">
        <w:rPr>
          <w:rFonts w:ascii="Bookman Old Style" w:eastAsia="Calibri" w:hAnsi="Bookman Old Style" w:cs="Times New Roman"/>
        </w:rPr>
        <w:t xml:space="preserve"> 10/a.</w:t>
      </w:r>
    </w:p>
    <w:p w:rsidR="00BF291E" w:rsidRPr="00BF291E" w:rsidRDefault="00BF291E" w:rsidP="00BF291E">
      <w:pPr>
        <w:spacing w:before="120" w:after="0"/>
        <w:jc w:val="both"/>
        <w:rPr>
          <w:rFonts w:ascii="Bookman Old Style" w:eastAsia="Calibri" w:hAnsi="Bookman Old Style" w:cs="Times New Roman"/>
        </w:rPr>
      </w:pPr>
      <w:bookmarkStart w:id="16" w:name="_Toc362510069"/>
      <w:r w:rsidRPr="00BF291E">
        <w:rPr>
          <w:rFonts w:ascii="Bookman Old Style" w:eastAsia="Calibri" w:hAnsi="Bookman Old Style" w:cs="Times New Roman"/>
          <w:b/>
        </w:rPr>
        <w:t>Jelzőrendszeres házi segítségnyújtás</w:t>
      </w:r>
      <w:r w:rsidRPr="00BF291E">
        <w:rPr>
          <w:rFonts w:ascii="Bookman Old Style" w:eastAsia="Calibri" w:hAnsi="Bookman Old Style" w:cs="Times New Roman"/>
        </w:rPr>
        <w:t>: ez a szolgáltatás is kifejezetten az idős, fogyatékos korosztály valamint pszichiátriai betegek részére nyújt segítséget a nap 24 órájában. A riasztások egészségügyi problémák/rosszullétek esetén jellemzőek, de előfordul, hogy az ellátott biztonságérzetének megerősítése érdekében jelez és kér segítséget. Az ellátás diszpécser központja az Intézmény székhelyén került elhelyezésre, ahol folyamatos felügyelet biztosított.</w:t>
      </w:r>
      <w:bookmarkEnd w:id="16"/>
      <w:r w:rsidRPr="00BF291E">
        <w:rPr>
          <w:rFonts w:ascii="Bookman Old Style" w:eastAsia="Calibri" w:hAnsi="Bookman Old Style" w:cs="Times New Roman"/>
        </w:rPr>
        <w:t xml:space="preserve">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Kihelyezhető készülékek száma: 75 db</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szolgáltatás igényelhető: 6100 Kiskunfélegyháza, Tóth K. </w:t>
      </w:r>
      <w:proofErr w:type="gramStart"/>
      <w:r w:rsidRPr="00BF291E">
        <w:rPr>
          <w:rFonts w:ascii="Bookman Old Style" w:eastAsia="Calibri" w:hAnsi="Bookman Old Style" w:cs="Times New Roman"/>
        </w:rPr>
        <w:t>u.</w:t>
      </w:r>
      <w:proofErr w:type="gramEnd"/>
      <w:r w:rsidRPr="00BF291E">
        <w:rPr>
          <w:rFonts w:ascii="Bookman Old Style" w:eastAsia="Calibri" w:hAnsi="Bookman Old Style" w:cs="Times New Roman"/>
        </w:rPr>
        <w:t xml:space="preserve"> 10/a.</w:t>
      </w:r>
    </w:p>
    <w:p w:rsidR="00BF291E" w:rsidRPr="00BF291E" w:rsidRDefault="00BF291E" w:rsidP="00BF291E">
      <w:pPr>
        <w:spacing w:after="0"/>
        <w:jc w:val="both"/>
        <w:rPr>
          <w:rFonts w:ascii="Bookman Old Style" w:eastAsia="Calibri" w:hAnsi="Bookman Old Style" w:cs="Times New Roman"/>
          <w:b/>
          <w:i/>
        </w:rPr>
      </w:pPr>
      <w:bookmarkStart w:id="17" w:name="_Toc362510070"/>
      <w:r w:rsidRPr="00BF291E">
        <w:rPr>
          <w:rFonts w:ascii="Bookman Old Style" w:eastAsia="Calibri" w:hAnsi="Bookman Old Style" w:cs="Times New Roman"/>
          <w:b/>
        </w:rPr>
        <w:t>Nappali ellátás:</w:t>
      </w:r>
      <w:r w:rsidRPr="00BF291E">
        <w:rPr>
          <w:rFonts w:ascii="Bookman Old Style" w:eastAsia="Calibri" w:hAnsi="Bookman Old Style" w:cs="Times New Roman"/>
        </w:rPr>
        <w:t xml:space="preserve"> az igénybe vevők köre elsősorban a saját otthonukban élő 18. életévüket betöltött, egészségi állapotuk vagy koruk miatt szociális és mentális támogatásra szorulnak, és önmaguk ellátására részben képes személyek. A harmadik életévüket betöltött, önkiszolgálásra részben képes vagy önellátásra nem képes, de felügyeletre szoruló fogyatékos, illetve autista személyek részére biztosít lehetőséget napközbeni tartózkodásra a </w:t>
      </w:r>
      <w:r w:rsidRPr="00BF291E">
        <w:rPr>
          <w:rFonts w:ascii="Bookman Old Style" w:eastAsia="Calibri" w:hAnsi="Bookman Old Style" w:cs="Times New Roman"/>
          <w:b/>
          <w:i/>
        </w:rPr>
        <w:t>fogyatékos személyek nappali intézménye.</w:t>
      </w:r>
      <w:bookmarkEnd w:id="17"/>
      <w:r w:rsidRPr="00BF291E">
        <w:rPr>
          <w:rFonts w:ascii="Bookman Old Style" w:eastAsia="Calibri" w:hAnsi="Bookman Old Style" w:cs="Times New Roman"/>
          <w:b/>
          <w:i/>
        </w:rPr>
        <w:t xml:space="preserve">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Az engedélyezett férőhelyek száma: 40 fő</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A szolgáltatás-nyújtás helye: 6100 Kiskunfélegyháza, Móra F. </w:t>
      </w:r>
      <w:proofErr w:type="gramStart"/>
      <w:r w:rsidRPr="00BF291E">
        <w:rPr>
          <w:rFonts w:ascii="Bookman Old Style" w:eastAsia="Calibri" w:hAnsi="Bookman Old Style" w:cs="Times New Roman"/>
        </w:rPr>
        <w:t>tér</w:t>
      </w:r>
      <w:proofErr w:type="gramEnd"/>
      <w:r w:rsidRPr="00BF291E">
        <w:rPr>
          <w:rFonts w:ascii="Bookman Old Style" w:eastAsia="Calibri" w:hAnsi="Bookman Old Style" w:cs="Times New Roman"/>
        </w:rPr>
        <w:t xml:space="preserve"> 4.</w:t>
      </w:r>
    </w:p>
    <w:p w:rsidR="00BF291E" w:rsidRPr="00BF291E" w:rsidRDefault="00BF291E" w:rsidP="00BF291E">
      <w:pPr>
        <w:jc w:val="both"/>
        <w:rPr>
          <w:rFonts w:ascii="Bookman Old Style" w:eastAsia="Calibri" w:hAnsi="Bookman Old Style" w:cs="Times New Roman"/>
          <w:b/>
          <w:i/>
        </w:rPr>
      </w:pPr>
    </w:p>
    <w:p w:rsidR="00BF291E" w:rsidRPr="00BF291E" w:rsidRDefault="00BF291E" w:rsidP="00BF291E">
      <w:pPr>
        <w:spacing w:line="22" w:lineRule="atLeast"/>
        <w:jc w:val="both"/>
        <w:rPr>
          <w:rFonts w:ascii="Bookman Old Style" w:eastAsia="Calibri" w:hAnsi="Bookman Old Style" w:cs="Times New Roman"/>
        </w:rPr>
      </w:pPr>
      <w:r w:rsidRPr="00BF291E">
        <w:rPr>
          <w:rFonts w:ascii="Bookman Old Style" w:eastAsia="Calibri" w:hAnsi="Bookman Old Style" w:cs="Times New Roman"/>
          <w:b/>
          <w:i/>
        </w:rPr>
        <w:t>Idősek nappali ellátásá</w:t>
      </w:r>
      <w:r w:rsidRPr="00BF291E">
        <w:rPr>
          <w:rFonts w:ascii="Bookman Old Style" w:eastAsia="Calibri" w:hAnsi="Bookman Old Style" w:cs="Times New Roman"/>
        </w:rPr>
        <w:t xml:space="preserve">t Kiskunfélegyháza Város Önkormányzata és Tiszaalpár Nagyközség Önkormányzata a 147/2013. (VI. 27.) számú Együttműködési megállapodás alapján nyújtja az intézmény Tiszaalpár Nagyközség közigazgatási területén élők számára. </w:t>
      </w:r>
    </w:p>
    <w:p w:rsidR="00BF291E" w:rsidRPr="00BF291E" w:rsidRDefault="00BF291E" w:rsidP="00BF291E">
      <w:pPr>
        <w:spacing w:after="0" w:line="22" w:lineRule="atLeast"/>
        <w:jc w:val="both"/>
        <w:rPr>
          <w:rFonts w:ascii="Bookman Old Style" w:eastAsia="Calibri" w:hAnsi="Bookman Old Style" w:cs="Times New Roman"/>
        </w:rPr>
      </w:pPr>
      <w:r w:rsidRPr="00BF291E">
        <w:rPr>
          <w:rFonts w:ascii="Bookman Old Style" w:eastAsia="Calibri" w:hAnsi="Bookman Old Style" w:cs="Times New Roman"/>
        </w:rPr>
        <w:lastRenderedPageBreak/>
        <w:t xml:space="preserve">Az Idősek Klubja működtetésének célja, hogy az önálló lakással rendelkező, de kora, egészségi állapota, szociális körülményei miatt támogatásra szorulóknak nappali ellátásukban segítséget nyújtson: napközbeni tartózkodás, - társas kapcsolatok, - alapvető higiéniai szükségletek kielégítése. </w:t>
      </w:r>
    </w:p>
    <w:p w:rsidR="00BF291E" w:rsidRPr="00BF291E" w:rsidRDefault="00BF291E" w:rsidP="00BF291E">
      <w:pPr>
        <w:spacing w:after="0" w:line="22" w:lineRule="atLeast"/>
        <w:jc w:val="both"/>
        <w:rPr>
          <w:rFonts w:ascii="Bookman Old Style" w:eastAsia="Calibri" w:hAnsi="Bookman Old Style" w:cs="Times New Roman"/>
        </w:rPr>
      </w:pPr>
      <w:r w:rsidRPr="00BF291E">
        <w:rPr>
          <w:rFonts w:ascii="Bookman Old Style" w:eastAsia="Calibri" w:hAnsi="Bookman Old Style" w:cs="Times New Roman"/>
        </w:rPr>
        <w:t>Az engedélyezett férőhelyek száma: 30 fő</w:t>
      </w:r>
    </w:p>
    <w:p w:rsidR="00BF291E" w:rsidRPr="00BF291E" w:rsidRDefault="00BF291E" w:rsidP="00BF291E">
      <w:pPr>
        <w:spacing w:after="0" w:line="22" w:lineRule="atLeast"/>
        <w:jc w:val="both"/>
        <w:rPr>
          <w:rFonts w:ascii="Bookman Old Style" w:eastAsia="Calibri" w:hAnsi="Bookman Old Style" w:cs="Times New Roman"/>
        </w:rPr>
      </w:pPr>
      <w:r w:rsidRPr="00BF291E">
        <w:rPr>
          <w:rFonts w:ascii="Bookman Old Style" w:eastAsia="Calibri" w:hAnsi="Bookman Old Style" w:cs="Times New Roman"/>
        </w:rPr>
        <w:t>A szolgáltatás igénybevételének helye: 6100 Kiskunfélegyháza, Tóth Kálmán u. 10/A.</w:t>
      </w:r>
    </w:p>
    <w:p w:rsidR="00BF291E" w:rsidRPr="00BF291E" w:rsidRDefault="00BF291E" w:rsidP="00BF291E">
      <w:pPr>
        <w:spacing w:after="0" w:line="22" w:lineRule="atLeast"/>
        <w:jc w:val="both"/>
        <w:rPr>
          <w:rFonts w:ascii="Bookman Old Style" w:eastAsia="Calibri" w:hAnsi="Bookman Old Style" w:cs="Times New Roman"/>
        </w:rPr>
      </w:pPr>
    </w:p>
    <w:p w:rsidR="00BF291E" w:rsidRPr="00BF291E" w:rsidRDefault="00BF291E" w:rsidP="00BF291E">
      <w:pPr>
        <w:spacing w:after="0" w:line="22" w:lineRule="atLeast"/>
        <w:jc w:val="both"/>
        <w:rPr>
          <w:rFonts w:ascii="Bookman Old Style" w:eastAsia="Calibri" w:hAnsi="Bookman Old Style" w:cs="Times New Roman"/>
        </w:rPr>
      </w:pPr>
      <w:bookmarkStart w:id="18" w:name="_Toc362510071"/>
      <w:r w:rsidRPr="00BF291E">
        <w:rPr>
          <w:rFonts w:ascii="Bookman Old Style" w:eastAsia="Calibri" w:hAnsi="Bookman Old Style" w:cs="Times New Roman"/>
          <w:b/>
        </w:rPr>
        <w:t>Tanyagondnoki szolgálat</w:t>
      </w:r>
      <w:r w:rsidRPr="00BF291E">
        <w:rPr>
          <w:rFonts w:ascii="Bookman Old Style" w:eastAsia="Calibri" w:hAnsi="Bookman Old Style" w:cs="Times New Roman"/>
        </w:rPr>
        <w:t xml:space="preserve"> négy körzetben valósul meg. </w:t>
      </w:r>
      <w:bookmarkEnd w:id="18"/>
      <w:r w:rsidRPr="00BF291E">
        <w:rPr>
          <w:rFonts w:ascii="Bookman Old Style" w:eastAsia="Calibri" w:hAnsi="Bookman Old Style" w:cs="Times New Roman"/>
        </w:rPr>
        <w:t>A tanyagondnoki rendszer célja a külterületi, valamint a tanyasi lakott helyek intézményi hátrányainak enyhítése, az alapvető szükségletek kielégítését segítő szolgáltatásokhoz, egyes alapellátásokhoz, közszolgáltatásokhoz való hozzájutás biztosítása, az elszigeteltség feloldása. Alapszolgáltatási feladatok keretén belül a tanyagondnoki szolgálat segítséget nyújt az ellátottaknak, hogy képesek legyenek otthonukban, mentális állapotukból, vagy egyéb okokból származó problémáik megoldásában.</w:t>
      </w:r>
    </w:p>
    <w:p w:rsidR="00BF291E" w:rsidRPr="00BF291E" w:rsidRDefault="00BF291E" w:rsidP="00BF291E">
      <w:pPr>
        <w:spacing w:after="0" w:line="22" w:lineRule="atLeast"/>
        <w:jc w:val="both"/>
        <w:rPr>
          <w:rFonts w:ascii="Bookman Old Style" w:eastAsia="Calibri" w:hAnsi="Bookman Old Style" w:cs="Times New Roman"/>
        </w:rPr>
      </w:pPr>
      <w:r w:rsidRPr="00BF291E">
        <w:rPr>
          <w:rFonts w:ascii="Bookman Old Style" w:eastAsia="Calibri" w:hAnsi="Bookman Old Style" w:cs="Times New Roman"/>
        </w:rPr>
        <w:t>A tanyagondnoki szolgáltatás térítésmentes.</w:t>
      </w:r>
    </w:p>
    <w:p w:rsidR="00BF291E" w:rsidRPr="00BF291E" w:rsidRDefault="00BF291E" w:rsidP="00BF291E">
      <w:pPr>
        <w:spacing w:after="0" w:line="22" w:lineRule="atLeast"/>
        <w:jc w:val="both"/>
        <w:rPr>
          <w:rFonts w:ascii="Bookman Old Style" w:eastAsia="Calibri" w:hAnsi="Bookman Old Style" w:cs="Times New Roman"/>
        </w:rPr>
      </w:pPr>
      <w:r w:rsidRPr="00BF291E">
        <w:rPr>
          <w:rFonts w:ascii="Bookman Old Style" w:eastAsia="Calibri" w:hAnsi="Bookman Old Style" w:cs="Times New Roman"/>
        </w:rPr>
        <w:t xml:space="preserve">A szolgáltatás igényelhető: 6100 Kiskunfélegyháza, Tóth K. </w:t>
      </w:r>
      <w:proofErr w:type="gramStart"/>
      <w:r w:rsidRPr="00BF291E">
        <w:rPr>
          <w:rFonts w:ascii="Bookman Old Style" w:eastAsia="Calibri" w:hAnsi="Bookman Old Style" w:cs="Times New Roman"/>
        </w:rPr>
        <w:t>u.</w:t>
      </w:r>
      <w:proofErr w:type="gramEnd"/>
      <w:r w:rsidRPr="00BF291E">
        <w:rPr>
          <w:rFonts w:ascii="Bookman Old Style" w:eastAsia="Calibri" w:hAnsi="Bookman Old Style" w:cs="Times New Roman"/>
        </w:rPr>
        <w:t xml:space="preserve"> 10/a.</w:t>
      </w:r>
    </w:p>
    <w:p w:rsidR="00BF291E" w:rsidRPr="00BF291E" w:rsidRDefault="00BF291E" w:rsidP="00BF291E">
      <w:pPr>
        <w:spacing w:before="120" w:after="0" w:line="22" w:lineRule="atLeast"/>
        <w:jc w:val="both"/>
        <w:rPr>
          <w:rFonts w:ascii="Bookman Old Style" w:eastAsia="Calibri" w:hAnsi="Bookman Old Style" w:cs="Times New Roman"/>
        </w:rPr>
      </w:pPr>
      <w:r w:rsidRPr="00BF291E">
        <w:rPr>
          <w:rFonts w:ascii="Bookman Old Style" w:eastAsia="Calibri" w:hAnsi="Bookman Old Style" w:cs="Times New Roman"/>
          <w:b/>
        </w:rPr>
        <w:t>Családsegítés</w:t>
      </w:r>
      <w:r w:rsidRPr="00BF291E">
        <w:rPr>
          <w:rFonts w:ascii="Bookman Old Style" w:eastAsia="Calibri" w:hAnsi="Bookman Old Style" w:cs="Times New Roman"/>
        </w:rPr>
        <w:t xml:space="preserve">t a 2016. évi törvényi változásoknak megfelelően a KAPOCS Szociális és Gyermekvédelmi Intézmény önálló szakmai egysége a Család-és Gyermekjóléti Szolgálat biztosítja Kiskunfélegyháza, Hunyadi u. 6. sz. alatt. </w:t>
      </w:r>
    </w:p>
    <w:p w:rsidR="00BF291E" w:rsidRPr="00BF291E" w:rsidRDefault="00BF291E" w:rsidP="00BF291E">
      <w:pPr>
        <w:spacing w:after="0" w:line="22" w:lineRule="atLeast"/>
        <w:jc w:val="both"/>
        <w:rPr>
          <w:rFonts w:ascii="Bookman Old Style" w:eastAsia="Calibri" w:hAnsi="Bookman Old Style" w:cs="Times New Roman"/>
        </w:rPr>
      </w:pPr>
      <w:r w:rsidRPr="00BF291E">
        <w:rPr>
          <w:rFonts w:ascii="Bookman Old Style" w:eastAsia="Calibri" w:hAnsi="Bookman Old Style" w:cs="Times New Roman"/>
        </w:rPr>
        <w:t>A családsegítés a szociális és mentálhigiénés problémák, illetve egyéb krízishelyzet miatt segítségre szoruló személyek, családok számára, az ilyen helyzethez vezető okok megelőzése, a krízishelyzet megszüntetése, valamint az életvezetési képesség megőrzése céljából nyújtott szolgáltatás.</w:t>
      </w:r>
    </w:p>
    <w:p w:rsidR="00BF291E" w:rsidRPr="00BF291E" w:rsidRDefault="00BF291E" w:rsidP="00BF291E">
      <w:pPr>
        <w:shd w:val="clear" w:color="auto" w:fill="FFFFFF"/>
        <w:spacing w:before="180" w:after="180" w:line="22" w:lineRule="atLeast"/>
        <w:jc w:val="both"/>
        <w:rPr>
          <w:rFonts w:ascii="Bookman Old Style" w:eastAsia="Calibri" w:hAnsi="Bookman Old Style" w:cs="Times New Roman"/>
        </w:rPr>
      </w:pPr>
      <w:r w:rsidRPr="00BF291E">
        <w:rPr>
          <w:rFonts w:ascii="Bookman Old Style" w:eastAsia="Calibri" w:hAnsi="Bookman Old Style" w:cs="Times New Roman"/>
        </w:rPr>
        <w:t xml:space="preserve">Kiskunfélegyházán a családsegítés 1985 óta elérhető szolgáltatási forma. Nyitott szolgáltatási elemként működik, nyitvatartási időben bárki – bármilyen problémával kérhet segítséget. A szolgáltatás igénybevétele önkéntes. Munkájuk során a szakemberek meghallgatják az egyén/család panaszát és lehetőség szerint intézkednek annak orvoslása érdekében a szociális segítőmunka útján. Széleskörűen tájékoztatják a lakosságot a szociális, családi és társadalombiztosítási ellátások formáiról, az ellátáshoz való hozzájutás módjáról, valamint az elérhető különböző támogatásokról. Segítséget nyújtanak a szolgáltatást igénybe vevők ügyeinek hatékony intézéséhez.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Az éves forgalom változását a mellékelt táblázat szemlélteti: </w:t>
      </w:r>
    </w:p>
    <w:tbl>
      <w:tblPr>
        <w:tblW w:w="3701" w:type="dxa"/>
        <w:jc w:val="center"/>
        <w:tblCellMar>
          <w:left w:w="70" w:type="dxa"/>
          <w:right w:w="70" w:type="dxa"/>
        </w:tblCellMar>
        <w:tblLook w:val="0000"/>
      </w:tblPr>
      <w:tblGrid>
        <w:gridCol w:w="1560"/>
        <w:gridCol w:w="2141"/>
      </w:tblGrid>
      <w:tr w:rsidR="00BF291E" w:rsidRPr="00BF291E" w:rsidTr="00BF291E">
        <w:trPr>
          <w:trHeight w:val="532"/>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b/>
                <w:sz w:val="24"/>
                <w:szCs w:val="24"/>
              </w:rPr>
            </w:pPr>
            <w:r w:rsidRPr="00BF291E">
              <w:rPr>
                <w:rFonts w:ascii="Bookman Old Style" w:eastAsia="Calibri" w:hAnsi="Bookman Old Style" w:cs="Times New Roman"/>
                <w:b/>
              </w:rPr>
              <w:t>Év</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b/>
                <w:sz w:val="24"/>
                <w:szCs w:val="24"/>
              </w:rPr>
            </w:pPr>
            <w:r w:rsidRPr="00BF291E">
              <w:rPr>
                <w:rFonts w:ascii="Bookman Old Style" w:eastAsia="Calibri" w:hAnsi="Bookman Old Style" w:cs="Times New Roman"/>
                <w:b/>
              </w:rPr>
              <w:t>Éves forgalom</w:t>
            </w:r>
          </w:p>
        </w:tc>
      </w:tr>
      <w:tr w:rsidR="00BF291E" w:rsidRPr="00BF291E" w:rsidTr="00BF291E">
        <w:trPr>
          <w:trHeight w:val="241"/>
          <w:jc w:val="center"/>
        </w:trPr>
        <w:tc>
          <w:tcPr>
            <w:tcW w:w="1560" w:type="dxa"/>
            <w:tcBorders>
              <w:top w:val="nil"/>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2011</w:t>
            </w:r>
          </w:p>
        </w:tc>
        <w:tc>
          <w:tcPr>
            <w:tcW w:w="2141"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4995</w:t>
            </w:r>
          </w:p>
        </w:tc>
      </w:tr>
      <w:tr w:rsidR="00BF291E" w:rsidRPr="00BF291E" w:rsidTr="00BF291E">
        <w:trPr>
          <w:trHeight w:val="255"/>
          <w:jc w:val="center"/>
        </w:trPr>
        <w:tc>
          <w:tcPr>
            <w:tcW w:w="1560" w:type="dxa"/>
            <w:tcBorders>
              <w:top w:val="nil"/>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2012</w:t>
            </w:r>
          </w:p>
        </w:tc>
        <w:tc>
          <w:tcPr>
            <w:tcW w:w="2141"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6852</w:t>
            </w:r>
          </w:p>
        </w:tc>
      </w:tr>
      <w:tr w:rsidR="00BF291E" w:rsidRPr="00BF291E" w:rsidTr="00BF291E">
        <w:trPr>
          <w:trHeight w:val="255"/>
          <w:jc w:val="center"/>
        </w:trPr>
        <w:tc>
          <w:tcPr>
            <w:tcW w:w="1560" w:type="dxa"/>
            <w:tcBorders>
              <w:top w:val="nil"/>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2013</w:t>
            </w:r>
          </w:p>
        </w:tc>
        <w:tc>
          <w:tcPr>
            <w:tcW w:w="2141" w:type="dxa"/>
            <w:tcBorders>
              <w:top w:val="nil"/>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5361</w:t>
            </w:r>
          </w:p>
        </w:tc>
      </w:tr>
      <w:tr w:rsidR="00BF291E" w:rsidRPr="00BF291E" w:rsidTr="00BF291E">
        <w:trPr>
          <w:trHeight w:val="255"/>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2014</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6992</w:t>
            </w:r>
          </w:p>
        </w:tc>
      </w:tr>
      <w:tr w:rsidR="00BF291E" w:rsidRPr="00BF291E" w:rsidTr="00BF291E">
        <w:trPr>
          <w:trHeight w:val="255"/>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2015</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6197</w:t>
            </w:r>
          </w:p>
        </w:tc>
      </w:tr>
      <w:tr w:rsidR="00BF291E" w:rsidRPr="00BF291E" w:rsidTr="00BF291E">
        <w:trPr>
          <w:trHeight w:val="255"/>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2016</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BF291E" w:rsidRPr="00BF291E" w:rsidRDefault="00BF291E" w:rsidP="00BF291E">
            <w:pPr>
              <w:jc w:val="center"/>
              <w:rPr>
                <w:rFonts w:ascii="Bookman Old Style" w:eastAsia="Calibri" w:hAnsi="Bookman Old Style" w:cs="Times New Roman"/>
                <w:sz w:val="24"/>
                <w:szCs w:val="24"/>
              </w:rPr>
            </w:pPr>
            <w:r w:rsidRPr="00BF291E">
              <w:rPr>
                <w:rFonts w:ascii="Bookman Old Style" w:eastAsia="Calibri" w:hAnsi="Bookman Old Style" w:cs="Times New Roman"/>
              </w:rPr>
              <w:t>10800</w:t>
            </w:r>
          </w:p>
        </w:tc>
      </w:tr>
    </w:tbl>
    <w:p w:rsidR="00BF291E" w:rsidRPr="00BF291E" w:rsidRDefault="00BF291E" w:rsidP="00BF291E">
      <w:pPr>
        <w:spacing w:before="120" w:after="120"/>
        <w:jc w:val="both"/>
        <w:rPr>
          <w:rFonts w:ascii="Bookman Old Style" w:eastAsia="Calibri" w:hAnsi="Bookman Old Style" w:cs="Times New Roman"/>
        </w:rPr>
      </w:pPr>
      <w:r w:rsidRPr="00BF291E">
        <w:rPr>
          <w:rFonts w:ascii="Bookman Old Style" w:eastAsia="Calibri" w:hAnsi="Bookman Old Style" w:cs="Times New Roman"/>
        </w:rPr>
        <w:t xml:space="preserve">A családsegítő feladatai közé tartozik az adományok szerzése és közvetítése. Az előző években nagy problémát jelentett az adományok fuvarozása és tárolása, mely részben megoldottá vált a fenntartó által biztosított Mazda </w:t>
      </w:r>
      <w:proofErr w:type="spellStart"/>
      <w:r w:rsidRPr="00BF291E">
        <w:rPr>
          <w:rFonts w:ascii="Bookman Old Style" w:eastAsia="Calibri" w:hAnsi="Bookman Old Style" w:cs="Times New Roman"/>
        </w:rPr>
        <w:t>pick-up</w:t>
      </w:r>
      <w:proofErr w:type="spellEnd"/>
      <w:r w:rsidRPr="00BF291E">
        <w:rPr>
          <w:rFonts w:ascii="Bookman Old Style" w:eastAsia="Calibri" w:hAnsi="Bookman Old Style" w:cs="Times New Roman"/>
        </w:rPr>
        <w:t xml:space="preserve"> haszongépjárművel, valamint a Családok Átmeneti Otthonában létesített fedett tárolóval.  </w:t>
      </w:r>
    </w:p>
    <w:p w:rsidR="00BF291E" w:rsidRPr="00BF291E" w:rsidRDefault="00BF291E" w:rsidP="00BF291E">
      <w:pPr>
        <w:spacing w:after="0"/>
        <w:jc w:val="both"/>
        <w:rPr>
          <w:rFonts w:ascii="Bookman Old Style" w:eastAsia="Calibri" w:hAnsi="Bookman Old Style" w:cs="Times New Roman"/>
          <w:b/>
          <w:highlight w:val="yellow"/>
        </w:rPr>
      </w:pP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rPr>
        <w:lastRenderedPageBreak/>
        <w:t>Hajléktalan személyek részére nappali melegedő</w:t>
      </w:r>
      <w:r w:rsidRPr="00BF291E">
        <w:rPr>
          <w:rFonts w:ascii="Bookman Old Style" w:eastAsia="Calibri" w:hAnsi="Bookman Old Style" w:cs="Times New Roman"/>
        </w:rPr>
        <w:t>t a KAPOCS Szociális és Gyermekvédelmi Intézmény a Kiskunfélegyháza, Alpári út 53. sz. alatti telephelyén biztosítja. A hely befogadóképessége: 100 fő.</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A nappali ellátást nyújtó intézmény elsősorban hajléktalan személyek nappali tartózkodására biztosít lehetőséget. Napközbeni pihenést, információs szolgáltatást, tisztálkodási és mosási lehetőséget, teljes körű szociális ügyintézést vehetnek igénybe a betérő emberek. Étel melegítésére, tálalására és elfogyasztására szolgáló helyiségekkel rendelkezik a részleg.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A férőhelyszám kielégíti a szolgáltatás iránti igényeket.  </w:t>
      </w:r>
    </w:p>
    <w:p w:rsidR="00BF291E" w:rsidRPr="00BF291E" w:rsidRDefault="00BF291E" w:rsidP="00BF291E">
      <w:pPr>
        <w:spacing w:before="120" w:after="120"/>
        <w:jc w:val="both"/>
        <w:rPr>
          <w:rFonts w:ascii="Bookman Old Style" w:eastAsia="Calibri" w:hAnsi="Bookman Old Style" w:cs="Times New Roman"/>
        </w:rPr>
      </w:pPr>
      <w:r w:rsidRPr="00BF291E">
        <w:rPr>
          <w:rFonts w:ascii="Bookman Old Style" w:eastAsia="Calibri" w:hAnsi="Bookman Old Style" w:cs="Times New Roman"/>
        </w:rPr>
        <w:t xml:space="preserve">Nappali ellátást biztosít még Kiskunfélegyházán a Jókai u. 30. sz. alatt az Egészségdokk Közhasznú Alapítvány által működtetett VÁLASZ Szenvedélybeteg-segítő és </w:t>
      </w:r>
      <w:proofErr w:type="spellStart"/>
      <w:r w:rsidRPr="00BF291E">
        <w:rPr>
          <w:rFonts w:ascii="Bookman Old Style" w:eastAsia="Calibri" w:hAnsi="Bookman Old Style" w:cs="Times New Roman"/>
        </w:rPr>
        <w:t>Drogprevenciós</w:t>
      </w:r>
      <w:proofErr w:type="spellEnd"/>
      <w:r w:rsidRPr="00BF291E">
        <w:rPr>
          <w:rFonts w:ascii="Bookman Old Style" w:eastAsia="Calibri" w:hAnsi="Bookman Old Style" w:cs="Times New Roman"/>
        </w:rPr>
        <w:t xml:space="preserve"> Központ. Az általuk üzemelő </w:t>
      </w:r>
      <w:r w:rsidRPr="00BF291E">
        <w:rPr>
          <w:rFonts w:ascii="Bookman Old Style" w:eastAsia="Calibri" w:hAnsi="Bookman Old Style" w:cs="Times New Roman"/>
          <w:b/>
        </w:rPr>
        <w:t>Szenvedélybetegek nappali intézménye</w:t>
      </w:r>
      <w:r w:rsidRPr="00BF291E">
        <w:rPr>
          <w:rFonts w:ascii="Bookman Old Style" w:eastAsia="Calibri" w:hAnsi="Bookman Old Style" w:cs="Times New Roman"/>
        </w:rPr>
        <w:t xml:space="preserve"> 50 férőhelyen nyújtja a szolgáltatást.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Pszichiátriai betegeknek nyújt nappali ellátást 2015. 02. 01. óta a Sorsok Háza </w:t>
      </w:r>
      <w:r w:rsidRPr="00BF291E">
        <w:rPr>
          <w:rFonts w:ascii="Bookman Old Style" w:eastAsia="Calibri" w:hAnsi="Bookman Old Style" w:cs="Times New Roman"/>
          <w:b/>
        </w:rPr>
        <w:t>Pszichiátriai betegek Nappali Intézménye</w:t>
      </w:r>
      <w:r w:rsidRPr="00BF291E">
        <w:rPr>
          <w:rFonts w:ascii="Bookman Old Style" w:eastAsia="Calibri" w:hAnsi="Bookman Old Style" w:cs="Times New Roman"/>
        </w:rPr>
        <w:t xml:space="preserve"> Kiskunfélegyháza, Kun u. 10. sz. alatt. </w:t>
      </w:r>
    </w:p>
    <w:p w:rsidR="00BF291E" w:rsidRPr="00BF291E" w:rsidRDefault="00BF291E" w:rsidP="00BF291E">
      <w:pPr>
        <w:jc w:val="both"/>
        <w:rPr>
          <w:rFonts w:ascii="Bookman Old Style" w:eastAsia="Calibri" w:hAnsi="Bookman Old Style" w:cs="Times New Roman"/>
          <w:b/>
          <w:i/>
          <w:u w:val="single"/>
        </w:rPr>
      </w:pPr>
      <w:r w:rsidRPr="00BF291E">
        <w:rPr>
          <w:rFonts w:ascii="Bookman Old Style" w:eastAsia="Calibri" w:hAnsi="Bookman Old Style" w:cs="Times New Roman"/>
          <w:b/>
          <w:i/>
          <w:u w:val="single"/>
        </w:rPr>
        <w:t>Szociális szakosított ellátások</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rPr>
        <w:t xml:space="preserve">Időskorúak gondozóháza: </w:t>
      </w:r>
      <w:r w:rsidRPr="00BF291E">
        <w:rPr>
          <w:rFonts w:ascii="Bookman Old Style" w:eastAsia="Calibri" w:hAnsi="Bookman Old Style" w:cs="Times New Roman"/>
        </w:rPr>
        <w:t>A Szivárvány Személyes Gondoskodást Nyújtó Intézmény átmeneti elhelyezést nyújtó időskorúak gondozóházába azok az időskorúak, valamint azok a 18. életévüket betöltött beteg személyek vehetők fel, akik önmagukról betegségük miatt vagy más okból otthonukban időlegesen nem képesek gondoskodni. Az átmeneti elhelyezést nyújtó intézményben ideiglenes jelleggel legfeljebb egy év időtartamra teljes körű ellátást biztosítunk.</w:t>
      </w:r>
      <w:bookmarkStart w:id="19" w:name="pr697"/>
      <w:bookmarkEnd w:id="19"/>
      <w:r w:rsidRPr="00BF291E">
        <w:rPr>
          <w:rFonts w:ascii="Bookman Old Style" w:eastAsia="Calibri" w:hAnsi="Bookman Old Style" w:cs="Times New Roman"/>
        </w:rPr>
        <w:t xml:space="preserve"> A határidő elteltét megelőzően egy hónappal az intézmény vezetője megvizsgálja, hogy az ellátást igénybe vevő családi környezetébe visszahelyezhető-e, illetve ellátása személyes gondoskodás útján biztosítható-e. Ha az ellátást igénybe vevő családi környezetébe nem helyezhető vissza, az intézmény vezetője – az intézmény orvosa szakvéleményének figyelembe vételével - az ellátás időtartamát további egy évvel meghosszabbíthatja.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Az engedélyezett férőhelyek száma: 2 fő</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A szolgáltatás-nyújtás helye: 6100 Kiskunfélegyháza, Nádasdy u. 12.</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rPr>
        <w:t>Éjjeli menedékhely:</w:t>
      </w:r>
      <w:r w:rsidRPr="00BF291E">
        <w:rPr>
          <w:rFonts w:ascii="Bookman Old Style" w:eastAsia="Calibri" w:hAnsi="Bookman Old Style" w:cs="Times New Roman"/>
        </w:rPr>
        <w:t xml:space="preserve"> a KAPOCS Szociális és Gyermekvédelmi Intézmény önálló szakmai egysége Kiskunfélegyháza, Alpári út 53. sz. alatti telephelyen. A befogadóképessége: 125 fő. Jellege szerint átmeneti elhelyezést nyújtó intézmény, amely az önellátásra és a közösségi együttélés szabályainak betartására képes hajléktalan személyek éjszakai pihenését, valamint a krízishelyzetbe jutott személyek éjszakai elszállásolását biztosítja térítésmentes formában.</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férőhelyszám kielégíti a szolgáltatás iránti igényeket. </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rPr>
        <w:t>Hajléktalan személyek átmeneti szállása:</w:t>
      </w:r>
      <w:r w:rsidRPr="00BF291E">
        <w:rPr>
          <w:rFonts w:ascii="Bookman Old Style" w:eastAsia="Calibri" w:hAnsi="Bookman Old Style" w:cs="Times New Roman"/>
        </w:rPr>
        <w:t xml:space="preserve"> a KAPOCS Szociális és Gyermekvédelmi Intézmény a Kiskunfélegyháza, Alpári út 53. sz. alatti telephelyén biztosítja 14 férőhelyen. Az igénybevevőnek éjszakai pihenést, tisztálkodási, ételmelegítési, étkezési lehetőséget nyújt. Gondoskodik a személyes használati tárgyaik biztonságos megőrzéséről. Segítséget nyújt a hajléktalan, de jövedelemmel rendelkező személyek számára a társadalomba való visszailleszkedéshez (saját albérletkeresés, bejelentett munkahely szerzése, mentális állapot, családi kapcsolatok megerősítése). Az ellátást a hajléktalan személy szociális helyzetététől függő térítési díj fizetése mellett lehet igénybe venni, amelynek összegét a mindenkori helyi rendelet szabályozza. 2013. </w:t>
      </w:r>
      <w:r w:rsidRPr="00BF291E">
        <w:rPr>
          <w:rFonts w:ascii="Bookman Old Style" w:eastAsia="Calibri" w:hAnsi="Bookman Old Style" w:cs="Times New Roman"/>
        </w:rPr>
        <w:lastRenderedPageBreak/>
        <w:t xml:space="preserve">augusztusától az addigi 10 férőhely 14-re bővült, ugyanis lehetőség van immár párok elhelyezésére is. </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A férőhelyszám kielégíti a szolgáltatás iránti igényeket.</w:t>
      </w:r>
    </w:p>
    <w:p w:rsidR="00BF291E" w:rsidRPr="00BF291E" w:rsidRDefault="00BF291E" w:rsidP="00BF291E">
      <w:pPr>
        <w:spacing w:before="120" w:after="0"/>
        <w:jc w:val="both"/>
        <w:rPr>
          <w:rFonts w:ascii="Bookman Old Style" w:eastAsia="Calibri" w:hAnsi="Bookman Old Style" w:cs="Times New Roman"/>
        </w:rPr>
      </w:pPr>
      <w:r w:rsidRPr="00BF291E">
        <w:rPr>
          <w:rFonts w:ascii="Bookman Old Style" w:eastAsia="Calibri" w:hAnsi="Bookman Old Style" w:cs="Times New Roman"/>
          <w:b/>
        </w:rPr>
        <w:t>Idősek otthona:</w:t>
      </w:r>
      <w:r w:rsidRPr="00BF291E">
        <w:rPr>
          <w:rFonts w:ascii="Bookman Old Style" w:eastAsia="Calibri" w:hAnsi="Bookman Old Style" w:cs="Times New Roman"/>
        </w:rPr>
        <w:t xml:space="preserve"> az a napi 4 órát meghaladó vagy a jogszabályban meghatározott egyéb körülményeken alapuló gondozási szükséglettel rendelkező, 18. életévét betöltött helyi lakos, illetőleg kiskunfélegyházi bejelentett tartózkodási hellyel rendelkező személy vehető fel, aki betegsége, vagy fogyatékossága miatt önmaga ellátására nem, vagy csak folyamatos segítséggel képes, de rendszeres fekvőbeteg gyógyintézeti kezelést nem igényel.</w:t>
      </w:r>
    </w:p>
    <w:p w:rsidR="00BF291E" w:rsidRPr="00BF291E" w:rsidRDefault="00BF291E" w:rsidP="00BF291E">
      <w:pPr>
        <w:spacing w:before="120" w:after="0"/>
        <w:jc w:val="both"/>
        <w:rPr>
          <w:rFonts w:ascii="Bookman Old Style" w:eastAsia="Calibri" w:hAnsi="Bookman Old Style" w:cs="Times New Roman"/>
        </w:rPr>
      </w:pPr>
      <w:r w:rsidRPr="00BF291E">
        <w:rPr>
          <w:rFonts w:ascii="Bookman Old Style" w:eastAsia="Calibri" w:hAnsi="Bookman Old Style" w:cs="Times New Roman"/>
        </w:rPr>
        <w:t>Az ellátás igénybevétele önkéntes, az elhelyezési kérelem az ellátást igénylő, illetve törvényes képviselője írásbeli kérelmére, indítványára történik.</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Férőhelyek száma:</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 Nádasdy u. 12. </w:t>
      </w:r>
      <w:r w:rsidRPr="00BF291E">
        <w:rPr>
          <w:rFonts w:ascii="Bookman Old Style" w:eastAsia="Calibri" w:hAnsi="Bookman Old Style" w:cs="Times New Roman"/>
        </w:rPr>
        <w:tab/>
        <w:t>73 fő</w:t>
      </w: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rPr>
        <w:t xml:space="preserve">- </w:t>
      </w:r>
      <w:proofErr w:type="spellStart"/>
      <w:r w:rsidRPr="00BF291E">
        <w:rPr>
          <w:rFonts w:ascii="Bookman Old Style" w:eastAsia="Calibri" w:hAnsi="Bookman Old Style" w:cs="Times New Roman"/>
        </w:rPr>
        <w:t>Csanyi</w:t>
      </w:r>
      <w:proofErr w:type="spellEnd"/>
      <w:r w:rsidRPr="00BF291E">
        <w:rPr>
          <w:rFonts w:ascii="Bookman Old Style" w:eastAsia="Calibri" w:hAnsi="Bookman Old Style" w:cs="Times New Roman"/>
        </w:rPr>
        <w:t xml:space="preserve"> út 4.        105 fő</w:t>
      </w:r>
    </w:p>
    <w:p w:rsidR="00BF291E" w:rsidRPr="00BF291E" w:rsidRDefault="00BF291E" w:rsidP="00BF291E">
      <w:pPr>
        <w:spacing w:before="120" w:after="0" w:line="240" w:lineRule="auto"/>
        <w:jc w:val="both"/>
        <w:rPr>
          <w:rFonts w:ascii="Bookman Old Style" w:eastAsia="Calibri" w:hAnsi="Bookman Old Style" w:cs="Times New Roman"/>
          <w:b/>
        </w:rPr>
      </w:pPr>
    </w:p>
    <w:p w:rsidR="00BF291E" w:rsidRPr="00BF291E" w:rsidRDefault="00BF291E" w:rsidP="00BF291E">
      <w:pPr>
        <w:spacing w:before="120" w:after="0" w:line="240" w:lineRule="auto"/>
        <w:jc w:val="both"/>
        <w:rPr>
          <w:rFonts w:ascii="Bookman Old Style" w:eastAsia="Calibri" w:hAnsi="Bookman Old Style" w:cs="Times New Roman"/>
        </w:rPr>
      </w:pPr>
      <w:r w:rsidRPr="00BF291E">
        <w:rPr>
          <w:rFonts w:ascii="Bookman Old Style" w:eastAsia="Calibri" w:hAnsi="Bookman Old Style" w:cs="Times New Roman"/>
          <w:b/>
        </w:rPr>
        <w:t>A kötelező feladatok ellátása:</w:t>
      </w:r>
    </w:p>
    <w:p w:rsidR="00BF291E" w:rsidRPr="00BF291E" w:rsidRDefault="00BF291E" w:rsidP="00BF291E">
      <w:pPr>
        <w:spacing w:before="120" w:after="0"/>
        <w:jc w:val="both"/>
        <w:rPr>
          <w:rFonts w:ascii="Bookman Old Style" w:eastAsia="Calibri" w:hAnsi="Bookman Old Style" w:cs="Times New Roman"/>
        </w:rPr>
      </w:pPr>
      <w:r w:rsidRPr="00BF291E">
        <w:rPr>
          <w:rFonts w:ascii="Bookman Old Style" w:eastAsia="Calibri" w:hAnsi="Bookman Old Style" w:cs="Times New Roman"/>
        </w:rPr>
        <w:t>A kötelező önkormányzati feladatként jelentkező pszichiátriai betegek nappali ellátása, valamint a szenvedélybetegek nappali ellátása biztosított Kiskunfélegyházán, mely közszolgáltatásokat ellátási szerződés útján nyújtja az önkormányzat.</w:t>
      </w:r>
    </w:p>
    <w:p w:rsidR="00BF291E" w:rsidRPr="00BF291E" w:rsidRDefault="00BF291E" w:rsidP="00BF291E">
      <w:pPr>
        <w:spacing w:after="0"/>
        <w:jc w:val="both"/>
        <w:rPr>
          <w:rFonts w:ascii="Bookman Old Style" w:eastAsia="Calibri" w:hAnsi="Bookman Old Style" w:cs="Times New Roman"/>
        </w:rPr>
      </w:pPr>
    </w:p>
    <w:p w:rsidR="00BF291E" w:rsidRPr="00BF291E" w:rsidRDefault="00BF291E" w:rsidP="00BF291E">
      <w:pPr>
        <w:spacing w:after="0"/>
        <w:jc w:val="both"/>
        <w:rPr>
          <w:rFonts w:ascii="Bookman Old Style" w:eastAsia="Calibri" w:hAnsi="Bookman Old Style" w:cs="Times New Roman"/>
        </w:rPr>
      </w:pPr>
      <w:r w:rsidRPr="00BF291E">
        <w:rPr>
          <w:rFonts w:ascii="Bookman Old Style" w:eastAsia="Calibri" w:hAnsi="Bookman Old Style" w:cs="Times New Roman"/>
          <w:b/>
        </w:rPr>
        <w:t>A kötelező feladatokon felül önként vállalt további feladatok ellátása:</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 xml:space="preserve">A szociális alapellátások körében nyújtott közösségi ellátásokhoz tartozó szolgáltatást kíván végezni 2018. január 1-jétől a VÁLASZ Szenvedélybeteg-segítő és </w:t>
      </w:r>
      <w:proofErr w:type="spellStart"/>
      <w:r w:rsidRPr="00BF291E">
        <w:rPr>
          <w:rFonts w:ascii="Bookman Old Style" w:eastAsia="Calibri" w:hAnsi="Bookman Old Style" w:cs="Times New Roman"/>
        </w:rPr>
        <w:t>Drogprevenciós</w:t>
      </w:r>
      <w:proofErr w:type="spellEnd"/>
      <w:r w:rsidRPr="00BF291E">
        <w:rPr>
          <w:rFonts w:ascii="Bookman Old Style" w:eastAsia="Calibri" w:hAnsi="Bookman Old Style" w:cs="Times New Roman"/>
        </w:rPr>
        <w:t xml:space="preserve"> Központ, Konferencia és Missziós Centrum </w:t>
      </w:r>
      <w:r w:rsidRPr="00BF291E">
        <w:rPr>
          <w:rFonts w:ascii="Bookman Old Style" w:eastAsia="Calibri" w:hAnsi="Bookman Old Style" w:cs="Times New Roman"/>
          <w:b/>
          <w:i/>
        </w:rPr>
        <w:t>szenvedélybetegek alacsonyküszöbű ellátása</w:t>
      </w:r>
      <w:r w:rsidRPr="00BF291E">
        <w:rPr>
          <w:rFonts w:ascii="Bookman Old Style" w:eastAsia="Calibri" w:hAnsi="Bookman Old Style" w:cs="Times New Roman"/>
        </w:rPr>
        <w:t xml:space="preserve"> néven.</w:t>
      </w:r>
    </w:p>
    <w:p w:rsidR="00BF291E" w:rsidRPr="00BF291E" w:rsidRDefault="00BF291E" w:rsidP="00BF291E">
      <w:pPr>
        <w:spacing w:before="120" w:after="0"/>
        <w:jc w:val="both"/>
        <w:rPr>
          <w:rFonts w:ascii="Bookman Old Style" w:eastAsia="Calibri" w:hAnsi="Bookman Old Style" w:cs="Times New Roman"/>
        </w:rPr>
      </w:pPr>
      <w:r w:rsidRPr="00BF291E">
        <w:rPr>
          <w:rFonts w:ascii="Bookman Old Style" w:eastAsia="Calibri" w:hAnsi="Bookman Old Style" w:cs="Times New Roman"/>
        </w:rPr>
        <w:t xml:space="preserve">A városban működő fenti szociális ellátórendszer többszöri átalakítás, bővítés, korszerűsítés, feladatátadás után nyerte el jelenlegi formáját. </w:t>
      </w:r>
    </w:p>
    <w:p w:rsidR="00BF291E" w:rsidRPr="00BF291E" w:rsidRDefault="00BF291E" w:rsidP="00BF291E">
      <w:pPr>
        <w:spacing w:before="120" w:after="0"/>
        <w:jc w:val="both"/>
        <w:rPr>
          <w:rFonts w:ascii="Bookman Old Style" w:eastAsia="Calibri" w:hAnsi="Bookman Old Style" w:cs="Times New Roman"/>
        </w:rPr>
      </w:pPr>
    </w:p>
    <w:p w:rsidR="00BF291E" w:rsidRPr="00BF291E" w:rsidRDefault="00BF291E" w:rsidP="00BF291E">
      <w:pPr>
        <w:spacing w:after="0" w:line="240" w:lineRule="auto"/>
        <w:rPr>
          <w:rFonts w:ascii="Bookman Old Style" w:eastAsia="Times New Roman" w:hAnsi="Bookman Old Style" w:cs="Times New Roman"/>
          <w:b/>
          <w:bCs/>
          <w:sz w:val="24"/>
          <w:szCs w:val="24"/>
          <w:u w:val="single"/>
          <w:lang w:eastAsia="hu-HU"/>
        </w:rPr>
      </w:pPr>
      <w:r w:rsidRPr="00BF291E">
        <w:rPr>
          <w:rFonts w:ascii="Bookman Old Style" w:eastAsia="Times New Roman" w:hAnsi="Bookman Old Style" w:cs="Times New Roman"/>
          <w:b/>
          <w:bCs/>
          <w:sz w:val="24"/>
          <w:szCs w:val="24"/>
          <w:u w:val="single"/>
          <w:lang w:eastAsia="hu-HU"/>
        </w:rPr>
        <w:t>Elemzés a szociális szolgáltatások fejlesztéséhez:</w:t>
      </w:r>
    </w:p>
    <w:p w:rsidR="00BF291E" w:rsidRPr="00BF291E" w:rsidRDefault="00BF291E" w:rsidP="00BF291E">
      <w:pPr>
        <w:spacing w:before="120" w:after="120"/>
        <w:rPr>
          <w:rFonts w:ascii="Bookman Old Style" w:eastAsia="Calibri" w:hAnsi="Bookman Old Style" w:cs="Times New Roman"/>
          <w:b/>
          <w:i/>
          <w:u w:val="single"/>
        </w:rPr>
      </w:pPr>
      <w:r w:rsidRPr="00BF291E">
        <w:rPr>
          <w:rFonts w:ascii="Bookman Old Style" w:eastAsia="Calibri" w:hAnsi="Bookman Old Style" w:cs="Times New Roman"/>
          <w:b/>
          <w:i/>
          <w:u w:val="single"/>
        </w:rPr>
        <w:t>Erősségek:</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szociális alapellátás intézményrendszere kiépült és folyamatosan bővül</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Pályázati programokban veszünk részt</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Jó együttműködés alakult ki a szociális ágazat intézményei és egyéb intézmények között</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Stabil, működő intézményrendszerrel tapasztalt, felkészült, és hivatása iránt elkötelezett szakember gárdával rendelkezünk.</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Az integrált intézmények kialakítása miatt jól átjárhatóak az ellátások.</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Több önként vállalt feladatot is ellátunk, mint pl. a tanyagondnoki szolgálat, jelzőrendszeres házi segítségnyújtás.</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Az ágazatban dolgozók szakképzettségi aránya a jogszabályban előírtaknak megfelelő.</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 xml:space="preserve">A városban megjelentek a nem önkormányzati fenntartású szolgáltatók.  </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Valamennyi szociális szolgáltatás határozatlan működési engedéllyel rendelkezik.</w:t>
      </w:r>
    </w:p>
    <w:p w:rsidR="00BF291E" w:rsidRPr="00BF291E" w:rsidRDefault="00BF291E" w:rsidP="00BF291E">
      <w:pPr>
        <w:numPr>
          <w:ilvl w:val="0"/>
          <w:numId w:val="35"/>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 xml:space="preserve"> Valamennyi önkormányzati kötelező feladatot ellátunk saját intézmény fenntartása, ill. feladat-ellátási szerződés útján. </w:t>
      </w:r>
    </w:p>
    <w:p w:rsidR="00BF291E" w:rsidRPr="00BF291E" w:rsidRDefault="00BF291E" w:rsidP="00BF291E">
      <w:pPr>
        <w:spacing w:before="120" w:after="120"/>
        <w:jc w:val="both"/>
        <w:rPr>
          <w:rFonts w:ascii="Bookman Old Style" w:eastAsia="Calibri" w:hAnsi="Bookman Old Style" w:cs="Times New Roman"/>
          <w:b/>
          <w:i/>
          <w:u w:val="single"/>
        </w:rPr>
      </w:pPr>
      <w:r w:rsidRPr="00BF291E">
        <w:rPr>
          <w:rFonts w:ascii="Bookman Old Style" w:eastAsia="Calibri" w:hAnsi="Bookman Old Style" w:cs="Times New Roman"/>
          <w:b/>
          <w:i/>
          <w:u w:val="single"/>
        </w:rPr>
        <w:lastRenderedPageBreak/>
        <w:t>Gyengeségek:</w:t>
      </w:r>
    </w:p>
    <w:p w:rsidR="00BF291E" w:rsidRPr="00BF291E" w:rsidRDefault="00BF291E" w:rsidP="00BF291E">
      <w:pPr>
        <w:numPr>
          <w:ilvl w:val="0"/>
          <w:numId w:val="36"/>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szociális intézményeknek helyt adó épületek nagy része más célra épült, korszerűtlenek és felújításra szorulnak.</w:t>
      </w:r>
    </w:p>
    <w:p w:rsidR="00BF291E" w:rsidRPr="00BF291E" w:rsidRDefault="00BF291E" w:rsidP="00BF291E">
      <w:pPr>
        <w:numPr>
          <w:ilvl w:val="0"/>
          <w:numId w:val="36"/>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szociális intézmények tárgyi feltételei nem minden téren felelnek meg a feladat-ellátási igényeknek.</w:t>
      </w:r>
    </w:p>
    <w:p w:rsidR="00BF291E" w:rsidRPr="00BF291E" w:rsidRDefault="00BF291E" w:rsidP="00BF291E">
      <w:pPr>
        <w:numPr>
          <w:ilvl w:val="0"/>
          <w:numId w:val="36"/>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Az intézményi dolgozók túlterheltek, hiányzik a szupervízió (a segítő szakmában dolgozók mentális védelme és szakmai kompetenciájuk fejlesztése) folyamatos lehetősége.</w:t>
      </w:r>
    </w:p>
    <w:p w:rsidR="00BF291E" w:rsidRPr="00BF291E" w:rsidRDefault="00BF291E" w:rsidP="00BF291E">
      <w:pPr>
        <w:numPr>
          <w:ilvl w:val="0"/>
          <w:numId w:val="36"/>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Kevés önkéntes és civil segítő működik még közre a szociális ellátásban.</w:t>
      </w:r>
    </w:p>
    <w:p w:rsidR="00BF291E" w:rsidRPr="00BF291E" w:rsidRDefault="00BF291E" w:rsidP="00BF291E">
      <w:pPr>
        <w:numPr>
          <w:ilvl w:val="0"/>
          <w:numId w:val="36"/>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telephelyek a város több részén kerültek elhelyezésre, ezért a működtetés nagyobb terhet ró a fenntartóra.</w:t>
      </w:r>
    </w:p>
    <w:p w:rsidR="00BF291E" w:rsidRPr="00BF291E" w:rsidRDefault="00BF291E" w:rsidP="00BF291E">
      <w:pPr>
        <w:numPr>
          <w:ilvl w:val="0"/>
          <w:numId w:val="36"/>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Nem rendelkezik az ágazat raktár, garázs céljára szolgáló helyiségekkel (adományok fogadása, eszközök, tárgyak, gépjárművek tárolása stb.)</w:t>
      </w:r>
    </w:p>
    <w:p w:rsidR="00BF291E" w:rsidRPr="00BF291E" w:rsidRDefault="00BF291E" w:rsidP="00BF291E">
      <w:pPr>
        <w:numPr>
          <w:ilvl w:val="0"/>
          <w:numId w:val="36"/>
        </w:numPr>
        <w:spacing w:after="0" w:line="240" w:lineRule="auto"/>
        <w:contextualSpacing/>
        <w:jc w:val="both"/>
        <w:rPr>
          <w:rFonts w:ascii="Bookman Old Style" w:eastAsia="Calibri" w:hAnsi="Bookman Old Style" w:cs="Times New Roman"/>
        </w:rPr>
      </w:pPr>
      <w:r w:rsidRPr="00BF291E">
        <w:rPr>
          <w:rFonts w:ascii="Bookman Old Style" w:eastAsia="Calibri" w:hAnsi="Bookman Old Style" w:cs="Times New Roman"/>
        </w:rPr>
        <w:t>Nem minden esetben áll rendelkezésre szabad, alkalmas és képzett munkaerő, az ágazatban erősödik a fluktuáció.</w:t>
      </w:r>
    </w:p>
    <w:p w:rsidR="00BF291E" w:rsidRPr="00BF291E" w:rsidRDefault="00BF291E" w:rsidP="00BF291E">
      <w:pPr>
        <w:spacing w:after="0" w:line="240" w:lineRule="auto"/>
        <w:ind w:left="360"/>
        <w:jc w:val="both"/>
        <w:rPr>
          <w:rFonts w:ascii="Bookman Old Style" w:eastAsia="Calibri" w:hAnsi="Bookman Old Style" w:cs="Times New Roman"/>
        </w:rPr>
      </w:pPr>
    </w:p>
    <w:p w:rsidR="00BF291E" w:rsidRPr="00BF291E" w:rsidRDefault="00BF291E" w:rsidP="00BF291E">
      <w:pPr>
        <w:spacing w:before="120" w:after="120"/>
        <w:rPr>
          <w:rFonts w:ascii="Bookman Old Style" w:eastAsia="Calibri" w:hAnsi="Bookman Old Style" w:cs="Times New Roman"/>
          <w:b/>
          <w:i/>
          <w:u w:val="single"/>
        </w:rPr>
      </w:pPr>
      <w:r w:rsidRPr="00BF291E">
        <w:rPr>
          <w:rFonts w:ascii="Bookman Old Style" w:eastAsia="Calibri" w:hAnsi="Bookman Old Style" w:cs="Times New Roman"/>
          <w:b/>
          <w:i/>
          <w:u w:val="single"/>
        </w:rPr>
        <w:t>Lehetőségek:</w:t>
      </w:r>
    </w:p>
    <w:p w:rsidR="00BF291E" w:rsidRPr="00BF291E" w:rsidRDefault="00BF291E" w:rsidP="00BF291E">
      <w:pPr>
        <w:numPr>
          <w:ilvl w:val="0"/>
          <w:numId w:val="37"/>
        </w:num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 xml:space="preserve">Az önkéntesek, civil segítők, iskolai közösségi szolgálatot töltők számának növelésével a </w:t>
      </w:r>
      <w:proofErr w:type="spellStart"/>
      <w:r w:rsidRPr="00BF291E">
        <w:rPr>
          <w:rFonts w:ascii="Bookman Old Style" w:eastAsia="Calibri" w:hAnsi="Bookman Old Style" w:cs="Times New Roman"/>
        </w:rPr>
        <w:t>gondozotti</w:t>
      </w:r>
      <w:proofErr w:type="spellEnd"/>
      <w:r w:rsidRPr="00BF291E">
        <w:rPr>
          <w:rFonts w:ascii="Bookman Old Style" w:eastAsia="Calibri" w:hAnsi="Bookman Old Style" w:cs="Times New Roman"/>
        </w:rPr>
        <w:t xml:space="preserve"> ellátás minőségének színvonalát is emelni lehet, illetve a civilek bevonása hozzájárulhat a társadalmi szolidaritás növekedéséhez.</w:t>
      </w:r>
    </w:p>
    <w:p w:rsidR="00BF291E" w:rsidRPr="00BF291E" w:rsidRDefault="00BF291E" w:rsidP="00BF291E">
      <w:pPr>
        <w:numPr>
          <w:ilvl w:val="0"/>
          <w:numId w:val="37"/>
        </w:num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A megjelenő pályázatok által lehetőség lenne az intézmények személyi és tárgyi feltételeinek, férőhelyeinek bővítésére.</w:t>
      </w:r>
    </w:p>
    <w:p w:rsidR="00BF291E" w:rsidRPr="00BF291E" w:rsidRDefault="00BF291E" w:rsidP="00BF291E">
      <w:pPr>
        <w:numPr>
          <w:ilvl w:val="0"/>
          <w:numId w:val="37"/>
        </w:numPr>
        <w:spacing w:after="0" w:line="240" w:lineRule="auto"/>
        <w:jc w:val="both"/>
        <w:rPr>
          <w:rFonts w:ascii="Bookman Old Style" w:eastAsia="Calibri" w:hAnsi="Bookman Old Style" w:cs="Times New Roman"/>
        </w:rPr>
      </w:pPr>
      <w:r w:rsidRPr="00BF291E">
        <w:rPr>
          <w:rFonts w:ascii="Bookman Old Style" w:eastAsia="Calibri" w:hAnsi="Bookman Old Style" w:cs="Times New Roman"/>
        </w:rPr>
        <w:t>A támogatott szakmai képzések, a szupervíziók számának növekedése ellátási-színvonal emelést jelenthetne.</w:t>
      </w:r>
    </w:p>
    <w:p w:rsidR="00BF291E" w:rsidRPr="00BF291E" w:rsidRDefault="00BF291E" w:rsidP="00BF291E">
      <w:pPr>
        <w:spacing w:before="120" w:after="120"/>
        <w:rPr>
          <w:rFonts w:ascii="Bookman Old Style" w:eastAsia="Calibri" w:hAnsi="Bookman Old Style" w:cs="Times New Roman"/>
          <w:b/>
          <w:i/>
          <w:u w:val="single"/>
        </w:rPr>
      </w:pPr>
      <w:r w:rsidRPr="00BF291E">
        <w:rPr>
          <w:rFonts w:ascii="Bookman Old Style" w:eastAsia="Calibri" w:hAnsi="Bookman Old Style" w:cs="Times New Roman"/>
          <w:b/>
          <w:i/>
          <w:u w:val="single"/>
        </w:rPr>
        <w:t>Veszélyek:</w:t>
      </w:r>
    </w:p>
    <w:p w:rsidR="00BF291E" w:rsidRPr="00BF291E" w:rsidRDefault="00BF291E" w:rsidP="00BF291E">
      <w:pPr>
        <w:numPr>
          <w:ilvl w:val="0"/>
          <w:numId w:val="38"/>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források elégtelensége nem biztosít elegendő lehetőséget a szakmai ellátási színvonal emeléséhez, illetve megtartásához.</w:t>
      </w:r>
    </w:p>
    <w:p w:rsidR="00BF291E" w:rsidRPr="00BF291E" w:rsidRDefault="00BF291E" w:rsidP="00BF291E">
      <w:pPr>
        <w:numPr>
          <w:ilvl w:val="0"/>
          <w:numId w:val="38"/>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szociális szféra társadalmi presztízse alacsony, emiatt gyenge az érdekérvényesítő képessége.</w:t>
      </w:r>
    </w:p>
    <w:p w:rsidR="00BF291E" w:rsidRPr="00BF291E" w:rsidRDefault="00BF291E" w:rsidP="00BF291E">
      <w:pPr>
        <w:numPr>
          <w:ilvl w:val="0"/>
          <w:numId w:val="38"/>
        </w:numPr>
        <w:spacing w:after="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A szakmai tudás színvonala veszélybe kerül azáltal, hogy forráshiány miatt a dolgozók nem tudnak részt venni a szakmai továbbképzéseken.</w:t>
      </w:r>
    </w:p>
    <w:p w:rsidR="00BF291E" w:rsidRPr="00BF291E" w:rsidRDefault="00BF291E" w:rsidP="00BF291E">
      <w:pPr>
        <w:numPr>
          <w:ilvl w:val="0"/>
          <w:numId w:val="38"/>
        </w:numPr>
        <w:spacing w:after="0" w:line="240" w:lineRule="auto"/>
        <w:ind w:left="714" w:hanging="357"/>
        <w:jc w:val="both"/>
        <w:rPr>
          <w:rFonts w:ascii="Bookman Old Style" w:eastAsia="Calibri" w:hAnsi="Bookman Old Style" w:cs="Times New Roman"/>
          <w:sz w:val="20"/>
        </w:rPr>
      </w:pPr>
      <w:r w:rsidRPr="00BF291E">
        <w:rPr>
          <w:rFonts w:ascii="Bookman Old Style" w:eastAsia="Calibri" w:hAnsi="Bookman Old Style" w:cs="Times New Roman"/>
        </w:rPr>
        <w:t>A férőhelyek országos kapacitáshiánya miatt az intézményekben olyan ellátottak is vannak, akik más szakosított ellátást igényelnének.</w:t>
      </w:r>
    </w:p>
    <w:p w:rsidR="00BF291E" w:rsidRPr="00BF291E" w:rsidRDefault="00BF291E" w:rsidP="00BF291E">
      <w:pPr>
        <w:numPr>
          <w:ilvl w:val="0"/>
          <w:numId w:val="38"/>
        </w:numPr>
        <w:spacing w:after="0" w:line="240" w:lineRule="auto"/>
        <w:ind w:left="714" w:hanging="357"/>
        <w:jc w:val="both"/>
        <w:rPr>
          <w:rFonts w:ascii="Bookman Old Style" w:eastAsia="Calibri" w:hAnsi="Bookman Old Style" w:cs="Times New Roman"/>
          <w:sz w:val="20"/>
        </w:rPr>
      </w:pPr>
      <w:r w:rsidRPr="00BF291E">
        <w:rPr>
          <w:rFonts w:ascii="Bookman Old Style" w:eastAsia="Calibri" w:hAnsi="Bookman Old Style" w:cs="Times New Roman"/>
        </w:rPr>
        <w:t xml:space="preserve">Az alacsony bérszínvonal miatt folyamatosan emelkedik a pályaelhagyók száma, amely veszélyeztetheti a feladat-ellátást. </w:t>
      </w:r>
    </w:p>
    <w:p w:rsidR="00BF291E" w:rsidRPr="00BF291E" w:rsidRDefault="00BF291E" w:rsidP="00BF291E">
      <w:pPr>
        <w:numPr>
          <w:ilvl w:val="0"/>
          <w:numId w:val="38"/>
        </w:numPr>
        <w:spacing w:after="0" w:line="240" w:lineRule="auto"/>
        <w:ind w:left="714" w:hanging="357"/>
        <w:jc w:val="both"/>
        <w:rPr>
          <w:rFonts w:ascii="Bookman Old Style" w:eastAsia="Calibri" w:hAnsi="Bookman Old Style" w:cs="Times New Roman"/>
          <w:sz w:val="20"/>
        </w:rPr>
      </w:pPr>
      <w:r w:rsidRPr="00BF291E">
        <w:rPr>
          <w:rFonts w:ascii="Bookman Old Style" w:eastAsia="Calibri" w:hAnsi="Bookman Old Style" w:cs="Times New Roman"/>
        </w:rPr>
        <w:t xml:space="preserve">A betegség miatt a munkából kieső dolgozók helyettesítése nem minden esetben megoldható, többletterhet jelent a feladatot ellátó dolgozók számára. </w:t>
      </w:r>
    </w:p>
    <w:p w:rsidR="00BF291E" w:rsidRPr="00BF291E" w:rsidRDefault="00BF291E" w:rsidP="00BF291E">
      <w:pPr>
        <w:spacing w:before="200"/>
        <w:jc w:val="both"/>
        <w:rPr>
          <w:rFonts w:ascii="Bookman Old Style" w:eastAsia="Calibri" w:hAnsi="Bookman Old Style" w:cs="Times New Roman"/>
          <w:b/>
          <w:u w:val="single"/>
        </w:rPr>
      </w:pPr>
    </w:p>
    <w:p w:rsidR="00BF291E" w:rsidRPr="00BF291E" w:rsidRDefault="00BF291E" w:rsidP="00BF291E">
      <w:pPr>
        <w:spacing w:before="200"/>
        <w:jc w:val="both"/>
        <w:rPr>
          <w:rFonts w:ascii="Bookman Old Style" w:eastAsia="Calibri" w:hAnsi="Bookman Old Style" w:cs="Times New Roman"/>
          <w:b/>
          <w:u w:val="single"/>
        </w:rPr>
      </w:pPr>
    </w:p>
    <w:p w:rsidR="00BF291E" w:rsidRPr="00BF291E" w:rsidRDefault="00BF291E" w:rsidP="00BF291E">
      <w:pPr>
        <w:spacing w:before="200"/>
        <w:jc w:val="both"/>
        <w:rPr>
          <w:rFonts w:ascii="Bookman Old Style" w:eastAsia="Calibri" w:hAnsi="Bookman Old Style" w:cs="Times New Roman"/>
          <w:b/>
          <w:u w:val="single"/>
        </w:rPr>
      </w:pPr>
      <w:r w:rsidRPr="00BF291E">
        <w:rPr>
          <w:rFonts w:ascii="Bookman Old Style" w:eastAsia="Calibri" w:hAnsi="Bookman Old Style" w:cs="Times New Roman"/>
          <w:b/>
          <w:u w:val="single"/>
        </w:rPr>
        <w:t xml:space="preserve">A tervezett feladatok teljesítésének bemutatása: </w:t>
      </w:r>
    </w:p>
    <w:p w:rsidR="00BF291E" w:rsidRPr="00BF291E" w:rsidRDefault="00BF291E" w:rsidP="00BF291E">
      <w:pPr>
        <w:numPr>
          <w:ilvl w:val="0"/>
          <w:numId w:val="41"/>
        </w:numPr>
        <w:spacing w:after="120" w:line="240" w:lineRule="auto"/>
        <w:ind w:left="425" w:hanging="357"/>
        <w:contextualSpacing/>
        <w:jc w:val="both"/>
        <w:rPr>
          <w:rFonts w:ascii="Bookman Old Style" w:eastAsia="Calibri" w:hAnsi="Bookman Old Style" w:cs="Times New Roman"/>
        </w:rPr>
      </w:pPr>
      <w:r w:rsidRPr="00BF291E">
        <w:rPr>
          <w:rFonts w:ascii="Bookman Old Style" w:eastAsia="Calibri" w:hAnsi="Bookman Old Style" w:cs="Times New Roman"/>
        </w:rPr>
        <w:t>A tanyagondnoki szolgálat 2 körzettel bővült, így a szolgáltatás által lefedett ellátási terület jelentősen nőtt.</w:t>
      </w:r>
    </w:p>
    <w:p w:rsidR="00BF291E" w:rsidRPr="00BF291E" w:rsidRDefault="00BF291E" w:rsidP="00BF291E">
      <w:pPr>
        <w:numPr>
          <w:ilvl w:val="0"/>
          <w:numId w:val="41"/>
        </w:numPr>
        <w:spacing w:after="120" w:line="240" w:lineRule="auto"/>
        <w:ind w:left="425" w:hanging="357"/>
        <w:contextualSpacing/>
        <w:jc w:val="both"/>
        <w:rPr>
          <w:rFonts w:ascii="Bookman Old Style" w:eastAsia="Calibri" w:hAnsi="Bookman Old Style" w:cs="Times New Roman"/>
        </w:rPr>
      </w:pPr>
      <w:r w:rsidRPr="00BF291E">
        <w:rPr>
          <w:rFonts w:ascii="Bookman Old Style" w:eastAsia="Calibri" w:hAnsi="Bookman Old Style" w:cs="Times New Roman"/>
        </w:rPr>
        <w:t xml:space="preserve">A tárgyi feltételeket a fenntartó folyamatosan biztosítja egyrészt saját forrásból, másrészt pályázattal kiegészítve biztosította.  </w:t>
      </w:r>
    </w:p>
    <w:p w:rsidR="00BF291E" w:rsidRPr="00BF291E" w:rsidRDefault="00BF291E" w:rsidP="00BF291E">
      <w:pPr>
        <w:numPr>
          <w:ilvl w:val="0"/>
          <w:numId w:val="41"/>
        </w:numPr>
        <w:spacing w:after="120" w:line="240" w:lineRule="auto"/>
        <w:ind w:left="426"/>
        <w:contextualSpacing/>
        <w:jc w:val="both"/>
        <w:rPr>
          <w:rFonts w:ascii="Bookman Old Style" w:eastAsia="Calibri" w:hAnsi="Bookman Old Style" w:cs="Times New Roman"/>
          <w:sz w:val="20"/>
        </w:rPr>
      </w:pPr>
      <w:r w:rsidRPr="00BF291E">
        <w:rPr>
          <w:rFonts w:ascii="Bookman Old Style" w:eastAsia="Calibri" w:hAnsi="Bookman Old Style" w:cs="Times New Roman"/>
        </w:rPr>
        <w:t>A hajléktalan személyek foglalkoztatását évek óta elősegíti az értékteremtő közfoglalkoztatási</w:t>
      </w:r>
      <w:r w:rsidRPr="00BF291E">
        <w:rPr>
          <w:rFonts w:ascii="Bookman Old Style" w:eastAsia="Calibri" w:hAnsi="Bookman Old Style" w:cs="Times New Roman"/>
          <w:sz w:val="20"/>
        </w:rPr>
        <w:t xml:space="preserve"> program.</w:t>
      </w:r>
    </w:p>
    <w:p w:rsidR="00BF291E" w:rsidRPr="00BF291E" w:rsidRDefault="00BF291E" w:rsidP="00BF291E">
      <w:pPr>
        <w:numPr>
          <w:ilvl w:val="0"/>
          <w:numId w:val="41"/>
        </w:numPr>
        <w:spacing w:after="120" w:line="240" w:lineRule="auto"/>
        <w:ind w:left="426"/>
        <w:contextualSpacing/>
        <w:jc w:val="both"/>
        <w:rPr>
          <w:rFonts w:ascii="Bookman Old Style" w:eastAsia="Calibri" w:hAnsi="Bookman Old Style" w:cs="Times New Roman"/>
        </w:rPr>
      </w:pPr>
      <w:proofErr w:type="spellStart"/>
      <w:r w:rsidRPr="00BF291E">
        <w:rPr>
          <w:rFonts w:ascii="Bookman Old Style" w:eastAsia="Calibri" w:hAnsi="Bookman Old Style" w:cs="Times New Roman"/>
        </w:rPr>
        <w:t>Csanyi</w:t>
      </w:r>
      <w:proofErr w:type="spellEnd"/>
      <w:r w:rsidRPr="00BF291E">
        <w:rPr>
          <w:rFonts w:ascii="Bookman Old Style" w:eastAsia="Calibri" w:hAnsi="Bookman Old Style" w:cs="Times New Roman"/>
        </w:rPr>
        <w:t xml:space="preserve"> úti mosoda korszerűsítése, felújítása után a mosoda működését újra megkezdte. </w:t>
      </w:r>
    </w:p>
    <w:p w:rsidR="00BF291E" w:rsidRPr="00BF291E" w:rsidRDefault="00BF291E" w:rsidP="00BF291E">
      <w:pPr>
        <w:numPr>
          <w:ilvl w:val="0"/>
          <w:numId w:val="41"/>
        </w:numPr>
        <w:spacing w:after="120" w:line="240" w:lineRule="auto"/>
        <w:ind w:left="426"/>
        <w:contextualSpacing/>
        <w:jc w:val="both"/>
        <w:rPr>
          <w:rFonts w:ascii="Bookman Old Style" w:eastAsia="Calibri" w:hAnsi="Bookman Old Style" w:cs="Times New Roman"/>
          <w:sz w:val="20"/>
        </w:rPr>
      </w:pPr>
      <w:r w:rsidRPr="00BF291E">
        <w:rPr>
          <w:rFonts w:ascii="Bookman Old Style" w:eastAsia="Calibri" w:hAnsi="Bookman Old Style" w:cs="Times New Roman"/>
        </w:rPr>
        <w:lastRenderedPageBreak/>
        <w:t>A hajléktalan személyek étkeztetésében jelentős előrelépés a Magyar Élelmiszerbank Egyesülettől kapott adományok és az RSZTOP II. pályázat megvalósulása útján.</w:t>
      </w:r>
    </w:p>
    <w:p w:rsidR="00BF291E" w:rsidRPr="00BF291E" w:rsidRDefault="00BF291E" w:rsidP="00BF291E">
      <w:pPr>
        <w:numPr>
          <w:ilvl w:val="0"/>
          <w:numId w:val="41"/>
        </w:numPr>
        <w:spacing w:after="0" w:line="240" w:lineRule="auto"/>
        <w:ind w:left="425" w:hanging="357"/>
        <w:contextualSpacing/>
        <w:jc w:val="both"/>
        <w:rPr>
          <w:rFonts w:ascii="Bookman Old Style" w:eastAsia="Calibri" w:hAnsi="Bookman Old Style" w:cs="Times New Roman"/>
          <w:sz w:val="20"/>
        </w:rPr>
      </w:pPr>
      <w:r w:rsidRPr="00BF291E">
        <w:rPr>
          <w:rFonts w:ascii="Bookman Old Style" w:eastAsia="Calibri" w:hAnsi="Bookman Old Style" w:cs="Times New Roman"/>
        </w:rPr>
        <w:t>A kötelező önkormányzati feladatként megjelenő pszichiátriai betegek nappali ellátására, a szenvedélybetegek nappali ellátására az önkormányzat ellátási-szerződést kötött.</w:t>
      </w:r>
    </w:p>
    <w:p w:rsidR="00BF291E" w:rsidRPr="00BF291E" w:rsidRDefault="00BF291E" w:rsidP="00BF291E">
      <w:pPr>
        <w:numPr>
          <w:ilvl w:val="0"/>
          <w:numId w:val="41"/>
        </w:numPr>
        <w:spacing w:after="120" w:line="240" w:lineRule="auto"/>
        <w:ind w:left="425" w:hanging="357"/>
        <w:jc w:val="both"/>
        <w:rPr>
          <w:rFonts w:ascii="Bookman Old Style" w:eastAsia="Calibri" w:hAnsi="Bookman Old Style" w:cs="Times New Roman"/>
          <w:sz w:val="20"/>
        </w:rPr>
      </w:pPr>
      <w:r w:rsidRPr="00BF291E">
        <w:rPr>
          <w:rFonts w:ascii="Bookman Old Style" w:eastAsia="Calibri" w:hAnsi="Bookman Old Style" w:cs="Times New Roman"/>
        </w:rPr>
        <w:t xml:space="preserve">A családsegítés területén a speciális, a családi igényekhez igazodó szolgáltatások továbbfejlesztéseként 2016. 01. 04-től heti 20 órában dolgozik gyógy- és fejlesztőpedagógiai tanácsadó a szolgálatnál, amely egy önként vállalt feladat, továbbá a speciális szolgáltatásokat a 15/1998. NM. rend. a központhoz telepítette. </w:t>
      </w:r>
    </w:p>
    <w:p w:rsidR="00BF291E" w:rsidRPr="00BF291E" w:rsidRDefault="00BF291E" w:rsidP="00BF291E">
      <w:pPr>
        <w:jc w:val="both"/>
        <w:rPr>
          <w:rFonts w:ascii="Bookman Old Style" w:eastAsia="Calibri" w:hAnsi="Bookman Old Style" w:cs="Times New Roman"/>
          <w:b/>
          <w:sz w:val="20"/>
          <w:u w:val="single"/>
        </w:rPr>
      </w:pPr>
      <w:r w:rsidRPr="00BF291E">
        <w:rPr>
          <w:rFonts w:ascii="Bookman Old Style" w:eastAsia="Calibri" w:hAnsi="Bookman Old Style" w:cs="Times New Roman"/>
          <w:b/>
          <w:sz w:val="20"/>
          <w:u w:val="single"/>
        </w:rPr>
        <w:t>Fejlesztési irányok, átalakítási javaslatok:</w:t>
      </w:r>
    </w:p>
    <w:p w:rsidR="00BF291E" w:rsidRPr="00BF291E" w:rsidRDefault="00BF291E" w:rsidP="00BF291E">
      <w:pPr>
        <w:numPr>
          <w:ilvl w:val="0"/>
          <w:numId w:val="44"/>
        </w:numPr>
        <w:spacing w:before="120" w:after="12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 xml:space="preserve">Étkeztetés tárgyi feltételeinek javítását továbbra is biztosítani kell. </w:t>
      </w:r>
      <w:r w:rsidRPr="00BF291E">
        <w:rPr>
          <w:rFonts w:ascii="Bookman Old Style" w:eastAsia="Times New Roman" w:hAnsi="Bookman Old Style" w:cs="Times New Roman"/>
          <w:bCs/>
          <w:lang w:eastAsia="hu-HU"/>
        </w:rPr>
        <w:t xml:space="preserve">A </w:t>
      </w:r>
      <w:proofErr w:type="spellStart"/>
      <w:r w:rsidRPr="00BF291E">
        <w:rPr>
          <w:rFonts w:ascii="Bookman Old Style" w:eastAsia="Times New Roman" w:hAnsi="Bookman Old Style" w:cs="Times New Roman"/>
          <w:bCs/>
          <w:lang w:eastAsia="hu-HU"/>
        </w:rPr>
        <w:t>Csanyi</w:t>
      </w:r>
      <w:proofErr w:type="spellEnd"/>
      <w:r w:rsidRPr="00BF291E">
        <w:rPr>
          <w:rFonts w:ascii="Bookman Old Style" w:eastAsia="Times New Roman" w:hAnsi="Bookman Old Style" w:cs="Times New Roman"/>
          <w:bCs/>
          <w:lang w:eastAsia="hu-HU"/>
        </w:rPr>
        <w:t xml:space="preserve"> úti </w:t>
      </w:r>
      <w:r w:rsidRPr="00BF291E">
        <w:rPr>
          <w:rFonts w:ascii="Bookman Old Style" w:eastAsia="Calibri" w:hAnsi="Bookman Old Style" w:cs="Times New Roman"/>
        </w:rPr>
        <w:t>telephelyen, illetve a Darvas téri bölcsődei telephelyen működő konyhák gépi berendezései erősen elhasználódtak, ezért felújításra, illetve új gépek vásárlására lenne szükség.</w:t>
      </w:r>
    </w:p>
    <w:p w:rsidR="00BF291E" w:rsidRPr="00BF291E" w:rsidRDefault="00BF291E" w:rsidP="00BF291E">
      <w:pPr>
        <w:numPr>
          <w:ilvl w:val="0"/>
          <w:numId w:val="44"/>
        </w:numPr>
        <w:spacing w:before="120" w:after="12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Jelzőrendszeres házi segítségnyújtás 80 készülékének teljes cseréjére lenne szükség, azok elavultsága miatt.</w:t>
      </w:r>
    </w:p>
    <w:p w:rsidR="00BF291E" w:rsidRPr="00BF291E" w:rsidRDefault="00BF291E" w:rsidP="00BF291E">
      <w:pPr>
        <w:numPr>
          <w:ilvl w:val="0"/>
          <w:numId w:val="44"/>
        </w:numPr>
        <w:spacing w:before="120" w:after="12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 xml:space="preserve">A nappali hajléktalan ellátás csomagmegőrzését újabb tároló felületek kialakításával, és zárható szekrények beszerzésével lehetne megvalósítani. </w:t>
      </w:r>
    </w:p>
    <w:p w:rsidR="00BF291E" w:rsidRPr="00BF291E" w:rsidRDefault="00BF291E" w:rsidP="00BF291E">
      <w:pPr>
        <w:numPr>
          <w:ilvl w:val="0"/>
          <w:numId w:val="44"/>
        </w:numPr>
        <w:spacing w:before="120" w:after="12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 xml:space="preserve">Hajléktalan ellátás terén segíteni kell az ellátottakat </w:t>
      </w:r>
      <w:proofErr w:type="spellStart"/>
      <w:r w:rsidRPr="00BF291E">
        <w:rPr>
          <w:rFonts w:ascii="Bookman Old Style" w:eastAsia="Calibri" w:hAnsi="Bookman Old Style" w:cs="Times New Roman"/>
        </w:rPr>
        <w:t>addiktológiai</w:t>
      </w:r>
      <w:proofErr w:type="spellEnd"/>
      <w:r w:rsidRPr="00BF291E">
        <w:rPr>
          <w:rFonts w:ascii="Bookman Old Style" w:eastAsia="Calibri" w:hAnsi="Bookman Old Style" w:cs="Times New Roman"/>
        </w:rPr>
        <w:t xml:space="preserve"> támogatással szenvedélybetegségük leküzdésében és önálló életvitelre motiválni.</w:t>
      </w:r>
    </w:p>
    <w:p w:rsidR="00BF291E" w:rsidRPr="00BF291E" w:rsidRDefault="00BF291E" w:rsidP="00BF291E">
      <w:pPr>
        <w:numPr>
          <w:ilvl w:val="0"/>
          <w:numId w:val="44"/>
        </w:numPr>
        <w:spacing w:before="120" w:after="12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Programok fenntartása, támogatások biztosítása a hajléktalan személyek foglalkoztatását elősegítve.</w:t>
      </w:r>
    </w:p>
    <w:p w:rsidR="00BF291E" w:rsidRPr="00BF291E" w:rsidRDefault="00BF291E" w:rsidP="00BF291E">
      <w:pPr>
        <w:numPr>
          <w:ilvl w:val="0"/>
          <w:numId w:val="44"/>
        </w:numPr>
        <w:spacing w:before="120" w:after="120" w:line="240" w:lineRule="auto"/>
        <w:ind w:left="714" w:hanging="357"/>
        <w:jc w:val="both"/>
        <w:rPr>
          <w:rFonts w:ascii="Bookman Old Style" w:eastAsia="Calibri" w:hAnsi="Bookman Old Style" w:cs="Times New Roman"/>
        </w:rPr>
      </w:pPr>
      <w:r w:rsidRPr="00BF291E">
        <w:rPr>
          <w:rFonts w:ascii="Bookman Old Style" w:eastAsia="Calibri" w:hAnsi="Bookman Old Style" w:cs="Times New Roman"/>
        </w:rPr>
        <w:t xml:space="preserve">Otthoni szakápolási szolgáltatást ellátóval való szoros együttműködés oly módon, hogy az érintetteket megfelelő információkkal ellátjuk. </w:t>
      </w:r>
    </w:p>
    <w:p w:rsidR="00BF291E" w:rsidRPr="00BF291E" w:rsidRDefault="00BF291E" w:rsidP="00BF291E">
      <w:pPr>
        <w:numPr>
          <w:ilvl w:val="0"/>
          <w:numId w:val="44"/>
        </w:numPr>
        <w:spacing w:before="120" w:after="120" w:line="240" w:lineRule="auto"/>
        <w:ind w:left="709" w:hanging="283"/>
        <w:contextualSpacing/>
        <w:jc w:val="both"/>
        <w:rPr>
          <w:rFonts w:ascii="Bookman Old Style" w:eastAsia="Calibri" w:hAnsi="Bookman Old Style" w:cs="Times New Roman"/>
        </w:rPr>
      </w:pPr>
      <w:r w:rsidRPr="00BF291E">
        <w:rPr>
          <w:rFonts w:ascii="Bookman Old Style" w:eastAsia="Calibri" w:hAnsi="Bookman Old Style" w:cs="Times New Roman"/>
        </w:rPr>
        <w:t>Az önkéntesek bevonása a szociális ellátásba, az intézményi kereteken kilépve, az otthonukban élő rászorulók számára biztosítani e szolgáltatást.</w:t>
      </w:r>
    </w:p>
    <w:p w:rsidR="00BF291E" w:rsidRPr="00BF291E" w:rsidRDefault="00BF291E" w:rsidP="00BF291E">
      <w:pPr>
        <w:numPr>
          <w:ilvl w:val="0"/>
          <w:numId w:val="44"/>
        </w:numPr>
        <w:spacing w:before="120" w:after="120" w:line="240" w:lineRule="auto"/>
        <w:ind w:left="709" w:hanging="283"/>
        <w:contextualSpacing/>
        <w:jc w:val="both"/>
        <w:rPr>
          <w:rFonts w:ascii="Bookman Old Style" w:eastAsia="Calibri" w:hAnsi="Bookman Old Style" w:cs="Times New Roman"/>
        </w:rPr>
      </w:pPr>
      <w:r w:rsidRPr="00BF291E">
        <w:rPr>
          <w:rFonts w:ascii="Bookman Old Style" w:eastAsia="Calibri" w:hAnsi="Bookman Old Style" w:cs="Times New Roman"/>
        </w:rPr>
        <w:t>A szakmai színvonal emeléséhez szükséges az informatikai rendszer továbbfejlesztése.</w:t>
      </w:r>
    </w:p>
    <w:p w:rsidR="00BF291E" w:rsidRPr="00BF291E" w:rsidRDefault="00BF291E" w:rsidP="00BF291E">
      <w:pPr>
        <w:numPr>
          <w:ilvl w:val="0"/>
          <w:numId w:val="44"/>
        </w:numPr>
        <w:spacing w:before="120" w:after="120" w:line="240" w:lineRule="auto"/>
        <w:ind w:left="709" w:hanging="283"/>
        <w:contextualSpacing/>
        <w:jc w:val="both"/>
        <w:rPr>
          <w:rFonts w:ascii="Bookman Old Style" w:eastAsia="Calibri" w:hAnsi="Bookman Old Style" w:cs="Times New Roman"/>
        </w:rPr>
      </w:pPr>
      <w:r w:rsidRPr="00BF291E">
        <w:rPr>
          <w:rFonts w:ascii="Bookman Old Style" w:eastAsia="Calibri" w:hAnsi="Bookman Old Style" w:cs="Times New Roman"/>
        </w:rPr>
        <w:t>A lakossági szükségletek kielégítésére további alap- és szakellátások (pl. átmeneti elhelyezést nyújtó fogyatékos személyek gondozóháza) biztosításának lehetőségét meg kell vizsgálni.</w:t>
      </w:r>
    </w:p>
    <w:p w:rsidR="00BF291E" w:rsidRPr="00BF291E" w:rsidRDefault="00BF291E" w:rsidP="00BF291E">
      <w:pPr>
        <w:jc w:val="both"/>
        <w:rPr>
          <w:rFonts w:ascii="Bookman Old Style" w:eastAsia="Calibri" w:hAnsi="Bookman Old Style" w:cs="Times New Roman"/>
        </w:rPr>
      </w:pPr>
      <w:r w:rsidRPr="00BF291E">
        <w:rPr>
          <w:rFonts w:ascii="Bookman Old Style" w:eastAsia="Calibri" w:hAnsi="Bookman Old Style" w:cs="Times New Roman"/>
        </w:rPr>
        <w:t>Az önkormányzat - a kötelező feladatai teljesítésén felül - nyitott minden olyan kezdeményezésre, amely a hiányzó szociális szolgáltatások ellátását célozza meg. Támogatni kell a magán tőke és a civil társadalom minden olyan kezdeményezését, mely az önkormányzati feladatellátást kiegészítve az ellátási színvonal emelését eredményezi.</w:t>
      </w:r>
    </w:p>
    <w:p w:rsidR="00BF291E" w:rsidRPr="00BF291E" w:rsidRDefault="00BF291E" w:rsidP="00BF291E">
      <w:pPr>
        <w:jc w:val="both"/>
        <w:rPr>
          <w:rFonts w:ascii="Bookman Old Style" w:eastAsia="Calibri" w:hAnsi="Bookman Old Style" w:cs="Times New Roman"/>
          <w:bCs/>
        </w:rPr>
      </w:pPr>
      <w:r w:rsidRPr="00BF291E">
        <w:rPr>
          <w:rFonts w:ascii="Bookman Old Style" w:eastAsia="Calibri" w:hAnsi="Bookman Old Style" w:cs="Times New Roman"/>
          <w:b/>
          <w:u w:val="single"/>
        </w:rPr>
        <w:t xml:space="preserve">Időtábla: </w:t>
      </w:r>
      <w:proofErr w:type="spellStart"/>
      <w:r w:rsidRPr="00BF291E">
        <w:rPr>
          <w:rFonts w:ascii="Bookman Old Style" w:eastAsia="Calibri" w:hAnsi="Bookman Old Style" w:cs="Times New Roman"/>
          <w:bCs/>
        </w:rPr>
        <w:t>lsd</w:t>
      </w:r>
      <w:proofErr w:type="spellEnd"/>
      <w:r w:rsidRPr="00BF291E">
        <w:rPr>
          <w:rFonts w:ascii="Bookman Old Style" w:eastAsia="Calibri" w:hAnsi="Bookman Old Style" w:cs="Times New Roman"/>
          <w:bCs/>
        </w:rPr>
        <w:t>. melléklet</w:t>
      </w:r>
    </w:p>
    <w:p w:rsidR="00BF291E" w:rsidRPr="00BF291E" w:rsidRDefault="00BF291E" w:rsidP="00BF291E">
      <w:pPr>
        <w:spacing w:before="120" w:after="120"/>
        <w:jc w:val="both"/>
        <w:rPr>
          <w:rFonts w:ascii="Bookman Old Style" w:eastAsia="Calibri" w:hAnsi="Bookman Old Style" w:cs="Times New Roman"/>
          <w:b/>
          <w:u w:val="single"/>
        </w:rPr>
      </w:pPr>
      <w:r w:rsidRPr="00BF291E">
        <w:rPr>
          <w:rFonts w:ascii="Bookman Old Style" w:eastAsia="Calibri" w:hAnsi="Bookman Old Style" w:cs="Times New Roman"/>
          <w:b/>
          <w:u w:val="single"/>
        </w:rPr>
        <w:t>A koncepcióban foglaltak végrehajtásától várt eredmények:</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a rászorulók szociális biztonságának növelése, és a szolgáltatások elérhetőségének biztosítása,</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időseknek az aktív és méltó öregkor biztosítása,</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integrált, egymásra épülő, de az egyéni igényeket, lehetőségeket, figyelembe vevő szociális hálózat kiépítése,</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a szociális ellátórendszer biztonságos működtetése,</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önkéntesek, civil szervezetek ellátásba való bekapcsolódásával a szolgáltatások színvonalának emelése,</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lastRenderedPageBreak/>
        <w:t xml:space="preserve">törekvés a megfelelő szakképzettséggel rendelkező szakemberek alkalmazására, </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a szakma presztízsének erősítése,</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lakossági igényeket kielégítő, stabil infrastruktúrával rendelkező szociális szolgáltatások nyújtása,</w:t>
      </w:r>
    </w:p>
    <w:p w:rsidR="00BF291E" w:rsidRPr="00BF291E" w:rsidRDefault="00BF291E" w:rsidP="00BF291E">
      <w:pPr>
        <w:numPr>
          <w:ilvl w:val="0"/>
          <w:numId w:val="34"/>
        </w:numPr>
        <w:spacing w:after="0" w:line="240" w:lineRule="auto"/>
        <w:ind w:left="357" w:hanging="357"/>
        <w:jc w:val="both"/>
        <w:rPr>
          <w:rFonts w:ascii="Bookman Old Style" w:eastAsia="Calibri" w:hAnsi="Bookman Old Style" w:cs="Times New Roman"/>
        </w:rPr>
      </w:pPr>
      <w:r w:rsidRPr="00BF291E">
        <w:rPr>
          <w:rFonts w:ascii="Bookman Old Style" w:eastAsia="Calibri" w:hAnsi="Bookman Old Style" w:cs="Times New Roman"/>
        </w:rPr>
        <w:t xml:space="preserve">város népességmegtartó erejének erősítése a szociális szolgáltatások által. </w:t>
      </w:r>
    </w:p>
    <w:p w:rsidR="00BF291E" w:rsidRPr="00BF291E" w:rsidRDefault="00BF291E" w:rsidP="00BF291E">
      <w:pPr>
        <w:spacing w:before="120" w:after="120"/>
        <w:jc w:val="both"/>
        <w:rPr>
          <w:rFonts w:ascii="Bookman Old Style" w:eastAsia="Calibri" w:hAnsi="Bookman Old Style" w:cs="Times New Roman"/>
          <w:b/>
          <w:u w:val="single"/>
        </w:rPr>
      </w:pPr>
      <w:r w:rsidRPr="00BF291E">
        <w:rPr>
          <w:rFonts w:ascii="Bookman Old Style" w:eastAsia="Calibri" w:hAnsi="Bookman Old Style" w:cs="Times New Roman"/>
          <w:b/>
          <w:u w:val="single"/>
        </w:rPr>
        <w:t xml:space="preserve">A szolgáltatás-tervezési koncepció véleményezési folyamata: </w:t>
      </w:r>
    </w:p>
    <w:p w:rsidR="00BF291E" w:rsidRPr="00BF291E" w:rsidRDefault="00BF291E" w:rsidP="00BF291E">
      <w:pPr>
        <w:spacing w:after="0"/>
        <w:jc w:val="both"/>
        <w:rPr>
          <w:rFonts w:ascii="Bookman Old Style" w:eastAsia="Times New Roman" w:hAnsi="Bookman Old Style" w:cs="Times New Roman"/>
          <w:lang w:eastAsia="hu-HU"/>
        </w:rPr>
      </w:pPr>
      <w:r w:rsidRPr="00BF291E">
        <w:rPr>
          <w:rFonts w:ascii="Bookman Old Style" w:eastAsia="Times New Roman" w:hAnsi="Bookman Old Style" w:cs="Times New Roman"/>
          <w:lang w:eastAsia="hu-HU"/>
        </w:rPr>
        <w:t>A szolgáltatás-tervezési koncepciót, ill. annak felülvizsgálatát a Szociálpolitikai Kerekasztal, az intézményvezetők, a nemzetiségi önkormányzat, valamint a Művelődési és Szociális Bizottság véleményét követően a Képviselőtestület hagyja jóvá, és kétévenként gondoskodni kell a koncepció felülvizsgálatáról és aktualizálásáról.</w:t>
      </w:r>
    </w:p>
    <w:p w:rsidR="00BF291E" w:rsidRPr="00BF291E" w:rsidRDefault="00BF291E" w:rsidP="00BF291E">
      <w:pPr>
        <w:spacing w:before="120" w:after="0"/>
        <w:jc w:val="both"/>
        <w:rPr>
          <w:rFonts w:ascii="Bookman Old Style" w:eastAsia="Times New Roman" w:hAnsi="Bookman Old Style" w:cs="Times New Roman"/>
          <w:lang w:eastAsia="hu-HU"/>
        </w:rPr>
      </w:pPr>
      <w:r w:rsidRPr="00BF291E">
        <w:rPr>
          <w:rFonts w:ascii="Bookman Old Style" w:eastAsia="Times New Roman" w:hAnsi="Bookman Old Style" w:cs="Times New Roman"/>
          <w:lang w:eastAsia="hu-HU"/>
        </w:rPr>
        <w:t>Jelen aktualizált koncepciót Kiskunfélegyháza Város Önkormányzat Képviselő-testülete a 138/2017. (VI.29.) határozatával hagyta jóvá.</w:t>
      </w:r>
    </w:p>
    <w:p w:rsidR="00BF291E" w:rsidRPr="00BF291E" w:rsidRDefault="00BF291E" w:rsidP="00BF291E">
      <w:pPr>
        <w:spacing w:after="0"/>
        <w:jc w:val="both"/>
        <w:rPr>
          <w:rFonts w:ascii="Bookman Old Style" w:eastAsia="Times New Roman" w:hAnsi="Bookman Old Style" w:cs="Times New Roman"/>
          <w:lang w:eastAsia="hu-HU"/>
        </w:rPr>
      </w:pPr>
    </w:p>
    <w:p w:rsidR="00BF291E" w:rsidRPr="00BF291E" w:rsidRDefault="00BF291E" w:rsidP="00BF291E">
      <w:pPr>
        <w:spacing w:after="0"/>
        <w:jc w:val="both"/>
        <w:rPr>
          <w:rFonts w:ascii="Bookman Old Style" w:eastAsia="Times New Roman" w:hAnsi="Bookman Old Style" w:cs="Times New Roman"/>
          <w:lang w:eastAsia="hu-HU"/>
        </w:rPr>
      </w:pPr>
      <w:r w:rsidRPr="00BF291E">
        <w:rPr>
          <w:rFonts w:ascii="Bookman Old Style" w:eastAsia="Times New Roman" w:hAnsi="Bookman Old Style" w:cs="Times New Roman"/>
          <w:lang w:eastAsia="hu-HU"/>
        </w:rPr>
        <w:t>Kiskunfélegyháza, 2017. június 29.</w:t>
      </w:r>
    </w:p>
    <w:p w:rsidR="00BF291E" w:rsidRPr="00BF291E" w:rsidRDefault="00BF291E" w:rsidP="00BF291E">
      <w:pPr>
        <w:spacing w:after="0" w:line="240" w:lineRule="auto"/>
        <w:jc w:val="both"/>
        <w:rPr>
          <w:rFonts w:ascii="Bookman Old Style" w:eastAsia="Times New Roman" w:hAnsi="Bookman Old Style" w:cs="Times New Roman"/>
          <w:lang w:eastAsia="hu-HU"/>
        </w:rPr>
      </w:pPr>
    </w:p>
    <w:p w:rsidR="00BF291E" w:rsidRPr="00BF291E" w:rsidRDefault="00BF291E" w:rsidP="00BF291E">
      <w:pPr>
        <w:spacing w:after="0" w:line="240" w:lineRule="auto"/>
        <w:jc w:val="both"/>
        <w:rPr>
          <w:rFonts w:ascii="Bookman Old Style" w:eastAsia="Times New Roman" w:hAnsi="Bookman Old Style" w:cs="Times New Roman"/>
          <w:lang w:eastAsia="hu-HU"/>
        </w:rPr>
      </w:pPr>
    </w:p>
    <w:p w:rsidR="00BF291E" w:rsidRPr="00BF291E" w:rsidRDefault="00BF291E" w:rsidP="00BF291E">
      <w:pPr>
        <w:spacing w:after="0" w:line="240" w:lineRule="auto"/>
        <w:jc w:val="both"/>
        <w:rPr>
          <w:rFonts w:ascii="Bookman Old Style" w:eastAsia="Calibri" w:hAnsi="Bookman Old Style" w:cs="Times New Roman"/>
          <w:b/>
        </w:rPr>
      </w:pPr>
      <w:r w:rsidRPr="00BF291E">
        <w:rPr>
          <w:rFonts w:ascii="Bookman Old Style" w:eastAsia="Times New Roman" w:hAnsi="Bookman Old Style" w:cs="Times New Roman"/>
          <w:lang w:eastAsia="hu-HU"/>
        </w:rPr>
        <w:t xml:space="preserve">                        </w:t>
      </w:r>
      <w:r w:rsidRPr="00BF291E">
        <w:rPr>
          <w:rFonts w:ascii="Bookman Old Style" w:eastAsia="Times New Roman" w:hAnsi="Bookman Old Style" w:cs="Times New Roman"/>
          <w:b/>
          <w:i/>
          <w:lang w:eastAsia="hu-HU"/>
        </w:rPr>
        <w:t xml:space="preserve">                                               Csányi József</w:t>
      </w:r>
      <w:r w:rsidRPr="00BF291E">
        <w:rPr>
          <w:rFonts w:ascii="Bookman Old Style" w:eastAsia="Calibri" w:hAnsi="Bookman Old Style" w:cs="Times New Roman"/>
          <w:b/>
        </w:rPr>
        <w:t xml:space="preserve"> </w:t>
      </w:r>
    </w:p>
    <w:p w:rsidR="00BF291E" w:rsidRPr="00BF291E" w:rsidRDefault="00BF291E" w:rsidP="00BF291E">
      <w:pPr>
        <w:spacing w:after="0" w:line="240" w:lineRule="auto"/>
        <w:jc w:val="both"/>
        <w:rPr>
          <w:rFonts w:ascii="Bookman Old Style" w:eastAsia="Times New Roman" w:hAnsi="Bookman Old Style" w:cs="Times New Roman"/>
          <w:sz w:val="20"/>
          <w:szCs w:val="24"/>
          <w:lang w:eastAsia="hu-HU"/>
        </w:rPr>
      </w:pPr>
      <w:r w:rsidRPr="00BF291E">
        <w:rPr>
          <w:rFonts w:ascii="Bookman Old Style" w:eastAsia="Times New Roman" w:hAnsi="Bookman Old Style" w:cs="Times New Roman"/>
          <w:b/>
          <w:i/>
          <w:lang w:eastAsia="hu-HU"/>
        </w:rPr>
        <w:t xml:space="preserve">                                                                      </w:t>
      </w:r>
      <w:proofErr w:type="gramStart"/>
      <w:r w:rsidRPr="00BF291E">
        <w:rPr>
          <w:rFonts w:ascii="Bookman Old Style" w:eastAsia="Times New Roman" w:hAnsi="Bookman Old Style" w:cs="Times New Roman"/>
          <w:b/>
          <w:i/>
          <w:lang w:eastAsia="hu-HU"/>
        </w:rPr>
        <w:t>polgármester</w:t>
      </w:r>
      <w:proofErr w:type="gramEnd"/>
      <w:r w:rsidRPr="00BF291E">
        <w:rPr>
          <w:rFonts w:ascii="Bookman Old Style" w:eastAsia="Calibri" w:hAnsi="Bookman Old Style" w:cs="Times New Roman"/>
          <w:b/>
        </w:rPr>
        <w:t xml:space="preserve"> </w:t>
      </w:r>
      <w:r w:rsidRPr="00BF291E">
        <w:rPr>
          <w:rFonts w:ascii="Bookman Old Style" w:eastAsia="Calibri" w:hAnsi="Bookman Old Style" w:cs="Times New Roman"/>
          <w:b/>
        </w:rPr>
        <w:tab/>
      </w:r>
    </w:p>
    <w:p w:rsidR="00BF291E" w:rsidRPr="00BF291E" w:rsidRDefault="00BF291E" w:rsidP="00BF291E">
      <w:pPr>
        <w:numPr>
          <w:ilvl w:val="0"/>
          <w:numId w:val="39"/>
        </w:numPr>
        <w:spacing w:after="0" w:line="240" w:lineRule="auto"/>
        <w:jc w:val="both"/>
        <w:rPr>
          <w:rFonts w:ascii="Bookman Old Style" w:eastAsia="Times New Roman" w:hAnsi="Bookman Old Style" w:cs="Times New Roman"/>
          <w:sz w:val="20"/>
          <w:szCs w:val="24"/>
          <w:lang w:eastAsia="hu-HU"/>
        </w:rPr>
      </w:pPr>
      <w:r w:rsidRPr="00BF291E">
        <w:rPr>
          <w:rFonts w:ascii="Bookman Old Style" w:eastAsia="Times New Roman" w:hAnsi="Bookman Old Style" w:cs="Times New Roman"/>
          <w:sz w:val="20"/>
          <w:szCs w:val="24"/>
          <w:lang w:eastAsia="hu-HU"/>
        </w:rPr>
        <w:br w:type="page"/>
      </w:r>
    </w:p>
    <w:p w:rsidR="00BF291E" w:rsidRPr="00BF291E" w:rsidRDefault="00BF291E" w:rsidP="00BF291E">
      <w:pPr>
        <w:spacing w:after="0" w:line="240" w:lineRule="auto"/>
        <w:jc w:val="both"/>
        <w:rPr>
          <w:rFonts w:ascii="Bookman Old Style" w:eastAsia="Times New Roman" w:hAnsi="Bookman Old Style" w:cs="Times New Roman"/>
          <w:sz w:val="20"/>
          <w:szCs w:val="24"/>
          <w:lang w:eastAsia="hu-HU"/>
        </w:rPr>
      </w:pPr>
    </w:p>
    <w:p w:rsidR="00BF291E" w:rsidRPr="00BF291E" w:rsidRDefault="00BF291E" w:rsidP="00BF291E">
      <w:pPr>
        <w:tabs>
          <w:tab w:val="center" w:pos="4536"/>
          <w:tab w:val="right" w:pos="9072"/>
        </w:tabs>
        <w:spacing w:after="0" w:line="240" w:lineRule="auto"/>
        <w:rPr>
          <w:rFonts w:ascii="Bookman Old Style" w:eastAsia="Times New Roman" w:hAnsi="Bookman Old Style" w:cs="Times New Roman"/>
          <w:b/>
          <w:sz w:val="15"/>
          <w:szCs w:val="15"/>
          <w:lang w:eastAsia="hu-HU"/>
        </w:rPr>
      </w:pPr>
      <w:r w:rsidRPr="00BF291E">
        <w:rPr>
          <w:rFonts w:ascii="Bookman Old Style" w:eastAsia="Times New Roman" w:hAnsi="Bookman Old Style" w:cs="Times New Roman"/>
          <w:b/>
          <w:noProof/>
          <w:sz w:val="15"/>
          <w:szCs w:val="15"/>
          <w:lang w:eastAsia="hu-HU"/>
        </w:rPr>
        <w:drawing>
          <wp:anchor distT="0" distB="0" distL="114300" distR="114300" simplePos="0" relativeHeight="251659264" behindDoc="0" locked="0" layoutInCell="1" allowOverlap="1">
            <wp:simplePos x="0" y="0"/>
            <wp:positionH relativeFrom="column">
              <wp:posOffset>304800</wp:posOffset>
            </wp:positionH>
            <wp:positionV relativeFrom="paragraph">
              <wp:posOffset>0</wp:posOffset>
            </wp:positionV>
            <wp:extent cx="1237615" cy="445770"/>
            <wp:effectExtent l="19050" t="0" r="635" b="0"/>
            <wp:wrapTopAndBottom/>
            <wp:docPr id="23" name="Kép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30" cstate="print"/>
                    <a:srcRect b="22733"/>
                    <a:stretch>
                      <a:fillRect/>
                    </a:stretch>
                  </pic:blipFill>
                  <pic:spPr bwMode="auto">
                    <a:xfrm>
                      <a:off x="0" y="0"/>
                      <a:ext cx="1237615" cy="445770"/>
                    </a:xfrm>
                    <a:prstGeom prst="rect">
                      <a:avLst/>
                    </a:prstGeom>
                    <a:noFill/>
                    <a:ln w="9525">
                      <a:noFill/>
                      <a:miter lim="800000"/>
                      <a:headEnd/>
                      <a:tailEnd/>
                    </a:ln>
                  </pic:spPr>
                </pic:pic>
              </a:graphicData>
            </a:graphic>
          </wp:anchor>
        </w:drawing>
      </w:r>
      <w:r w:rsidRPr="00BF291E">
        <w:rPr>
          <w:rFonts w:ascii="Bookman Old Style" w:eastAsia="Times New Roman" w:hAnsi="Bookman Old Style" w:cs="Times New Roman"/>
          <w:b/>
          <w:sz w:val="15"/>
          <w:szCs w:val="15"/>
          <w:lang w:eastAsia="hu-HU"/>
        </w:rPr>
        <w:t xml:space="preserve"> Személyes Gondoskodást Nyújtó Intézmény</w:t>
      </w:r>
    </w:p>
    <w:p w:rsidR="00BF291E" w:rsidRPr="00BF291E" w:rsidRDefault="00BF291E" w:rsidP="00BF291E">
      <w:pPr>
        <w:tabs>
          <w:tab w:val="center" w:pos="4536"/>
          <w:tab w:val="right" w:pos="9072"/>
        </w:tabs>
        <w:spacing w:after="0" w:line="240" w:lineRule="auto"/>
        <w:rPr>
          <w:rFonts w:ascii="Bookman Old Style" w:eastAsia="Times New Roman" w:hAnsi="Bookman Old Style" w:cs="Times New Roman"/>
          <w:sz w:val="15"/>
          <w:szCs w:val="15"/>
          <w:lang w:eastAsia="hu-HU"/>
        </w:rPr>
      </w:pPr>
      <w:r w:rsidRPr="00BF291E">
        <w:rPr>
          <w:rFonts w:ascii="Bookman Old Style" w:eastAsia="Times New Roman" w:hAnsi="Bookman Old Style" w:cs="Times New Roman"/>
          <w:sz w:val="15"/>
          <w:szCs w:val="15"/>
          <w:lang w:eastAsia="hu-HU"/>
        </w:rPr>
        <w:t xml:space="preserve">     6100 Kiskunfélegyháza, Nádasdy u.12.</w:t>
      </w:r>
    </w:p>
    <w:p w:rsidR="00BF291E" w:rsidRPr="00BF291E" w:rsidRDefault="00BF291E" w:rsidP="00BF291E">
      <w:pPr>
        <w:tabs>
          <w:tab w:val="left" w:pos="1920"/>
          <w:tab w:val="left" w:pos="4800"/>
          <w:tab w:val="left" w:pos="6600"/>
        </w:tabs>
        <w:jc w:val="both"/>
        <w:rPr>
          <w:rFonts w:ascii="Bookman Old Style" w:eastAsia="Calibri" w:hAnsi="Bookman Old Style" w:cs="Arial"/>
        </w:rPr>
      </w:pPr>
    </w:p>
    <w:p w:rsidR="00BF291E" w:rsidRPr="00BF291E" w:rsidRDefault="00BF291E" w:rsidP="00BF291E">
      <w:pPr>
        <w:spacing w:after="120"/>
        <w:jc w:val="center"/>
        <w:rPr>
          <w:rFonts w:ascii="Calibri" w:eastAsia="Batang" w:hAnsi="Calibri" w:cs="Times New Roman"/>
          <w:b/>
          <w:sz w:val="26"/>
          <w:szCs w:val="26"/>
        </w:rPr>
      </w:pPr>
      <w:r w:rsidRPr="00BF291E">
        <w:rPr>
          <w:rFonts w:ascii="Calibri" w:eastAsia="Batang" w:hAnsi="Calibri" w:cs="Times New Roman"/>
          <w:b/>
          <w:sz w:val="26"/>
          <w:szCs w:val="26"/>
        </w:rPr>
        <w:t>Kimutatás</w:t>
      </w:r>
    </w:p>
    <w:p w:rsidR="00BF291E" w:rsidRPr="00BF291E" w:rsidRDefault="00BF291E" w:rsidP="00BF291E">
      <w:pPr>
        <w:spacing w:after="120"/>
        <w:jc w:val="center"/>
        <w:rPr>
          <w:rFonts w:ascii="Calibri" w:eastAsia="Batang" w:hAnsi="Calibri" w:cs="Times New Roman"/>
          <w:b/>
          <w:sz w:val="26"/>
          <w:szCs w:val="26"/>
        </w:rPr>
      </w:pPr>
      <w:r w:rsidRPr="00BF291E">
        <w:rPr>
          <w:rFonts w:ascii="Calibri" w:eastAsia="Batang" w:hAnsi="Calibri" w:cs="Times New Roman"/>
          <w:b/>
          <w:sz w:val="26"/>
          <w:szCs w:val="26"/>
        </w:rPr>
        <w:t xml:space="preserve">Intézményi elhelyezettekről </w:t>
      </w:r>
    </w:p>
    <w:p w:rsidR="00BF291E" w:rsidRPr="00BF291E" w:rsidRDefault="00BF291E" w:rsidP="00BF291E">
      <w:pPr>
        <w:spacing w:after="120"/>
        <w:jc w:val="center"/>
        <w:rPr>
          <w:rFonts w:ascii="Calibri" w:eastAsia="Batang" w:hAnsi="Calibri" w:cs="Times New Roman"/>
          <w:b/>
          <w:sz w:val="26"/>
          <w:szCs w:val="26"/>
        </w:rPr>
      </w:pPr>
      <w:r w:rsidRPr="00BF291E">
        <w:rPr>
          <w:rFonts w:ascii="Calibri" w:eastAsia="Batang" w:hAnsi="Calibri" w:cs="Times New Roman"/>
          <w:b/>
          <w:sz w:val="26"/>
          <w:szCs w:val="26"/>
        </w:rPr>
        <w:t>2000 – 2007.</w:t>
      </w:r>
    </w:p>
    <w:p w:rsidR="00BF291E" w:rsidRPr="00BF291E" w:rsidRDefault="00BF291E" w:rsidP="00BF291E">
      <w:pPr>
        <w:spacing w:after="0"/>
        <w:jc w:val="right"/>
        <w:rPr>
          <w:rFonts w:ascii="Bookman Old Style" w:eastAsia="Calibri" w:hAnsi="Bookman Old Style" w:cs="Times New Roman"/>
        </w:rPr>
      </w:pP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r>
      <w:r w:rsidRPr="00BF291E">
        <w:rPr>
          <w:rFonts w:ascii="Bookman Old Style" w:eastAsia="Calibri" w:hAnsi="Bookman Old Style" w:cs="Times New Roman"/>
        </w:rPr>
        <w:tab/>
        <w:t>(fő)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70"/>
        <w:gridCol w:w="574"/>
        <w:gridCol w:w="576"/>
        <w:gridCol w:w="680"/>
        <w:gridCol w:w="860"/>
        <w:gridCol w:w="834"/>
        <w:gridCol w:w="821"/>
        <w:gridCol w:w="605"/>
        <w:gridCol w:w="576"/>
        <w:gridCol w:w="578"/>
        <w:gridCol w:w="676"/>
        <w:gridCol w:w="576"/>
        <w:gridCol w:w="681"/>
        <w:gridCol w:w="687"/>
      </w:tblGrid>
      <w:tr w:rsidR="00BF291E" w:rsidRPr="00BF291E" w:rsidTr="00BF291E">
        <w:trPr>
          <w:cantSplit/>
        </w:trPr>
        <w:tc>
          <w:tcPr>
            <w:tcW w:w="770" w:type="dxa"/>
            <w:vMerge w:val="restart"/>
            <w:tcBorders>
              <w:top w:val="double" w:sz="4" w:space="0" w:color="auto"/>
              <w:left w:val="double" w:sz="4" w:space="0" w:color="auto"/>
              <w:bottom w:val="double" w:sz="4" w:space="0" w:color="auto"/>
            </w:tcBorders>
          </w:tcPr>
          <w:p w:rsidR="00BF291E" w:rsidRPr="00BF291E" w:rsidRDefault="00BF291E" w:rsidP="00BF291E">
            <w:pPr>
              <w:jc w:val="center"/>
              <w:rPr>
                <w:rFonts w:ascii="Calibri" w:eastAsia="Batang" w:hAnsi="Calibri" w:cs="Times New Roman"/>
                <w:b/>
                <w:sz w:val="24"/>
                <w:szCs w:val="24"/>
              </w:rPr>
            </w:pPr>
            <w:proofErr w:type="spellStart"/>
            <w:r w:rsidRPr="00BF291E">
              <w:rPr>
                <w:rFonts w:ascii="Calibri" w:eastAsia="Batang" w:hAnsi="Calibri" w:cs="Times New Roman"/>
                <w:b/>
              </w:rPr>
              <w:t>Elem-zési</w:t>
            </w:r>
            <w:proofErr w:type="spellEnd"/>
            <w:r w:rsidRPr="00BF291E">
              <w:rPr>
                <w:rFonts w:ascii="Calibri" w:eastAsia="Batang" w:hAnsi="Calibri" w:cs="Times New Roman"/>
                <w:b/>
              </w:rPr>
              <w:t xml:space="preserve"> idő-szak (év)</w:t>
            </w:r>
          </w:p>
        </w:tc>
        <w:tc>
          <w:tcPr>
            <w:tcW w:w="4345" w:type="dxa"/>
            <w:gridSpan w:val="6"/>
            <w:tcBorders>
              <w:top w:val="double" w:sz="4" w:space="0" w:color="auto"/>
              <w:right w:val="double" w:sz="4" w:space="0" w:color="auto"/>
            </w:tcBorders>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Elhelyezett lakók</w:t>
            </w:r>
          </w:p>
        </w:tc>
        <w:tc>
          <w:tcPr>
            <w:tcW w:w="4379" w:type="dxa"/>
            <w:gridSpan w:val="7"/>
            <w:tcBorders>
              <w:top w:val="double" w:sz="4" w:space="0" w:color="auto"/>
              <w:left w:val="double" w:sz="4" w:space="0" w:color="auto"/>
              <w:right w:val="double" w:sz="4" w:space="0" w:color="auto"/>
            </w:tcBorders>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Elhelyezés megszűnt</w:t>
            </w:r>
          </w:p>
        </w:tc>
      </w:tr>
      <w:tr w:rsidR="00BF291E" w:rsidRPr="00BF291E" w:rsidTr="00BF291E">
        <w:trPr>
          <w:cantSplit/>
        </w:trPr>
        <w:tc>
          <w:tcPr>
            <w:tcW w:w="770" w:type="dxa"/>
            <w:vMerge/>
            <w:tcBorders>
              <w:left w:val="double" w:sz="4" w:space="0" w:color="auto"/>
              <w:bottom w:val="double" w:sz="4" w:space="0" w:color="auto"/>
            </w:tcBorders>
          </w:tcPr>
          <w:p w:rsidR="00BF291E" w:rsidRPr="00BF291E" w:rsidRDefault="00BF291E" w:rsidP="00BF291E">
            <w:pPr>
              <w:jc w:val="center"/>
              <w:rPr>
                <w:rFonts w:ascii="Calibri" w:eastAsia="Batang" w:hAnsi="Calibri" w:cs="Times New Roman"/>
                <w:b/>
                <w:sz w:val="24"/>
                <w:szCs w:val="24"/>
              </w:rPr>
            </w:pPr>
          </w:p>
        </w:tc>
        <w:tc>
          <w:tcPr>
            <w:tcW w:w="1150" w:type="dxa"/>
            <w:gridSpan w:val="2"/>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Nem szerint</w:t>
            </w:r>
          </w:p>
        </w:tc>
        <w:tc>
          <w:tcPr>
            <w:tcW w:w="680" w:type="dxa"/>
            <w:vMerge w:val="restart"/>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proofErr w:type="spellStart"/>
            <w:r w:rsidRPr="00BF291E">
              <w:rPr>
                <w:rFonts w:ascii="Calibri" w:eastAsia="Batang" w:hAnsi="Calibri" w:cs="Times New Roman"/>
                <w:b/>
              </w:rPr>
              <w:t>Össz</w:t>
            </w:r>
            <w:proofErr w:type="spellEnd"/>
            <w:r w:rsidRPr="00BF291E">
              <w:rPr>
                <w:rFonts w:ascii="Calibri" w:eastAsia="Batang" w:hAnsi="Calibri" w:cs="Times New Roman"/>
                <w:b/>
              </w:rPr>
              <w:t>.</w:t>
            </w:r>
          </w:p>
        </w:tc>
        <w:tc>
          <w:tcPr>
            <w:tcW w:w="860" w:type="dxa"/>
            <w:vMerge w:val="restart"/>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Átlag életkor</w:t>
            </w:r>
          </w:p>
        </w:tc>
        <w:tc>
          <w:tcPr>
            <w:tcW w:w="1655" w:type="dxa"/>
            <w:gridSpan w:val="2"/>
            <w:tcBorders>
              <w:bottom w:val="single" w:sz="4" w:space="0" w:color="auto"/>
              <w:right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Felvételt nyertek</w:t>
            </w:r>
          </w:p>
        </w:tc>
        <w:tc>
          <w:tcPr>
            <w:tcW w:w="1759" w:type="dxa"/>
            <w:gridSpan w:val="3"/>
            <w:tcBorders>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Elhalálozott</w:t>
            </w:r>
          </w:p>
        </w:tc>
        <w:tc>
          <w:tcPr>
            <w:tcW w:w="1933" w:type="dxa"/>
            <w:gridSpan w:val="3"/>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Kiköltözött</w:t>
            </w:r>
          </w:p>
        </w:tc>
        <w:tc>
          <w:tcPr>
            <w:tcW w:w="687" w:type="dxa"/>
            <w:vMerge w:val="restart"/>
            <w:tcBorders>
              <w:bottom w:val="double" w:sz="4" w:space="0" w:color="auto"/>
              <w:right w:val="double" w:sz="4" w:space="0" w:color="auto"/>
            </w:tcBorders>
            <w:vAlign w:val="center"/>
          </w:tcPr>
          <w:p w:rsidR="00BF291E" w:rsidRPr="00BF291E" w:rsidRDefault="00BF291E" w:rsidP="00BF291E">
            <w:pPr>
              <w:jc w:val="center"/>
              <w:rPr>
                <w:rFonts w:ascii="Calibri" w:eastAsia="Batang" w:hAnsi="Calibri" w:cs="Times New Roman"/>
                <w:b/>
                <w:sz w:val="24"/>
                <w:szCs w:val="24"/>
              </w:rPr>
            </w:pPr>
            <w:proofErr w:type="spellStart"/>
            <w:r w:rsidRPr="00BF291E">
              <w:rPr>
                <w:rFonts w:ascii="Calibri" w:eastAsia="Batang" w:hAnsi="Calibri" w:cs="Times New Roman"/>
                <w:b/>
              </w:rPr>
              <w:t>Össz</w:t>
            </w:r>
            <w:proofErr w:type="spellEnd"/>
            <w:r w:rsidRPr="00BF291E">
              <w:rPr>
                <w:rFonts w:ascii="Calibri" w:eastAsia="Batang" w:hAnsi="Calibri" w:cs="Times New Roman"/>
                <w:b/>
              </w:rPr>
              <w:t>. Meg-szűnt</w:t>
            </w:r>
          </w:p>
        </w:tc>
      </w:tr>
      <w:tr w:rsidR="00BF291E" w:rsidRPr="00BF291E" w:rsidTr="00BF291E">
        <w:trPr>
          <w:cantSplit/>
        </w:trPr>
        <w:tc>
          <w:tcPr>
            <w:tcW w:w="770" w:type="dxa"/>
            <w:vMerge/>
            <w:tcBorders>
              <w:left w:val="double" w:sz="4" w:space="0" w:color="auto"/>
              <w:bottom w:val="double" w:sz="4" w:space="0" w:color="auto"/>
            </w:tcBorders>
          </w:tcPr>
          <w:p w:rsidR="00BF291E" w:rsidRPr="00BF291E" w:rsidRDefault="00BF291E" w:rsidP="00BF291E">
            <w:pPr>
              <w:jc w:val="center"/>
              <w:rPr>
                <w:rFonts w:ascii="Calibri" w:eastAsia="Batang" w:hAnsi="Calibri" w:cs="Times New Roman"/>
                <w:b/>
                <w:sz w:val="24"/>
                <w:szCs w:val="24"/>
              </w:rPr>
            </w:pPr>
          </w:p>
        </w:tc>
        <w:tc>
          <w:tcPr>
            <w:tcW w:w="574"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Ffi</w:t>
            </w:r>
          </w:p>
        </w:tc>
        <w:tc>
          <w:tcPr>
            <w:tcW w:w="576"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Nő</w:t>
            </w:r>
          </w:p>
        </w:tc>
        <w:tc>
          <w:tcPr>
            <w:tcW w:w="680" w:type="dxa"/>
            <w:vMerge/>
            <w:tcBorders>
              <w:top w:val="double" w:sz="4" w:space="0" w:color="auto"/>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p>
        </w:tc>
        <w:tc>
          <w:tcPr>
            <w:tcW w:w="860" w:type="dxa"/>
            <w:vMerge/>
            <w:tcBorders>
              <w:top w:val="double" w:sz="4" w:space="0" w:color="auto"/>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p>
        </w:tc>
        <w:tc>
          <w:tcPr>
            <w:tcW w:w="834"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Soron-kívül</w:t>
            </w:r>
          </w:p>
        </w:tc>
        <w:tc>
          <w:tcPr>
            <w:tcW w:w="821" w:type="dxa"/>
            <w:tcBorders>
              <w:bottom w:val="double" w:sz="4" w:space="0" w:color="auto"/>
              <w:right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Kór-házból</w:t>
            </w:r>
          </w:p>
        </w:tc>
        <w:tc>
          <w:tcPr>
            <w:tcW w:w="605" w:type="dxa"/>
            <w:tcBorders>
              <w:left w:val="double" w:sz="4" w:space="0" w:color="auto"/>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Ffi</w:t>
            </w:r>
          </w:p>
        </w:tc>
        <w:tc>
          <w:tcPr>
            <w:tcW w:w="576"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Nő</w:t>
            </w:r>
          </w:p>
        </w:tc>
        <w:tc>
          <w:tcPr>
            <w:tcW w:w="578"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0"/>
                <w:szCs w:val="20"/>
              </w:rPr>
            </w:pPr>
            <w:proofErr w:type="spellStart"/>
            <w:r w:rsidRPr="00BF291E">
              <w:rPr>
                <w:rFonts w:ascii="Calibri" w:eastAsia="Batang" w:hAnsi="Calibri" w:cs="Times New Roman"/>
                <w:b/>
                <w:sz w:val="20"/>
                <w:szCs w:val="20"/>
              </w:rPr>
              <w:t>Össz</w:t>
            </w:r>
            <w:proofErr w:type="spellEnd"/>
            <w:r w:rsidRPr="00BF291E">
              <w:rPr>
                <w:rFonts w:ascii="Calibri" w:eastAsia="Batang" w:hAnsi="Calibri" w:cs="Times New Roman"/>
                <w:b/>
                <w:sz w:val="20"/>
                <w:szCs w:val="20"/>
              </w:rPr>
              <w:t>.</w:t>
            </w:r>
          </w:p>
        </w:tc>
        <w:tc>
          <w:tcPr>
            <w:tcW w:w="676"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Ffi</w:t>
            </w:r>
          </w:p>
        </w:tc>
        <w:tc>
          <w:tcPr>
            <w:tcW w:w="576"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Nő</w:t>
            </w:r>
          </w:p>
        </w:tc>
        <w:tc>
          <w:tcPr>
            <w:tcW w:w="681"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proofErr w:type="spellStart"/>
            <w:r w:rsidRPr="00BF291E">
              <w:rPr>
                <w:rFonts w:ascii="Calibri" w:eastAsia="Batang" w:hAnsi="Calibri" w:cs="Times New Roman"/>
                <w:b/>
              </w:rPr>
              <w:t>Össz</w:t>
            </w:r>
            <w:proofErr w:type="spellEnd"/>
            <w:r w:rsidRPr="00BF291E">
              <w:rPr>
                <w:rFonts w:ascii="Calibri" w:eastAsia="Batang" w:hAnsi="Calibri" w:cs="Times New Roman"/>
                <w:b/>
              </w:rPr>
              <w:t>.</w:t>
            </w:r>
          </w:p>
        </w:tc>
        <w:tc>
          <w:tcPr>
            <w:tcW w:w="687" w:type="dxa"/>
            <w:vMerge/>
            <w:tcBorders>
              <w:bottom w:val="double" w:sz="4" w:space="0" w:color="auto"/>
              <w:right w:val="double" w:sz="4" w:space="0" w:color="auto"/>
            </w:tcBorders>
            <w:vAlign w:val="center"/>
          </w:tcPr>
          <w:p w:rsidR="00BF291E" w:rsidRPr="00BF291E" w:rsidRDefault="00BF291E" w:rsidP="00BF291E">
            <w:pPr>
              <w:jc w:val="center"/>
              <w:rPr>
                <w:rFonts w:ascii="Calibri" w:eastAsia="Batang" w:hAnsi="Calibri" w:cs="Times New Roman"/>
                <w:b/>
                <w:sz w:val="24"/>
                <w:szCs w:val="24"/>
              </w:rPr>
            </w:pPr>
          </w:p>
        </w:tc>
      </w:tr>
      <w:tr w:rsidR="00BF291E" w:rsidRPr="00BF291E" w:rsidTr="00BF291E">
        <w:tc>
          <w:tcPr>
            <w:tcW w:w="770" w:type="dxa"/>
            <w:tcBorders>
              <w:top w:val="double" w:sz="4" w:space="0" w:color="auto"/>
              <w:left w:val="double" w:sz="4" w:space="0" w:color="auto"/>
            </w:tcBorders>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2000.</w:t>
            </w:r>
          </w:p>
        </w:tc>
        <w:tc>
          <w:tcPr>
            <w:tcW w:w="574"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21</w:t>
            </w:r>
          </w:p>
        </w:tc>
        <w:tc>
          <w:tcPr>
            <w:tcW w:w="576"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29</w:t>
            </w:r>
          </w:p>
        </w:tc>
        <w:tc>
          <w:tcPr>
            <w:tcW w:w="680" w:type="dxa"/>
            <w:tcBorders>
              <w:top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50</w:t>
            </w:r>
          </w:p>
        </w:tc>
        <w:tc>
          <w:tcPr>
            <w:tcW w:w="860"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74,82</w:t>
            </w:r>
          </w:p>
        </w:tc>
        <w:tc>
          <w:tcPr>
            <w:tcW w:w="834"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36</w:t>
            </w:r>
          </w:p>
        </w:tc>
        <w:tc>
          <w:tcPr>
            <w:tcW w:w="821" w:type="dxa"/>
            <w:tcBorders>
              <w:top w:val="double" w:sz="4" w:space="0" w:color="auto"/>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605" w:type="dxa"/>
            <w:tcBorders>
              <w:top w:val="double" w:sz="4" w:space="0" w:color="auto"/>
              <w:lef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20</w:t>
            </w:r>
          </w:p>
        </w:tc>
        <w:tc>
          <w:tcPr>
            <w:tcW w:w="576"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32</w:t>
            </w:r>
          </w:p>
        </w:tc>
        <w:tc>
          <w:tcPr>
            <w:tcW w:w="578" w:type="dxa"/>
            <w:tcBorders>
              <w:top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52</w:t>
            </w:r>
          </w:p>
        </w:tc>
        <w:tc>
          <w:tcPr>
            <w:tcW w:w="676"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w:t>
            </w:r>
          </w:p>
        </w:tc>
        <w:tc>
          <w:tcPr>
            <w:tcW w:w="576" w:type="dxa"/>
            <w:tcBorders>
              <w:top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681" w:type="dxa"/>
            <w:tcBorders>
              <w:top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15</w:t>
            </w:r>
          </w:p>
        </w:tc>
        <w:tc>
          <w:tcPr>
            <w:tcW w:w="687" w:type="dxa"/>
            <w:tcBorders>
              <w:top w:val="double" w:sz="4" w:space="0" w:color="auto"/>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67</w:t>
            </w:r>
          </w:p>
        </w:tc>
      </w:tr>
      <w:tr w:rsidR="00BF291E" w:rsidRPr="00BF291E" w:rsidTr="00BF291E">
        <w:tc>
          <w:tcPr>
            <w:tcW w:w="770" w:type="dxa"/>
            <w:tcBorders>
              <w:left w:val="double" w:sz="4" w:space="0" w:color="auto"/>
            </w:tcBorders>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2001.</w:t>
            </w:r>
          </w:p>
        </w:tc>
        <w:tc>
          <w:tcPr>
            <w:tcW w:w="574"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33</w:t>
            </w:r>
          </w:p>
        </w:tc>
        <w:tc>
          <w:tcPr>
            <w:tcW w:w="5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39</w:t>
            </w:r>
          </w:p>
        </w:tc>
        <w:tc>
          <w:tcPr>
            <w:tcW w:w="680" w:type="dxa"/>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72</w:t>
            </w:r>
          </w:p>
        </w:tc>
        <w:tc>
          <w:tcPr>
            <w:tcW w:w="860"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74,93</w:t>
            </w:r>
          </w:p>
        </w:tc>
        <w:tc>
          <w:tcPr>
            <w:tcW w:w="834" w:type="dxa"/>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33</w:t>
            </w:r>
          </w:p>
          <w:p w:rsidR="00BF291E" w:rsidRPr="00BF291E" w:rsidRDefault="00BF291E" w:rsidP="00BF291E">
            <w:pPr>
              <w:jc w:val="center"/>
              <w:rPr>
                <w:rFonts w:ascii="Calibri" w:eastAsia="Batang" w:hAnsi="Calibri" w:cs="Times New Roman"/>
                <w:sz w:val="24"/>
                <w:szCs w:val="24"/>
              </w:rPr>
            </w:pPr>
          </w:p>
        </w:tc>
        <w:tc>
          <w:tcPr>
            <w:tcW w:w="821" w:type="dxa"/>
            <w:tcBorders>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15</w:t>
            </w:r>
          </w:p>
        </w:tc>
        <w:tc>
          <w:tcPr>
            <w:tcW w:w="605" w:type="dxa"/>
            <w:tcBorders>
              <w:lef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19</w:t>
            </w:r>
          </w:p>
        </w:tc>
        <w:tc>
          <w:tcPr>
            <w:tcW w:w="5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37</w:t>
            </w:r>
          </w:p>
        </w:tc>
        <w:tc>
          <w:tcPr>
            <w:tcW w:w="578" w:type="dxa"/>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49</w:t>
            </w:r>
          </w:p>
        </w:tc>
        <w:tc>
          <w:tcPr>
            <w:tcW w:w="6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10</w:t>
            </w:r>
          </w:p>
        </w:tc>
        <w:tc>
          <w:tcPr>
            <w:tcW w:w="5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w:t>
            </w:r>
          </w:p>
        </w:tc>
        <w:tc>
          <w:tcPr>
            <w:tcW w:w="681" w:type="dxa"/>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17</w:t>
            </w:r>
          </w:p>
        </w:tc>
        <w:tc>
          <w:tcPr>
            <w:tcW w:w="687" w:type="dxa"/>
            <w:tcBorders>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66</w:t>
            </w:r>
          </w:p>
        </w:tc>
      </w:tr>
      <w:tr w:rsidR="00BF291E" w:rsidRPr="00BF291E" w:rsidTr="00BF291E">
        <w:tc>
          <w:tcPr>
            <w:tcW w:w="770" w:type="dxa"/>
            <w:tcBorders>
              <w:left w:val="double" w:sz="4" w:space="0" w:color="auto"/>
            </w:tcBorders>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2002.</w:t>
            </w:r>
          </w:p>
        </w:tc>
        <w:tc>
          <w:tcPr>
            <w:tcW w:w="574"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26</w:t>
            </w:r>
          </w:p>
        </w:tc>
        <w:tc>
          <w:tcPr>
            <w:tcW w:w="5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44</w:t>
            </w:r>
          </w:p>
        </w:tc>
        <w:tc>
          <w:tcPr>
            <w:tcW w:w="680" w:type="dxa"/>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70</w:t>
            </w:r>
          </w:p>
        </w:tc>
        <w:tc>
          <w:tcPr>
            <w:tcW w:w="860"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73,51</w:t>
            </w:r>
          </w:p>
        </w:tc>
        <w:tc>
          <w:tcPr>
            <w:tcW w:w="834" w:type="dxa"/>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43</w:t>
            </w:r>
          </w:p>
        </w:tc>
        <w:tc>
          <w:tcPr>
            <w:tcW w:w="821" w:type="dxa"/>
            <w:tcBorders>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16</w:t>
            </w:r>
          </w:p>
        </w:tc>
        <w:tc>
          <w:tcPr>
            <w:tcW w:w="605" w:type="dxa"/>
            <w:tcBorders>
              <w:lef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12</w:t>
            </w:r>
          </w:p>
        </w:tc>
        <w:tc>
          <w:tcPr>
            <w:tcW w:w="5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37</w:t>
            </w:r>
          </w:p>
        </w:tc>
        <w:tc>
          <w:tcPr>
            <w:tcW w:w="578" w:type="dxa"/>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56</w:t>
            </w:r>
          </w:p>
        </w:tc>
        <w:tc>
          <w:tcPr>
            <w:tcW w:w="6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w:t>
            </w:r>
          </w:p>
        </w:tc>
        <w:tc>
          <w:tcPr>
            <w:tcW w:w="576" w:type="dxa"/>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w:t>
            </w:r>
          </w:p>
        </w:tc>
        <w:tc>
          <w:tcPr>
            <w:tcW w:w="681" w:type="dxa"/>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8</w:t>
            </w:r>
          </w:p>
        </w:tc>
        <w:tc>
          <w:tcPr>
            <w:tcW w:w="687" w:type="dxa"/>
            <w:tcBorders>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64</w:t>
            </w:r>
          </w:p>
        </w:tc>
      </w:tr>
      <w:tr w:rsidR="00BF291E" w:rsidRPr="00BF291E" w:rsidTr="00BF291E">
        <w:trPr>
          <w:trHeight w:val="685"/>
        </w:trPr>
        <w:tc>
          <w:tcPr>
            <w:tcW w:w="770" w:type="dxa"/>
            <w:tcBorders>
              <w:left w:val="double" w:sz="4" w:space="0" w:color="auto"/>
              <w:bottom w:val="single" w:sz="4" w:space="0" w:color="auto"/>
            </w:tcBorders>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2003.</w:t>
            </w:r>
          </w:p>
        </w:tc>
        <w:tc>
          <w:tcPr>
            <w:tcW w:w="574"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19</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38</w:t>
            </w:r>
          </w:p>
        </w:tc>
        <w:tc>
          <w:tcPr>
            <w:tcW w:w="680"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57</w:t>
            </w:r>
          </w:p>
        </w:tc>
        <w:tc>
          <w:tcPr>
            <w:tcW w:w="860"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77,51</w:t>
            </w:r>
          </w:p>
        </w:tc>
        <w:tc>
          <w:tcPr>
            <w:tcW w:w="834" w:type="dxa"/>
            <w:tcBorders>
              <w:bottom w:val="sing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26</w:t>
            </w:r>
          </w:p>
        </w:tc>
        <w:tc>
          <w:tcPr>
            <w:tcW w:w="821" w:type="dxa"/>
            <w:tcBorders>
              <w:bottom w:val="single" w:sz="4" w:space="0" w:color="auto"/>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15</w:t>
            </w:r>
          </w:p>
        </w:tc>
        <w:tc>
          <w:tcPr>
            <w:tcW w:w="605" w:type="dxa"/>
            <w:tcBorders>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17</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39</w:t>
            </w:r>
          </w:p>
        </w:tc>
        <w:tc>
          <w:tcPr>
            <w:tcW w:w="578"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56</w:t>
            </w:r>
          </w:p>
        </w:tc>
        <w:tc>
          <w:tcPr>
            <w:tcW w:w="6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w:t>
            </w:r>
          </w:p>
        </w:tc>
        <w:tc>
          <w:tcPr>
            <w:tcW w:w="681"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6</w:t>
            </w:r>
          </w:p>
        </w:tc>
        <w:tc>
          <w:tcPr>
            <w:tcW w:w="687" w:type="dxa"/>
            <w:tcBorders>
              <w:bottom w:val="single" w:sz="4" w:space="0" w:color="auto"/>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62</w:t>
            </w:r>
          </w:p>
        </w:tc>
      </w:tr>
      <w:tr w:rsidR="00BF291E" w:rsidRPr="00BF291E" w:rsidTr="00BF291E">
        <w:trPr>
          <w:cantSplit/>
          <w:trHeight w:val="670"/>
        </w:trPr>
        <w:tc>
          <w:tcPr>
            <w:tcW w:w="770" w:type="dxa"/>
            <w:tcBorders>
              <w:top w:val="single" w:sz="4" w:space="0" w:color="auto"/>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2004.</w:t>
            </w:r>
          </w:p>
        </w:tc>
        <w:tc>
          <w:tcPr>
            <w:tcW w:w="574"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24</w:t>
            </w:r>
          </w:p>
        </w:tc>
        <w:tc>
          <w:tcPr>
            <w:tcW w:w="576"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43</w:t>
            </w:r>
          </w:p>
        </w:tc>
        <w:tc>
          <w:tcPr>
            <w:tcW w:w="680"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67</w:t>
            </w:r>
          </w:p>
        </w:tc>
        <w:tc>
          <w:tcPr>
            <w:tcW w:w="860"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75,1</w:t>
            </w:r>
          </w:p>
        </w:tc>
        <w:tc>
          <w:tcPr>
            <w:tcW w:w="834" w:type="dxa"/>
            <w:tcBorders>
              <w:top w:val="single" w:sz="4" w:space="0" w:color="auto"/>
              <w:bottom w:val="sing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16</w:t>
            </w:r>
          </w:p>
        </w:tc>
        <w:tc>
          <w:tcPr>
            <w:tcW w:w="821" w:type="dxa"/>
            <w:tcBorders>
              <w:top w:val="single" w:sz="4" w:space="0" w:color="auto"/>
              <w:bottom w:val="single" w:sz="4" w:space="0" w:color="auto"/>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18</w:t>
            </w:r>
          </w:p>
        </w:tc>
        <w:tc>
          <w:tcPr>
            <w:tcW w:w="605" w:type="dxa"/>
            <w:tcBorders>
              <w:top w:val="single" w:sz="4" w:space="0" w:color="auto"/>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19</w:t>
            </w:r>
          </w:p>
        </w:tc>
        <w:tc>
          <w:tcPr>
            <w:tcW w:w="576"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34</w:t>
            </w:r>
          </w:p>
        </w:tc>
        <w:tc>
          <w:tcPr>
            <w:tcW w:w="578"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53</w:t>
            </w:r>
          </w:p>
        </w:tc>
        <w:tc>
          <w:tcPr>
            <w:tcW w:w="676"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w:t>
            </w:r>
          </w:p>
        </w:tc>
        <w:tc>
          <w:tcPr>
            <w:tcW w:w="576"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w:t>
            </w:r>
          </w:p>
        </w:tc>
        <w:tc>
          <w:tcPr>
            <w:tcW w:w="681" w:type="dxa"/>
            <w:tcBorders>
              <w:top w:val="sing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11</w:t>
            </w:r>
          </w:p>
        </w:tc>
        <w:tc>
          <w:tcPr>
            <w:tcW w:w="687" w:type="dxa"/>
            <w:tcBorders>
              <w:top w:val="single" w:sz="4" w:space="0" w:color="auto"/>
              <w:bottom w:val="single" w:sz="4" w:space="0" w:color="auto"/>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64</w:t>
            </w:r>
          </w:p>
        </w:tc>
      </w:tr>
      <w:tr w:rsidR="00BF291E" w:rsidRPr="00BF291E" w:rsidTr="00BF291E">
        <w:trPr>
          <w:cantSplit/>
          <w:trHeight w:val="640"/>
        </w:trPr>
        <w:tc>
          <w:tcPr>
            <w:tcW w:w="770" w:type="dxa"/>
            <w:tcBorders>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2005.</w:t>
            </w:r>
          </w:p>
        </w:tc>
        <w:tc>
          <w:tcPr>
            <w:tcW w:w="574"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19</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38</w:t>
            </w:r>
          </w:p>
        </w:tc>
        <w:tc>
          <w:tcPr>
            <w:tcW w:w="680"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57</w:t>
            </w:r>
          </w:p>
        </w:tc>
        <w:tc>
          <w:tcPr>
            <w:tcW w:w="860"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75,8</w:t>
            </w:r>
          </w:p>
        </w:tc>
        <w:tc>
          <w:tcPr>
            <w:tcW w:w="834" w:type="dxa"/>
            <w:tcBorders>
              <w:bottom w:val="sing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37</w:t>
            </w:r>
          </w:p>
        </w:tc>
        <w:tc>
          <w:tcPr>
            <w:tcW w:w="821" w:type="dxa"/>
            <w:tcBorders>
              <w:bottom w:val="single" w:sz="4" w:space="0" w:color="auto"/>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w:t>
            </w:r>
          </w:p>
        </w:tc>
        <w:tc>
          <w:tcPr>
            <w:tcW w:w="605" w:type="dxa"/>
            <w:tcBorders>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19</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30</w:t>
            </w:r>
          </w:p>
        </w:tc>
        <w:tc>
          <w:tcPr>
            <w:tcW w:w="578"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49</w:t>
            </w:r>
          </w:p>
        </w:tc>
        <w:tc>
          <w:tcPr>
            <w:tcW w:w="6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w:t>
            </w:r>
          </w:p>
        </w:tc>
        <w:tc>
          <w:tcPr>
            <w:tcW w:w="681"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9</w:t>
            </w:r>
          </w:p>
        </w:tc>
        <w:tc>
          <w:tcPr>
            <w:tcW w:w="687" w:type="dxa"/>
            <w:tcBorders>
              <w:bottom w:val="single" w:sz="4" w:space="0" w:color="auto"/>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58</w:t>
            </w:r>
          </w:p>
        </w:tc>
      </w:tr>
      <w:tr w:rsidR="00BF291E" w:rsidRPr="00BF291E" w:rsidTr="00BF291E">
        <w:trPr>
          <w:cantSplit/>
          <w:trHeight w:val="640"/>
        </w:trPr>
        <w:tc>
          <w:tcPr>
            <w:tcW w:w="770" w:type="dxa"/>
            <w:tcBorders>
              <w:left w:val="double" w:sz="4" w:space="0" w:color="auto"/>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2006.</w:t>
            </w:r>
          </w:p>
        </w:tc>
        <w:tc>
          <w:tcPr>
            <w:tcW w:w="574"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18</w:t>
            </w:r>
          </w:p>
        </w:tc>
        <w:tc>
          <w:tcPr>
            <w:tcW w:w="576"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22</w:t>
            </w:r>
          </w:p>
        </w:tc>
        <w:tc>
          <w:tcPr>
            <w:tcW w:w="680" w:type="dxa"/>
            <w:tcBorders>
              <w:bottom w:val="sing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40</w:t>
            </w:r>
          </w:p>
        </w:tc>
        <w:tc>
          <w:tcPr>
            <w:tcW w:w="860" w:type="dxa"/>
            <w:tcBorders>
              <w:bottom w:val="sing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70,2</w:t>
            </w:r>
          </w:p>
        </w:tc>
        <w:tc>
          <w:tcPr>
            <w:tcW w:w="834" w:type="dxa"/>
            <w:tcBorders>
              <w:bottom w:val="sing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30</w:t>
            </w:r>
          </w:p>
        </w:tc>
        <w:tc>
          <w:tcPr>
            <w:tcW w:w="821" w:type="dxa"/>
            <w:tcBorders>
              <w:bottom w:val="single" w:sz="4" w:space="0" w:color="auto"/>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w:t>
            </w:r>
          </w:p>
        </w:tc>
        <w:tc>
          <w:tcPr>
            <w:tcW w:w="605" w:type="dxa"/>
            <w:tcBorders>
              <w:left w:val="double" w:sz="4" w:space="0" w:color="auto"/>
              <w:bottom w:val="single" w:sz="4" w:space="0" w:color="auto"/>
            </w:tcBorders>
            <w:vAlign w:val="center"/>
          </w:tcPr>
          <w:p w:rsidR="00BF291E" w:rsidRPr="00BF291E" w:rsidRDefault="00BF291E" w:rsidP="00BF291E">
            <w:pPr>
              <w:spacing w:line="360" w:lineRule="auto"/>
              <w:jc w:val="center"/>
              <w:rPr>
                <w:rFonts w:ascii="Calibri" w:eastAsia="Batang" w:hAnsi="Calibri" w:cs="Times New Roman"/>
                <w:sz w:val="24"/>
                <w:szCs w:val="24"/>
              </w:rPr>
            </w:pPr>
            <w:r w:rsidRPr="00BF291E">
              <w:rPr>
                <w:rFonts w:ascii="Calibri" w:eastAsia="Batang" w:hAnsi="Calibri" w:cs="Times New Roman"/>
              </w:rPr>
              <w:t>18</w:t>
            </w:r>
          </w:p>
        </w:tc>
        <w:tc>
          <w:tcPr>
            <w:tcW w:w="576" w:type="dxa"/>
            <w:tcBorders>
              <w:bottom w:val="single" w:sz="4" w:space="0" w:color="auto"/>
            </w:tcBorders>
            <w:vAlign w:val="center"/>
          </w:tcPr>
          <w:p w:rsidR="00BF291E" w:rsidRPr="00BF291E" w:rsidRDefault="00BF291E" w:rsidP="00BF291E">
            <w:pPr>
              <w:spacing w:line="360" w:lineRule="auto"/>
              <w:jc w:val="center"/>
              <w:rPr>
                <w:rFonts w:ascii="Calibri" w:eastAsia="Batang" w:hAnsi="Calibri" w:cs="Times New Roman"/>
                <w:sz w:val="24"/>
                <w:szCs w:val="24"/>
              </w:rPr>
            </w:pPr>
            <w:r w:rsidRPr="00BF291E">
              <w:rPr>
                <w:rFonts w:ascii="Calibri" w:eastAsia="Batang" w:hAnsi="Calibri" w:cs="Times New Roman"/>
              </w:rPr>
              <w:t>28</w:t>
            </w:r>
          </w:p>
        </w:tc>
        <w:tc>
          <w:tcPr>
            <w:tcW w:w="578" w:type="dxa"/>
            <w:tcBorders>
              <w:bottom w:val="single" w:sz="4" w:space="0" w:color="auto"/>
            </w:tcBorders>
            <w:vAlign w:val="center"/>
          </w:tcPr>
          <w:p w:rsidR="00BF291E" w:rsidRPr="00BF291E" w:rsidRDefault="00BF291E" w:rsidP="00BF291E">
            <w:pPr>
              <w:spacing w:line="360" w:lineRule="auto"/>
              <w:jc w:val="center"/>
              <w:rPr>
                <w:rFonts w:ascii="Calibri" w:eastAsia="Batang" w:hAnsi="Calibri" w:cs="Times New Roman"/>
                <w:b/>
                <w:sz w:val="24"/>
                <w:szCs w:val="24"/>
              </w:rPr>
            </w:pPr>
            <w:r w:rsidRPr="00BF291E">
              <w:rPr>
                <w:rFonts w:ascii="Calibri" w:eastAsia="Batang" w:hAnsi="Calibri" w:cs="Times New Roman"/>
                <w:b/>
              </w:rPr>
              <w:t>46</w:t>
            </w:r>
          </w:p>
        </w:tc>
        <w:tc>
          <w:tcPr>
            <w:tcW w:w="676" w:type="dxa"/>
            <w:tcBorders>
              <w:bottom w:val="single" w:sz="4" w:space="0" w:color="auto"/>
            </w:tcBorders>
            <w:vAlign w:val="center"/>
          </w:tcPr>
          <w:p w:rsidR="00BF291E" w:rsidRPr="00BF291E" w:rsidRDefault="00BF291E" w:rsidP="00BF291E">
            <w:pPr>
              <w:spacing w:line="360" w:lineRule="auto"/>
              <w:jc w:val="center"/>
              <w:rPr>
                <w:rFonts w:ascii="Calibri" w:eastAsia="Batang" w:hAnsi="Calibri" w:cs="Times New Roman"/>
                <w:sz w:val="24"/>
                <w:szCs w:val="24"/>
              </w:rPr>
            </w:pPr>
            <w:r w:rsidRPr="00BF291E">
              <w:rPr>
                <w:rFonts w:ascii="Calibri" w:eastAsia="Batang" w:hAnsi="Calibri" w:cs="Times New Roman"/>
              </w:rPr>
              <w:t>7</w:t>
            </w:r>
          </w:p>
        </w:tc>
        <w:tc>
          <w:tcPr>
            <w:tcW w:w="576" w:type="dxa"/>
            <w:tcBorders>
              <w:bottom w:val="single" w:sz="4" w:space="0" w:color="auto"/>
            </w:tcBorders>
            <w:vAlign w:val="center"/>
          </w:tcPr>
          <w:p w:rsidR="00BF291E" w:rsidRPr="00BF291E" w:rsidRDefault="00BF291E" w:rsidP="00BF291E">
            <w:pPr>
              <w:spacing w:line="360" w:lineRule="auto"/>
              <w:jc w:val="center"/>
              <w:rPr>
                <w:rFonts w:ascii="Calibri" w:eastAsia="Batang" w:hAnsi="Calibri" w:cs="Times New Roman"/>
                <w:sz w:val="24"/>
                <w:szCs w:val="24"/>
              </w:rPr>
            </w:pPr>
            <w:r w:rsidRPr="00BF291E">
              <w:rPr>
                <w:rFonts w:ascii="Calibri" w:eastAsia="Batang" w:hAnsi="Calibri" w:cs="Times New Roman"/>
              </w:rPr>
              <w:t>15</w:t>
            </w:r>
          </w:p>
        </w:tc>
        <w:tc>
          <w:tcPr>
            <w:tcW w:w="681" w:type="dxa"/>
            <w:tcBorders>
              <w:bottom w:val="single" w:sz="4" w:space="0" w:color="auto"/>
            </w:tcBorders>
            <w:vAlign w:val="center"/>
          </w:tcPr>
          <w:p w:rsidR="00BF291E" w:rsidRPr="00BF291E" w:rsidRDefault="00BF291E" w:rsidP="00BF291E">
            <w:pPr>
              <w:spacing w:line="360" w:lineRule="auto"/>
              <w:jc w:val="center"/>
              <w:rPr>
                <w:rFonts w:ascii="Calibri" w:eastAsia="Batang" w:hAnsi="Calibri" w:cs="Times New Roman"/>
                <w:b/>
                <w:sz w:val="24"/>
                <w:szCs w:val="24"/>
              </w:rPr>
            </w:pPr>
            <w:r w:rsidRPr="00BF291E">
              <w:rPr>
                <w:rFonts w:ascii="Calibri" w:eastAsia="Batang" w:hAnsi="Calibri" w:cs="Times New Roman"/>
                <w:b/>
              </w:rPr>
              <w:t>22</w:t>
            </w:r>
          </w:p>
        </w:tc>
        <w:tc>
          <w:tcPr>
            <w:tcW w:w="687" w:type="dxa"/>
            <w:tcBorders>
              <w:bottom w:val="single" w:sz="4" w:space="0" w:color="auto"/>
              <w:right w:val="double" w:sz="4" w:space="0" w:color="auto"/>
            </w:tcBorders>
            <w:vAlign w:val="center"/>
          </w:tcPr>
          <w:p w:rsidR="00BF291E" w:rsidRPr="00BF291E" w:rsidRDefault="00BF291E" w:rsidP="00BF291E">
            <w:pPr>
              <w:spacing w:line="360" w:lineRule="auto"/>
              <w:jc w:val="center"/>
              <w:rPr>
                <w:rFonts w:ascii="Calibri" w:eastAsia="Batang" w:hAnsi="Calibri" w:cs="Times New Roman"/>
                <w:sz w:val="24"/>
                <w:szCs w:val="24"/>
              </w:rPr>
            </w:pPr>
            <w:r w:rsidRPr="00BF291E">
              <w:rPr>
                <w:rFonts w:ascii="Calibri" w:eastAsia="Batang" w:hAnsi="Calibri" w:cs="Times New Roman"/>
              </w:rPr>
              <w:t>68</w:t>
            </w:r>
          </w:p>
        </w:tc>
      </w:tr>
      <w:tr w:rsidR="00BF291E" w:rsidRPr="00BF291E" w:rsidTr="00BF291E">
        <w:trPr>
          <w:cantSplit/>
          <w:trHeight w:val="225"/>
        </w:trPr>
        <w:tc>
          <w:tcPr>
            <w:tcW w:w="770" w:type="dxa"/>
            <w:tcBorders>
              <w:left w:val="double" w:sz="4" w:space="0" w:color="auto"/>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2007.</w:t>
            </w:r>
          </w:p>
        </w:tc>
        <w:tc>
          <w:tcPr>
            <w:tcW w:w="574" w:type="dxa"/>
            <w:tcBorders>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25</w:t>
            </w:r>
          </w:p>
        </w:tc>
        <w:tc>
          <w:tcPr>
            <w:tcW w:w="576" w:type="dxa"/>
            <w:tcBorders>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38</w:t>
            </w:r>
          </w:p>
        </w:tc>
        <w:tc>
          <w:tcPr>
            <w:tcW w:w="680"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63</w:t>
            </w:r>
          </w:p>
        </w:tc>
        <w:tc>
          <w:tcPr>
            <w:tcW w:w="860" w:type="dxa"/>
            <w:tcBorders>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75,4</w:t>
            </w:r>
          </w:p>
        </w:tc>
        <w:tc>
          <w:tcPr>
            <w:tcW w:w="834" w:type="dxa"/>
            <w:tcBorders>
              <w:bottom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58</w:t>
            </w:r>
          </w:p>
        </w:tc>
        <w:tc>
          <w:tcPr>
            <w:tcW w:w="821" w:type="dxa"/>
            <w:tcBorders>
              <w:bottom w:val="double" w:sz="4" w:space="0" w:color="auto"/>
              <w:right w:val="double" w:sz="4" w:space="0" w:color="auto"/>
            </w:tcBorders>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w:t>
            </w:r>
          </w:p>
        </w:tc>
        <w:tc>
          <w:tcPr>
            <w:tcW w:w="605" w:type="dxa"/>
            <w:tcBorders>
              <w:left w:val="double" w:sz="4" w:space="0" w:color="auto"/>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22</w:t>
            </w:r>
          </w:p>
        </w:tc>
        <w:tc>
          <w:tcPr>
            <w:tcW w:w="576" w:type="dxa"/>
            <w:tcBorders>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21</w:t>
            </w:r>
          </w:p>
        </w:tc>
        <w:tc>
          <w:tcPr>
            <w:tcW w:w="578"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43</w:t>
            </w:r>
          </w:p>
        </w:tc>
        <w:tc>
          <w:tcPr>
            <w:tcW w:w="676" w:type="dxa"/>
            <w:tcBorders>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w:t>
            </w:r>
          </w:p>
        </w:tc>
        <w:tc>
          <w:tcPr>
            <w:tcW w:w="576" w:type="dxa"/>
            <w:tcBorders>
              <w:bottom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w:t>
            </w:r>
          </w:p>
        </w:tc>
        <w:tc>
          <w:tcPr>
            <w:tcW w:w="681" w:type="dxa"/>
            <w:tcBorders>
              <w:bottom w:val="double" w:sz="4" w:space="0" w:color="auto"/>
            </w:tcBorders>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11</w:t>
            </w:r>
          </w:p>
        </w:tc>
        <w:tc>
          <w:tcPr>
            <w:tcW w:w="687" w:type="dxa"/>
            <w:tcBorders>
              <w:bottom w:val="double" w:sz="4" w:space="0" w:color="auto"/>
              <w:right w:val="double" w:sz="4" w:space="0" w:color="auto"/>
            </w:tcBorders>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54</w:t>
            </w:r>
          </w:p>
        </w:tc>
      </w:tr>
    </w:tbl>
    <w:p w:rsidR="00BF291E" w:rsidRPr="00BF291E" w:rsidRDefault="00BF291E" w:rsidP="00BF291E">
      <w:pPr>
        <w:rPr>
          <w:rFonts w:ascii="Bookman Old Style" w:eastAsia="Calibri" w:hAnsi="Bookman Old Style" w:cs="Times New Roman"/>
        </w:rPr>
      </w:pPr>
    </w:p>
    <w:p w:rsidR="00BF291E" w:rsidRPr="00BF291E" w:rsidRDefault="00BF291E" w:rsidP="00BF291E">
      <w:pPr>
        <w:rPr>
          <w:rFonts w:ascii="Bookman Old Style" w:eastAsia="Calibri" w:hAnsi="Bookman Old Style" w:cs="Times New Roman"/>
        </w:rPr>
      </w:pPr>
      <w:r w:rsidRPr="00BF291E">
        <w:rPr>
          <w:rFonts w:ascii="Bookman Old Style" w:eastAsia="Calibri" w:hAnsi="Bookman Old Style" w:cs="Times New Roman"/>
        </w:rPr>
        <w:br w:type="page"/>
      </w:r>
    </w:p>
    <w:p w:rsidR="00BF291E" w:rsidRPr="00BF291E" w:rsidRDefault="00BF291E" w:rsidP="00BF291E">
      <w:pPr>
        <w:rPr>
          <w:rFonts w:ascii="Bookman Old Style" w:eastAsia="Calibri" w:hAnsi="Bookman Old Style" w:cs="Times New Roman"/>
        </w:rPr>
      </w:pPr>
    </w:p>
    <w:p w:rsidR="00BF291E" w:rsidRPr="00BF291E" w:rsidRDefault="00BF291E" w:rsidP="00BF291E">
      <w:pPr>
        <w:rPr>
          <w:rFonts w:ascii="Bookman Old Style" w:eastAsia="Calibri" w:hAnsi="Bookman Old Style" w:cs="Times New Roman"/>
        </w:rPr>
      </w:pPr>
    </w:p>
    <w:p w:rsidR="00BF291E" w:rsidRPr="00BF291E" w:rsidRDefault="00BF291E" w:rsidP="00BF291E">
      <w:pPr>
        <w:spacing w:after="120"/>
        <w:jc w:val="center"/>
        <w:rPr>
          <w:rFonts w:ascii="Calibri" w:eastAsia="Batang" w:hAnsi="Calibri" w:cs="Times New Roman"/>
          <w:b/>
          <w:sz w:val="26"/>
          <w:szCs w:val="26"/>
        </w:rPr>
      </w:pPr>
      <w:r w:rsidRPr="00BF291E">
        <w:rPr>
          <w:rFonts w:ascii="Calibri" w:eastAsia="Batang" w:hAnsi="Calibri" w:cs="Times New Roman"/>
          <w:b/>
          <w:sz w:val="26"/>
          <w:szCs w:val="26"/>
        </w:rPr>
        <w:t xml:space="preserve">2008 – 2016. </w:t>
      </w:r>
    </w:p>
    <w:p w:rsidR="00BF291E" w:rsidRPr="00BF291E" w:rsidRDefault="00BF291E" w:rsidP="00BF291E">
      <w:pPr>
        <w:spacing w:after="0"/>
        <w:jc w:val="right"/>
        <w:rPr>
          <w:rFonts w:ascii="Calibri" w:eastAsia="Batang" w:hAnsi="Calibri" w:cs="Times New Roman"/>
        </w:rPr>
      </w:pPr>
      <w:r w:rsidRPr="00BF291E">
        <w:rPr>
          <w:rFonts w:ascii="Calibri" w:eastAsia="Batang" w:hAnsi="Calibri" w:cs="Times New Roman"/>
        </w:rPr>
        <w:t xml:space="preserve"> (fő)</w:t>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24"/>
        <w:gridCol w:w="529"/>
        <w:gridCol w:w="531"/>
        <w:gridCol w:w="666"/>
        <w:gridCol w:w="816"/>
        <w:gridCol w:w="815"/>
        <w:gridCol w:w="847"/>
        <w:gridCol w:w="692"/>
        <w:gridCol w:w="509"/>
        <w:gridCol w:w="611"/>
        <w:gridCol w:w="505"/>
        <w:gridCol w:w="507"/>
        <w:gridCol w:w="611"/>
        <w:gridCol w:w="858"/>
      </w:tblGrid>
      <w:tr w:rsidR="00BF291E" w:rsidRPr="00BF291E" w:rsidTr="00BF291E">
        <w:tc>
          <w:tcPr>
            <w:tcW w:w="1124" w:type="dxa"/>
            <w:vMerge w:val="restart"/>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Elemzési</w:t>
            </w:r>
          </w:p>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időszak</w:t>
            </w:r>
          </w:p>
          <w:p w:rsidR="00BF291E" w:rsidRPr="00BF291E" w:rsidRDefault="00BF291E" w:rsidP="00BF291E">
            <w:pPr>
              <w:jc w:val="center"/>
              <w:rPr>
                <w:rFonts w:ascii="Calibri" w:eastAsia="Batang" w:hAnsi="Calibri" w:cs="Times New Roman"/>
                <w:b/>
                <w:sz w:val="16"/>
                <w:szCs w:val="16"/>
              </w:rPr>
            </w:pPr>
            <w:r w:rsidRPr="00BF291E">
              <w:rPr>
                <w:rFonts w:ascii="Calibri" w:eastAsia="Batang" w:hAnsi="Calibri" w:cs="Times New Roman"/>
                <w:b/>
              </w:rPr>
              <w:t>(év)</w:t>
            </w:r>
          </w:p>
        </w:tc>
        <w:tc>
          <w:tcPr>
            <w:tcW w:w="4204" w:type="dxa"/>
            <w:gridSpan w:val="6"/>
            <w:tcBorders>
              <w:top w:val="double" w:sz="4" w:space="0" w:color="auto"/>
              <w:right w:val="double" w:sz="4" w:space="0" w:color="auto"/>
            </w:tcBorders>
            <w:shd w:val="clear" w:color="auto" w:fill="auto"/>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Elhelyezett ellátottak</w:t>
            </w:r>
          </w:p>
        </w:tc>
        <w:tc>
          <w:tcPr>
            <w:tcW w:w="4293" w:type="dxa"/>
            <w:gridSpan w:val="7"/>
            <w:tcBorders>
              <w:top w:val="double" w:sz="4" w:space="0" w:color="auto"/>
              <w:left w:val="double" w:sz="4" w:space="0" w:color="auto"/>
              <w:right w:val="double" w:sz="4" w:space="0" w:color="auto"/>
            </w:tcBorders>
            <w:shd w:val="clear" w:color="auto" w:fill="auto"/>
          </w:tcPr>
          <w:p w:rsidR="00BF291E" w:rsidRPr="00BF291E" w:rsidRDefault="00BF291E" w:rsidP="00BF291E">
            <w:pPr>
              <w:jc w:val="center"/>
              <w:rPr>
                <w:rFonts w:ascii="Calibri" w:eastAsia="Batang" w:hAnsi="Calibri" w:cs="Times New Roman"/>
                <w:b/>
                <w:sz w:val="16"/>
                <w:szCs w:val="16"/>
              </w:rPr>
            </w:pPr>
            <w:r w:rsidRPr="00BF291E">
              <w:rPr>
                <w:rFonts w:ascii="Calibri" w:eastAsia="Batang" w:hAnsi="Calibri" w:cs="Times New Roman"/>
                <w:b/>
              </w:rPr>
              <w:t>Elhelyezés megszűnt</w:t>
            </w:r>
          </w:p>
        </w:tc>
      </w:tr>
      <w:tr w:rsidR="00BF291E" w:rsidRPr="00BF291E" w:rsidTr="00BF291E">
        <w:tc>
          <w:tcPr>
            <w:tcW w:w="1124" w:type="dxa"/>
            <w:vMerge/>
            <w:tcBorders>
              <w:left w:val="double" w:sz="4" w:space="0" w:color="auto"/>
            </w:tcBorders>
            <w:shd w:val="clear" w:color="auto" w:fill="auto"/>
          </w:tcPr>
          <w:p w:rsidR="00BF291E" w:rsidRPr="00BF291E" w:rsidRDefault="00BF291E" w:rsidP="00BF291E">
            <w:pPr>
              <w:jc w:val="center"/>
              <w:rPr>
                <w:rFonts w:ascii="Calibri" w:eastAsia="Batang" w:hAnsi="Calibri" w:cs="Times New Roman"/>
                <w:sz w:val="24"/>
                <w:szCs w:val="24"/>
              </w:rPr>
            </w:pPr>
          </w:p>
        </w:tc>
        <w:tc>
          <w:tcPr>
            <w:tcW w:w="1726" w:type="dxa"/>
            <w:gridSpan w:val="3"/>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Nem szerint</w:t>
            </w:r>
          </w:p>
        </w:tc>
        <w:tc>
          <w:tcPr>
            <w:tcW w:w="816" w:type="dxa"/>
            <w:vMerge w:val="restart"/>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Átlag-életkor</w:t>
            </w:r>
          </w:p>
        </w:tc>
        <w:tc>
          <w:tcPr>
            <w:tcW w:w="1662" w:type="dxa"/>
            <w:gridSpan w:val="2"/>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Felvételt nyertek</w:t>
            </w:r>
          </w:p>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közül</w:t>
            </w:r>
          </w:p>
        </w:tc>
        <w:tc>
          <w:tcPr>
            <w:tcW w:w="1812" w:type="dxa"/>
            <w:gridSpan w:val="3"/>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Elhalálozott</w:t>
            </w:r>
          </w:p>
        </w:tc>
        <w:tc>
          <w:tcPr>
            <w:tcW w:w="1623" w:type="dxa"/>
            <w:gridSpan w:val="3"/>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Int. jogviszony megszűnt</w:t>
            </w:r>
          </w:p>
        </w:tc>
        <w:tc>
          <w:tcPr>
            <w:tcW w:w="858" w:type="dxa"/>
            <w:vMerge w:val="restart"/>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Összes</w:t>
            </w:r>
          </w:p>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meg-szűnt</w:t>
            </w:r>
          </w:p>
        </w:tc>
      </w:tr>
      <w:tr w:rsidR="00BF291E" w:rsidRPr="00BF291E" w:rsidTr="00BF291E">
        <w:tc>
          <w:tcPr>
            <w:tcW w:w="1124" w:type="dxa"/>
            <w:vMerge/>
            <w:tcBorders>
              <w:left w:val="double" w:sz="4" w:space="0" w:color="auto"/>
              <w:bottom w:val="double" w:sz="4" w:space="0" w:color="auto"/>
            </w:tcBorders>
            <w:shd w:val="clear" w:color="auto" w:fill="auto"/>
          </w:tcPr>
          <w:p w:rsidR="00BF291E" w:rsidRPr="00BF291E" w:rsidRDefault="00BF291E" w:rsidP="00BF291E">
            <w:pPr>
              <w:jc w:val="center"/>
              <w:rPr>
                <w:rFonts w:ascii="Calibri" w:eastAsia="Batang" w:hAnsi="Calibri" w:cs="Times New Roman"/>
                <w:sz w:val="24"/>
                <w:szCs w:val="24"/>
              </w:rPr>
            </w:pPr>
          </w:p>
        </w:tc>
        <w:tc>
          <w:tcPr>
            <w:tcW w:w="529"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Ffi</w:t>
            </w:r>
          </w:p>
        </w:tc>
        <w:tc>
          <w:tcPr>
            <w:tcW w:w="531"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Nő</w:t>
            </w:r>
          </w:p>
        </w:tc>
        <w:tc>
          <w:tcPr>
            <w:tcW w:w="666"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proofErr w:type="spellStart"/>
            <w:r w:rsidRPr="00BF291E">
              <w:rPr>
                <w:rFonts w:ascii="Calibri" w:eastAsia="Batang" w:hAnsi="Calibri" w:cs="Times New Roman"/>
                <w:b/>
                <w:sz w:val="20"/>
                <w:szCs w:val="20"/>
              </w:rPr>
              <w:t>Össz</w:t>
            </w:r>
            <w:proofErr w:type="spellEnd"/>
            <w:r w:rsidRPr="00BF291E">
              <w:rPr>
                <w:rFonts w:ascii="Calibri" w:eastAsia="Batang" w:hAnsi="Calibri" w:cs="Times New Roman"/>
                <w:b/>
                <w:sz w:val="20"/>
                <w:szCs w:val="20"/>
              </w:rPr>
              <w:t>.</w:t>
            </w:r>
          </w:p>
        </w:tc>
        <w:tc>
          <w:tcPr>
            <w:tcW w:w="816" w:type="dxa"/>
            <w:vMerge/>
            <w:tcBorders>
              <w:bottom w:val="double" w:sz="4" w:space="0" w:color="auto"/>
            </w:tcBorders>
            <w:shd w:val="clear" w:color="auto" w:fill="auto"/>
          </w:tcPr>
          <w:p w:rsidR="00BF291E" w:rsidRPr="00BF291E" w:rsidRDefault="00BF291E" w:rsidP="00BF291E">
            <w:pPr>
              <w:jc w:val="center"/>
              <w:rPr>
                <w:rFonts w:ascii="Calibri" w:eastAsia="Batang" w:hAnsi="Calibri" w:cs="Times New Roman"/>
                <w:sz w:val="20"/>
                <w:szCs w:val="20"/>
              </w:rPr>
            </w:pPr>
          </w:p>
        </w:tc>
        <w:tc>
          <w:tcPr>
            <w:tcW w:w="815" w:type="dxa"/>
            <w:tcBorders>
              <w:bottom w:val="double" w:sz="4" w:space="0" w:color="auto"/>
            </w:tcBorders>
            <w:shd w:val="clear" w:color="auto" w:fill="auto"/>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Soron kívül</w:t>
            </w:r>
          </w:p>
        </w:tc>
        <w:tc>
          <w:tcPr>
            <w:tcW w:w="847"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Kór-házból</w:t>
            </w:r>
          </w:p>
        </w:tc>
        <w:tc>
          <w:tcPr>
            <w:tcW w:w="692" w:type="dxa"/>
            <w:tcBorders>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Ffi</w:t>
            </w:r>
          </w:p>
        </w:tc>
        <w:tc>
          <w:tcPr>
            <w:tcW w:w="509"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nő</w:t>
            </w:r>
          </w:p>
        </w:tc>
        <w:tc>
          <w:tcPr>
            <w:tcW w:w="611"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18"/>
                <w:szCs w:val="18"/>
              </w:rPr>
            </w:pPr>
            <w:proofErr w:type="spellStart"/>
            <w:r w:rsidRPr="00BF291E">
              <w:rPr>
                <w:rFonts w:ascii="Calibri" w:eastAsia="Batang" w:hAnsi="Calibri" w:cs="Times New Roman"/>
                <w:b/>
                <w:sz w:val="18"/>
                <w:szCs w:val="18"/>
              </w:rPr>
              <w:t>össz</w:t>
            </w:r>
            <w:proofErr w:type="spellEnd"/>
            <w:r w:rsidRPr="00BF291E">
              <w:rPr>
                <w:rFonts w:ascii="Calibri" w:eastAsia="Batang" w:hAnsi="Calibri" w:cs="Times New Roman"/>
                <w:b/>
                <w:sz w:val="18"/>
                <w:szCs w:val="18"/>
              </w:rPr>
              <w:t>.</w:t>
            </w:r>
          </w:p>
        </w:tc>
        <w:tc>
          <w:tcPr>
            <w:tcW w:w="505"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Ffi</w:t>
            </w:r>
          </w:p>
        </w:tc>
        <w:tc>
          <w:tcPr>
            <w:tcW w:w="507"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0"/>
                <w:szCs w:val="20"/>
              </w:rPr>
            </w:pPr>
            <w:r w:rsidRPr="00BF291E">
              <w:rPr>
                <w:rFonts w:ascii="Calibri" w:eastAsia="Batang" w:hAnsi="Calibri" w:cs="Times New Roman"/>
                <w:b/>
                <w:sz w:val="20"/>
                <w:szCs w:val="20"/>
              </w:rPr>
              <w:t>nő</w:t>
            </w:r>
          </w:p>
        </w:tc>
        <w:tc>
          <w:tcPr>
            <w:tcW w:w="611"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18"/>
                <w:szCs w:val="18"/>
              </w:rPr>
            </w:pPr>
            <w:proofErr w:type="spellStart"/>
            <w:r w:rsidRPr="00BF291E">
              <w:rPr>
                <w:rFonts w:ascii="Calibri" w:eastAsia="Batang" w:hAnsi="Calibri" w:cs="Times New Roman"/>
                <w:b/>
                <w:sz w:val="18"/>
                <w:szCs w:val="18"/>
              </w:rPr>
              <w:t>össz</w:t>
            </w:r>
            <w:proofErr w:type="spellEnd"/>
            <w:r w:rsidRPr="00BF291E">
              <w:rPr>
                <w:rFonts w:ascii="Calibri" w:eastAsia="Batang" w:hAnsi="Calibri" w:cs="Times New Roman"/>
                <w:b/>
                <w:sz w:val="18"/>
                <w:szCs w:val="18"/>
              </w:rPr>
              <w:t>.</w:t>
            </w:r>
          </w:p>
        </w:tc>
        <w:tc>
          <w:tcPr>
            <w:tcW w:w="858" w:type="dxa"/>
            <w:vMerge/>
            <w:tcBorders>
              <w:bottom w:val="double" w:sz="4" w:space="0" w:color="auto"/>
              <w:right w:val="double" w:sz="4" w:space="0" w:color="auto"/>
            </w:tcBorders>
            <w:shd w:val="clear" w:color="auto" w:fill="auto"/>
          </w:tcPr>
          <w:p w:rsidR="00BF291E" w:rsidRPr="00BF291E" w:rsidRDefault="00BF291E" w:rsidP="00BF291E">
            <w:pPr>
              <w:jc w:val="center"/>
              <w:rPr>
                <w:rFonts w:ascii="Calibri" w:eastAsia="Batang" w:hAnsi="Calibri" w:cs="Times New Roman"/>
                <w:sz w:val="20"/>
                <w:szCs w:val="20"/>
              </w:rPr>
            </w:pPr>
          </w:p>
        </w:tc>
      </w:tr>
      <w:tr w:rsidR="00BF291E" w:rsidRPr="00BF291E" w:rsidTr="00BF291E">
        <w:trPr>
          <w:trHeight w:val="447"/>
        </w:trPr>
        <w:tc>
          <w:tcPr>
            <w:tcW w:w="1124" w:type="dxa"/>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2008.</w:t>
            </w:r>
          </w:p>
        </w:tc>
        <w:tc>
          <w:tcPr>
            <w:tcW w:w="529"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32</w:t>
            </w:r>
          </w:p>
        </w:tc>
        <w:tc>
          <w:tcPr>
            <w:tcW w:w="531"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11</w:t>
            </w:r>
          </w:p>
        </w:tc>
        <w:tc>
          <w:tcPr>
            <w:tcW w:w="666"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43</w:t>
            </w:r>
          </w:p>
        </w:tc>
        <w:tc>
          <w:tcPr>
            <w:tcW w:w="816"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76,3</w:t>
            </w:r>
          </w:p>
        </w:tc>
        <w:tc>
          <w:tcPr>
            <w:tcW w:w="815"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27</w:t>
            </w:r>
          </w:p>
        </w:tc>
        <w:tc>
          <w:tcPr>
            <w:tcW w:w="847" w:type="dxa"/>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692" w:type="dxa"/>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18</w:t>
            </w:r>
          </w:p>
        </w:tc>
        <w:tc>
          <w:tcPr>
            <w:tcW w:w="509"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19</w:t>
            </w:r>
          </w:p>
        </w:tc>
        <w:tc>
          <w:tcPr>
            <w:tcW w:w="611"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37</w:t>
            </w:r>
          </w:p>
        </w:tc>
        <w:tc>
          <w:tcPr>
            <w:tcW w:w="505"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w:t>
            </w:r>
          </w:p>
        </w:tc>
        <w:tc>
          <w:tcPr>
            <w:tcW w:w="507"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611" w:type="dxa"/>
            <w:tcBorders>
              <w:top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8</w:t>
            </w:r>
          </w:p>
        </w:tc>
        <w:tc>
          <w:tcPr>
            <w:tcW w:w="858" w:type="dxa"/>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45</w:t>
            </w:r>
          </w:p>
        </w:tc>
      </w:tr>
      <w:tr w:rsidR="00BF291E" w:rsidRPr="00BF291E" w:rsidTr="00BF291E">
        <w:trPr>
          <w:trHeight w:val="546"/>
        </w:trPr>
        <w:tc>
          <w:tcPr>
            <w:tcW w:w="1124"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2009.</w:t>
            </w:r>
          </w:p>
        </w:tc>
        <w:tc>
          <w:tcPr>
            <w:tcW w:w="52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16</w:t>
            </w:r>
          </w:p>
        </w:tc>
        <w:tc>
          <w:tcPr>
            <w:tcW w:w="531"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29</w:t>
            </w:r>
          </w:p>
        </w:tc>
        <w:tc>
          <w:tcPr>
            <w:tcW w:w="666"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45</w:t>
            </w:r>
          </w:p>
        </w:tc>
        <w:tc>
          <w:tcPr>
            <w:tcW w:w="816"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79,7</w:t>
            </w:r>
          </w:p>
        </w:tc>
        <w:tc>
          <w:tcPr>
            <w:tcW w:w="81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37</w:t>
            </w:r>
          </w:p>
        </w:tc>
        <w:tc>
          <w:tcPr>
            <w:tcW w:w="847"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16</w:t>
            </w:r>
          </w:p>
        </w:tc>
        <w:tc>
          <w:tcPr>
            <w:tcW w:w="692"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w:t>
            </w:r>
          </w:p>
        </w:tc>
        <w:tc>
          <w:tcPr>
            <w:tcW w:w="50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20</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27</w:t>
            </w:r>
          </w:p>
        </w:tc>
        <w:tc>
          <w:tcPr>
            <w:tcW w:w="50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w:t>
            </w:r>
          </w:p>
        </w:tc>
        <w:tc>
          <w:tcPr>
            <w:tcW w:w="507"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13</w:t>
            </w:r>
          </w:p>
        </w:tc>
        <w:tc>
          <w:tcPr>
            <w:tcW w:w="858"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40</w:t>
            </w:r>
          </w:p>
        </w:tc>
      </w:tr>
      <w:tr w:rsidR="00BF291E" w:rsidRPr="00BF291E" w:rsidTr="00BF291E">
        <w:trPr>
          <w:trHeight w:val="528"/>
        </w:trPr>
        <w:tc>
          <w:tcPr>
            <w:tcW w:w="1124"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2010.</w:t>
            </w:r>
          </w:p>
        </w:tc>
        <w:tc>
          <w:tcPr>
            <w:tcW w:w="52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24</w:t>
            </w:r>
          </w:p>
        </w:tc>
        <w:tc>
          <w:tcPr>
            <w:tcW w:w="531"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32</w:t>
            </w:r>
          </w:p>
        </w:tc>
        <w:tc>
          <w:tcPr>
            <w:tcW w:w="666"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56</w:t>
            </w:r>
          </w:p>
        </w:tc>
        <w:tc>
          <w:tcPr>
            <w:tcW w:w="816"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75,7</w:t>
            </w:r>
          </w:p>
        </w:tc>
        <w:tc>
          <w:tcPr>
            <w:tcW w:w="81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52</w:t>
            </w:r>
          </w:p>
        </w:tc>
        <w:tc>
          <w:tcPr>
            <w:tcW w:w="847"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13</w:t>
            </w:r>
          </w:p>
        </w:tc>
        <w:tc>
          <w:tcPr>
            <w:tcW w:w="692"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12</w:t>
            </w:r>
          </w:p>
        </w:tc>
        <w:tc>
          <w:tcPr>
            <w:tcW w:w="50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30</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42</w:t>
            </w:r>
          </w:p>
        </w:tc>
        <w:tc>
          <w:tcPr>
            <w:tcW w:w="50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507"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14</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23</w:t>
            </w:r>
          </w:p>
        </w:tc>
        <w:tc>
          <w:tcPr>
            <w:tcW w:w="858"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65</w:t>
            </w:r>
          </w:p>
        </w:tc>
      </w:tr>
      <w:tr w:rsidR="00BF291E" w:rsidRPr="00BF291E" w:rsidTr="00BF291E">
        <w:trPr>
          <w:trHeight w:val="522"/>
        </w:trPr>
        <w:tc>
          <w:tcPr>
            <w:tcW w:w="1124" w:type="dxa"/>
            <w:tcBorders>
              <w:left w:val="double" w:sz="4" w:space="0" w:color="auto"/>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2011.</w:t>
            </w:r>
          </w:p>
        </w:tc>
        <w:tc>
          <w:tcPr>
            <w:tcW w:w="529"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17</w:t>
            </w:r>
          </w:p>
        </w:tc>
        <w:tc>
          <w:tcPr>
            <w:tcW w:w="531"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40</w:t>
            </w:r>
          </w:p>
        </w:tc>
        <w:tc>
          <w:tcPr>
            <w:tcW w:w="666"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57</w:t>
            </w:r>
          </w:p>
        </w:tc>
        <w:tc>
          <w:tcPr>
            <w:tcW w:w="816"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78,5</w:t>
            </w:r>
          </w:p>
        </w:tc>
        <w:tc>
          <w:tcPr>
            <w:tcW w:w="815"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47</w:t>
            </w:r>
          </w:p>
        </w:tc>
        <w:tc>
          <w:tcPr>
            <w:tcW w:w="847" w:type="dxa"/>
            <w:tcBorders>
              <w:bottom w:val="single" w:sz="4" w:space="0" w:color="auto"/>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23</w:t>
            </w:r>
          </w:p>
        </w:tc>
        <w:tc>
          <w:tcPr>
            <w:tcW w:w="692" w:type="dxa"/>
            <w:tcBorders>
              <w:left w:val="double" w:sz="4" w:space="0" w:color="auto"/>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8</w:t>
            </w:r>
          </w:p>
        </w:tc>
        <w:tc>
          <w:tcPr>
            <w:tcW w:w="509"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17</w:t>
            </w:r>
          </w:p>
        </w:tc>
        <w:tc>
          <w:tcPr>
            <w:tcW w:w="611"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25</w:t>
            </w:r>
          </w:p>
        </w:tc>
        <w:tc>
          <w:tcPr>
            <w:tcW w:w="505"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w:t>
            </w:r>
          </w:p>
        </w:tc>
        <w:tc>
          <w:tcPr>
            <w:tcW w:w="507"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10</w:t>
            </w:r>
          </w:p>
        </w:tc>
        <w:tc>
          <w:tcPr>
            <w:tcW w:w="611" w:type="dxa"/>
            <w:tcBorders>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15</w:t>
            </w:r>
          </w:p>
        </w:tc>
        <w:tc>
          <w:tcPr>
            <w:tcW w:w="858" w:type="dxa"/>
            <w:tcBorders>
              <w:bottom w:val="single" w:sz="4" w:space="0" w:color="auto"/>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40</w:t>
            </w:r>
          </w:p>
        </w:tc>
      </w:tr>
      <w:tr w:rsidR="00BF291E" w:rsidRPr="00BF291E" w:rsidTr="00BF291E">
        <w:trPr>
          <w:trHeight w:val="522"/>
        </w:trPr>
        <w:tc>
          <w:tcPr>
            <w:tcW w:w="1124"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2012.</w:t>
            </w:r>
          </w:p>
        </w:tc>
        <w:tc>
          <w:tcPr>
            <w:tcW w:w="52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10</w:t>
            </w:r>
          </w:p>
        </w:tc>
        <w:tc>
          <w:tcPr>
            <w:tcW w:w="531"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30</w:t>
            </w:r>
          </w:p>
        </w:tc>
        <w:tc>
          <w:tcPr>
            <w:tcW w:w="666"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40</w:t>
            </w:r>
          </w:p>
        </w:tc>
        <w:tc>
          <w:tcPr>
            <w:tcW w:w="816"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77,2</w:t>
            </w:r>
          </w:p>
        </w:tc>
        <w:tc>
          <w:tcPr>
            <w:tcW w:w="81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40</w:t>
            </w:r>
          </w:p>
        </w:tc>
        <w:tc>
          <w:tcPr>
            <w:tcW w:w="847"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18</w:t>
            </w:r>
          </w:p>
        </w:tc>
        <w:tc>
          <w:tcPr>
            <w:tcW w:w="692"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50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25</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34</w:t>
            </w:r>
          </w:p>
        </w:tc>
        <w:tc>
          <w:tcPr>
            <w:tcW w:w="50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w:t>
            </w:r>
          </w:p>
        </w:tc>
        <w:tc>
          <w:tcPr>
            <w:tcW w:w="507"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5</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6</w:t>
            </w:r>
          </w:p>
        </w:tc>
        <w:tc>
          <w:tcPr>
            <w:tcW w:w="858"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40</w:t>
            </w:r>
          </w:p>
        </w:tc>
      </w:tr>
      <w:tr w:rsidR="00BF291E" w:rsidRPr="00BF291E" w:rsidTr="00BF291E">
        <w:trPr>
          <w:trHeight w:val="522"/>
        </w:trPr>
        <w:tc>
          <w:tcPr>
            <w:tcW w:w="1124" w:type="dxa"/>
            <w:tcBorders>
              <w:left w:val="double" w:sz="4" w:space="0" w:color="auto"/>
              <w:bottom w:val="sing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2013.</w:t>
            </w:r>
          </w:p>
        </w:tc>
        <w:tc>
          <w:tcPr>
            <w:tcW w:w="52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531"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22</w:t>
            </w:r>
          </w:p>
        </w:tc>
        <w:tc>
          <w:tcPr>
            <w:tcW w:w="666"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31</w:t>
            </w:r>
          </w:p>
        </w:tc>
        <w:tc>
          <w:tcPr>
            <w:tcW w:w="816"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76</w:t>
            </w:r>
          </w:p>
        </w:tc>
        <w:tc>
          <w:tcPr>
            <w:tcW w:w="81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31</w:t>
            </w:r>
          </w:p>
        </w:tc>
        <w:tc>
          <w:tcPr>
            <w:tcW w:w="847"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14</w:t>
            </w:r>
          </w:p>
        </w:tc>
        <w:tc>
          <w:tcPr>
            <w:tcW w:w="692"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w:t>
            </w:r>
          </w:p>
        </w:tc>
        <w:tc>
          <w:tcPr>
            <w:tcW w:w="50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21</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28</w:t>
            </w:r>
          </w:p>
        </w:tc>
        <w:tc>
          <w:tcPr>
            <w:tcW w:w="50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w:t>
            </w:r>
          </w:p>
        </w:tc>
        <w:tc>
          <w:tcPr>
            <w:tcW w:w="507"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w:t>
            </w:r>
          </w:p>
        </w:tc>
        <w:tc>
          <w:tcPr>
            <w:tcW w:w="858"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31</w:t>
            </w:r>
          </w:p>
        </w:tc>
      </w:tr>
      <w:tr w:rsidR="00BF291E" w:rsidRPr="00BF291E" w:rsidTr="00BF291E">
        <w:trPr>
          <w:trHeight w:val="522"/>
        </w:trPr>
        <w:tc>
          <w:tcPr>
            <w:tcW w:w="1124"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2014.</w:t>
            </w:r>
          </w:p>
        </w:tc>
        <w:tc>
          <w:tcPr>
            <w:tcW w:w="52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531"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35</w:t>
            </w:r>
          </w:p>
        </w:tc>
        <w:tc>
          <w:tcPr>
            <w:tcW w:w="666"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44</w:t>
            </w:r>
          </w:p>
        </w:tc>
        <w:tc>
          <w:tcPr>
            <w:tcW w:w="816"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81</w:t>
            </w:r>
          </w:p>
        </w:tc>
        <w:tc>
          <w:tcPr>
            <w:tcW w:w="81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44</w:t>
            </w:r>
          </w:p>
        </w:tc>
        <w:tc>
          <w:tcPr>
            <w:tcW w:w="847"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18</w:t>
            </w:r>
          </w:p>
        </w:tc>
        <w:tc>
          <w:tcPr>
            <w:tcW w:w="692"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8</w:t>
            </w:r>
          </w:p>
        </w:tc>
        <w:tc>
          <w:tcPr>
            <w:tcW w:w="50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32</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40</w:t>
            </w:r>
          </w:p>
        </w:tc>
        <w:tc>
          <w:tcPr>
            <w:tcW w:w="50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507"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4</w:t>
            </w:r>
          </w:p>
        </w:tc>
        <w:tc>
          <w:tcPr>
            <w:tcW w:w="858"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44</w:t>
            </w:r>
          </w:p>
        </w:tc>
      </w:tr>
      <w:tr w:rsidR="00BF291E" w:rsidRPr="00BF291E" w:rsidTr="00BF291E">
        <w:trPr>
          <w:trHeight w:val="522"/>
        </w:trPr>
        <w:tc>
          <w:tcPr>
            <w:tcW w:w="1124"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2015.</w:t>
            </w:r>
          </w:p>
        </w:tc>
        <w:tc>
          <w:tcPr>
            <w:tcW w:w="52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11</w:t>
            </w:r>
          </w:p>
        </w:tc>
        <w:tc>
          <w:tcPr>
            <w:tcW w:w="531"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26</w:t>
            </w:r>
          </w:p>
        </w:tc>
        <w:tc>
          <w:tcPr>
            <w:tcW w:w="666"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37</w:t>
            </w:r>
          </w:p>
        </w:tc>
        <w:tc>
          <w:tcPr>
            <w:tcW w:w="816"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78</w:t>
            </w:r>
          </w:p>
        </w:tc>
        <w:tc>
          <w:tcPr>
            <w:tcW w:w="81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37</w:t>
            </w:r>
          </w:p>
        </w:tc>
        <w:tc>
          <w:tcPr>
            <w:tcW w:w="847"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13</w:t>
            </w:r>
          </w:p>
        </w:tc>
        <w:tc>
          <w:tcPr>
            <w:tcW w:w="692" w:type="dxa"/>
            <w:tcBorders>
              <w:lef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11</w:t>
            </w:r>
          </w:p>
        </w:tc>
        <w:tc>
          <w:tcPr>
            <w:tcW w:w="509"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17</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28</w:t>
            </w:r>
          </w:p>
        </w:tc>
        <w:tc>
          <w:tcPr>
            <w:tcW w:w="505"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w:t>
            </w:r>
          </w:p>
        </w:tc>
        <w:tc>
          <w:tcPr>
            <w:tcW w:w="507" w:type="dxa"/>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6</w:t>
            </w:r>
          </w:p>
        </w:tc>
        <w:tc>
          <w:tcPr>
            <w:tcW w:w="611" w:type="dxa"/>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8</w:t>
            </w:r>
          </w:p>
        </w:tc>
        <w:tc>
          <w:tcPr>
            <w:tcW w:w="858" w:type="dxa"/>
            <w:tcBorders>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36</w:t>
            </w:r>
          </w:p>
        </w:tc>
      </w:tr>
      <w:tr w:rsidR="00BF291E" w:rsidRPr="00BF291E" w:rsidTr="00BF291E">
        <w:trPr>
          <w:trHeight w:val="522"/>
        </w:trPr>
        <w:tc>
          <w:tcPr>
            <w:tcW w:w="1124" w:type="dxa"/>
            <w:tcBorders>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2016.</w:t>
            </w:r>
          </w:p>
        </w:tc>
        <w:tc>
          <w:tcPr>
            <w:tcW w:w="529"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531"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28</w:t>
            </w:r>
          </w:p>
        </w:tc>
        <w:tc>
          <w:tcPr>
            <w:tcW w:w="666"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37</w:t>
            </w:r>
          </w:p>
        </w:tc>
        <w:tc>
          <w:tcPr>
            <w:tcW w:w="816"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80</w:t>
            </w:r>
          </w:p>
        </w:tc>
        <w:tc>
          <w:tcPr>
            <w:tcW w:w="815"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37</w:t>
            </w:r>
          </w:p>
        </w:tc>
        <w:tc>
          <w:tcPr>
            <w:tcW w:w="847" w:type="dxa"/>
            <w:tcBorders>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28</w:t>
            </w:r>
          </w:p>
        </w:tc>
        <w:tc>
          <w:tcPr>
            <w:tcW w:w="692" w:type="dxa"/>
            <w:tcBorders>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9</w:t>
            </w:r>
          </w:p>
        </w:tc>
        <w:tc>
          <w:tcPr>
            <w:tcW w:w="509"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24</w:t>
            </w:r>
          </w:p>
        </w:tc>
        <w:tc>
          <w:tcPr>
            <w:tcW w:w="611"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33</w:t>
            </w:r>
          </w:p>
        </w:tc>
        <w:tc>
          <w:tcPr>
            <w:tcW w:w="505"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0</w:t>
            </w:r>
          </w:p>
        </w:tc>
        <w:tc>
          <w:tcPr>
            <w:tcW w:w="507"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1</w:t>
            </w:r>
          </w:p>
        </w:tc>
        <w:tc>
          <w:tcPr>
            <w:tcW w:w="611" w:type="dxa"/>
            <w:tcBorders>
              <w:bottom w:val="double" w:sz="4" w:space="0" w:color="auto"/>
            </w:tcBorders>
            <w:shd w:val="clear" w:color="auto" w:fill="auto"/>
            <w:vAlign w:val="center"/>
          </w:tcPr>
          <w:p w:rsidR="00BF291E" w:rsidRPr="00BF291E" w:rsidRDefault="00BF291E" w:rsidP="00BF291E">
            <w:pPr>
              <w:jc w:val="center"/>
              <w:rPr>
                <w:rFonts w:ascii="Calibri" w:eastAsia="Batang" w:hAnsi="Calibri" w:cs="Times New Roman"/>
                <w:b/>
                <w:sz w:val="24"/>
                <w:szCs w:val="24"/>
              </w:rPr>
            </w:pPr>
            <w:r w:rsidRPr="00BF291E">
              <w:rPr>
                <w:rFonts w:ascii="Calibri" w:eastAsia="Batang" w:hAnsi="Calibri" w:cs="Times New Roman"/>
                <w:b/>
              </w:rPr>
              <w:t>1</w:t>
            </w:r>
          </w:p>
        </w:tc>
        <w:tc>
          <w:tcPr>
            <w:tcW w:w="858" w:type="dxa"/>
            <w:tcBorders>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Batang" w:hAnsi="Calibri" w:cs="Times New Roman"/>
                <w:sz w:val="24"/>
                <w:szCs w:val="24"/>
              </w:rPr>
            </w:pPr>
            <w:r w:rsidRPr="00BF291E">
              <w:rPr>
                <w:rFonts w:ascii="Calibri" w:eastAsia="Batang" w:hAnsi="Calibri" w:cs="Times New Roman"/>
              </w:rPr>
              <w:t>34</w:t>
            </w:r>
          </w:p>
        </w:tc>
      </w:tr>
    </w:tbl>
    <w:p w:rsidR="00BF291E" w:rsidRPr="00BF291E" w:rsidRDefault="00BF291E" w:rsidP="00BF291E">
      <w:pPr>
        <w:ind w:left="1260" w:hanging="1260"/>
        <w:jc w:val="both"/>
        <w:rPr>
          <w:rFonts w:ascii="Calibri" w:eastAsia="Batang" w:hAnsi="Calibri" w:cs="Times New Roman"/>
          <w:i/>
          <w:u w:val="single"/>
        </w:rPr>
      </w:pPr>
    </w:p>
    <w:p w:rsidR="00BF291E" w:rsidRPr="00BF291E" w:rsidRDefault="00BF291E" w:rsidP="00BF291E">
      <w:pPr>
        <w:ind w:left="1260" w:hanging="1260"/>
        <w:jc w:val="both"/>
        <w:rPr>
          <w:rFonts w:ascii="Calibri" w:eastAsia="Batang" w:hAnsi="Calibri" w:cs="Times New Roman"/>
        </w:rPr>
      </w:pPr>
      <w:r w:rsidRPr="00BF291E">
        <w:rPr>
          <w:rFonts w:ascii="Calibri" w:eastAsia="Batang" w:hAnsi="Calibri" w:cs="Times New Roman"/>
          <w:i/>
          <w:u w:val="single"/>
        </w:rPr>
        <w:t>Megjegyzés:</w:t>
      </w:r>
      <w:r w:rsidRPr="00BF291E">
        <w:rPr>
          <w:rFonts w:ascii="Calibri" w:eastAsia="Batang" w:hAnsi="Calibri" w:cs="Times New Roman"/>
        </w:rPr>
        <w:t xml:space="preserve"> a kórházból intézményi elhelyezést nyert ellátottak soron kívül kerültek elhelyezésre, ezért e két adat egymással nem összesíthető.</w:t>
      </w:r>
    </w:p>
    <w:p w:rsidR="00BF291E" w:rsidRPr="00BF291E" w:rsidRDefault="00BF291E" w:rsidP="00BF291E">
      <w:pPr>
        <w:ind w:left="1260"/>
        <w:jc w:val="both"/>
        <w:rPr>
          <w:rFonts w:ascii="Calibri" w:eastAsia="Batang" w:hAnsi="Calibri" w:cs="Times New Roman"/>
        </w:rPr>
      </w:pPr>
      <w:r w:rsidRPr="00BF291E">
        <w:rPr>
          <w:rFonts w:ascii="Calibri" w:eastAsia="Batang" w:hAnsi="Calibri" w:cs="Times New Roman"/>
        </w:rPr>
        <w:t>A %-os arányban kifejezett mutatók az adott elemzési időszakban összes intézményi elhelyezettek számához viszonyított adatok.</w:t>
      </w:r>
    </w:p>
    <w:p w:rsidR="00BF291E" w:rsidRPr="00BF291E" w:rsidRDefault="00BF291E" w:rsidP="00BF291E">
      <w:pPr>
        <w:jc w:val="both"/>
        <w:rPr>
          <w:rFonts w:ascii="Bookman Old Style" w:eastAsia="Calibri" w:hAnsi="Bookman Old Style" w:cs="Times New Roman"/>
          <w:sz w:val="28"/>
        </w:rPr>
      </w:pPr>
    </w:p>
    <w:p w:rsidR="00BF291E" w:rsidRPr="00BF291E" w:rsidRDefault="00BF291E" w:rsidP="00BF291E">
      <w:pPr>
        <w:jc w:val="both"/>
        <w:rPr>
          <w:rFonts w:ascii="Bookman Old Style" w:eastAsia="Calibri" w:hAnsi="Bookman Old Style" w:cs="Times New Roman"/>
          <w:sz w:val="28"/>
        </w:rPr>
      </w:pPr>
    </w:p>
    <w:p w:rsidR="00BF291E" w:rsidRPr="00BF291E" w:rsidRDefault="00BF291E" w:rsidP="00BF291E">
      <w:pPr>
        <w:jc w:val="both"/>
        <w:rPr>
          <w:rFonts w:ascii="Bookman Old Style" w:eastAsia="Calibri" w:hAnsi="Bookman Old Style" w:cs="Times New Roman"/>
          <w:sz w:val="28"/>
        </w:rPr>
      </w:pPr>
    </w:p>
    <w:p w:rsidR="00BF291E" w:rsidRPr="00BF291E" w:rsidRDefault="00BF291E" w:rsidP="00BF291E">
      <w:pPr>
        <w:rPr>
          <w:rFonts w:ascii="Bookman Old Style" w:eastAsia="Calibri" w:hAnsi="Bookman Old Style" w:cs="Times New Roman"/>
        </w:rPr>
        <w:sectPr w:rsidR="00BF291E" w:rsidRPr="00BF291E" w:rsidSect="0043159D">
          <w:footerReference w:type="even" r:id="rId31"/>
          <w:footerReference w:type="default" r:id="rId32"/>
          <w:footerReference w:type="first" r:id="rId33"/>
          <w:pgSz w:w="11906" w:h="16838" w:code="9"/>
          <w:pgMar w:top="1134" w:right="1134" w:bottom="964" w:left="1418" w:header="709" w:footer="709" w:gutter="0"/>
          <w:pgNumType w:start="1"/>
          <w:cols w:space="708"/>
          <w:titlePg/>
          <w:docGrid w:linePitch="360"/>
        </w:sectPr>
      </w:pPr>
    </w:p>
    <w:p w:rsidR="00BF291E" w:rsidRPr="00BF291E" w:rsidRDefault="00BF291E" w:rsidP="00BF291E">
      <w:pPr>
        <w:spacing w:after="0"/>
        <w:ind w:left="357"/>
        <w:jc w:val="center"/>
        <w:rPr>
          <w:rFonts w:ascii="Calibri" w:eastAsia="Calibri" w:hAnsi="Calibri" w:cs="Times New Roman"/>
          <w:b/>
          <w:sz w:val="28"/>
          <w:szCs w:val="28"/>
          <w:u w:val="single"/>
        </w:rPr>
      </w:pPr>
      <w:r w:rsidRPr="00BF291E">
        <w:rPr>
          <w:rFonts w:ascii="Calibri" w:eastAsia="Calibri" w:hAnsi="Calibri" w:cs="Times New Roman"/>
          <w:b/>
          <w:sz w:val="28"/>
          <w:szCs w:val="28"/>
          <w:u w:val="single"/>
        </w:rPr>
        <w:lastRenderedPageBreak/>
        <w:t xml:space="preserve">Férőhely kihasználtság </w:t>
      </w:r>
    </w:p>
    <w:p w:rsidR="00BF291E" w:rsidRPr="00BF291E" w:rsidRDefault="00BF291E" w:rsidP="00BF291E">
      <w:pPr>
        <w:spacing w:after="0"/>
        <w:ind w:left="357"/>
        <w:jc w:val="center"/>
        <w:rPr>
          <w:rFonts w:ascii="Calibri" w:eastAsia="Calibri" w:hAnsi="Calibri" w:cs="Times New Roman"/>
          <w:b/>
          <w:sz w:val="26"/>
          <w:szCs w:val="26"/>
        </w:rPr>
      </w:pPr>
      <w:r w:rsidRPr="00BF291E">
        <w:rPr>
          <w:rFonts w:ascii="Calibri" w:eastAsia="Calibri" w:hAnsi="Calibri" w:cs="Times New Roman"/>
          <w:b/>
          <w:sz w:val="26"/>
          <w:szCs w:val="26"/>
        </w:rPr>
        <w:t>2004-2007.</w:t>
      </w:r>
    </w:p>
    <w:tbl>
      <w:tblPr>
        <w:tblW w:w="5393" w:type="pct"/>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469"/>
        <w:gridCol w:w="993"/>
        <w:gridCol w:w="1149"/>
        <w:gridCol w:w="1149"/>
        <w:gridCol w:w="1149"/>
        <w:gridCol w:w="1149"/>
        <w:gridCol w:w="1149"/>
        <w:gridCol w:w="1149"/>
        <w:gridCol w:w="1149"/>
        <w:gridCol w:w="1149"/>
        <w:gridCol w:w="1149"/>
        <w:gridCol w:w="1149"/>
        <w:gridCol w:w="1098"/>
      </w:tblGrid>
      <w:tr w:rsidR="00BF291E" w:rsidRPr="00BF291E" w:rsidTr="00BF291E">
        <w:trPr>
          <w:cantSplit/>
          <w:trHeight w:val="525"/>
        </w:trPr>
        <w:tc>
          <w:tcPr>
            <w:tcW w:w="5000" w:type="pct"/>
            <w:gridSpan w:val="13"/>
            <w:tcBorders>
              <w:top w:val="double" w:sz="4" w:space="0" w:color="auto"/>
              <w:left w:val="double" w:sz="4" w:space="0" w:color="auto"/>
              <w:right w:val="double" w:sz="4" w:space="0" w:color="auto"/>
            </w:tcBorders>
            <w:shd w:val="clear" w:color="auto" w:fill="B6DDE8"/>
            <w:vAlign w:val="center"/>
          </w:tcPr>
          <w:p w:rsidR="00BF291E" w:rsidRPr="00BF291E" w:rsidRDefault="00BF291E" w:rsidP="00BF291E">
            <w:pPr>
              <w:spacing w:after="0"/>
              <w:jc w:val="center"/>
              <w:rPr>
                <w:rFonts w:ascii="Bookman Old Style" w:eastAsia="Calibri" w:hAnsi="Bookman Old Style" w:cs="Times New Roman"/>
                <w:b/>
                <w:bCs/>
                <w:sz w:val="24"/>
                <w:szCs w:val="24"/>
              </w:rPr>
            </w:pPr>
            <w:r w:rsidRPr="00BF291E">
              <w:rPr>
                <w:rFonts w:ascii="Calibri" w:eastAsia="Calibri" w:hAnsi="Calibri" w:cs="Times New Roman"/>
                <w:b/>
              </w:rPr>
              <w:t>SZAKOSÍTOTT ELLÁTÁS – ÁPOLÁST-GONDOZÁST NYÚJTÓ TARTÓS BENTLAKÁSOS INTÉZMÉNYI ELLÁTÁS</w:t>
            </w:r>
          </w:p>
        </w:tc>
      </w:tr>
      <w:tr w:rsidR="00BF291E" w:rsidRPr="00BF291E" w:rsidTr="00BF291E">
        <w:trPr>
          <w:cantSplit/>
        </w:trPr>
        <w:tc>
          <w:tcPr>
            <w:tcW w:w="769" w:type="pct"/>
            <w:vMerge w:val="restart"/>
            <w:tcBorders>
              <w:top w:val="double" w:sz="4" w:space="0" w:color="auto"/>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Intézményi ellátás helye</w:t>
            </w:r>
          </w:p>
        </w:tc>
        <w:tc>
          <w:tcPr>
            <w:tcW w:w="1025" w:type="pct"/>
            <w:gridSpan w:val="3"/>
            <w:tcBorders>
              <w:top w:val="double" w:sz="4" w:space="0" w:color="auto"/>
              <w:right w:val="double" w:sz="4" w:space="0" w:color="auto"/>
            </w:tcBorders>
          </w:tcPr>
          <w:p w:rsidR="00BF291E" w:rsidRPr="00BF291E" w:rsidRDefault="00BF291E" w:rsidP="00BF291E">
            <w:pPr>
              <w:spacing w:after="0"/>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2004. év</w:t>
            </w:r>
          </w:p>
        </w:tc>
        <w:tc>
          <w:tcPr>
            <w:tcW w:w="1074" w:type="pct"/>
            <w:gridSpan w:val="3"/>
            <w:tcBorders>
              <w:top w:val="double" w:sz="4" w:space="0" w:color="auto"/>
              <w:left w:val="double" w:sz="4" w:space="0" w:color="auto"/>
              <w:right w:val="double" w:sz="4" w:space="0" w:color="auto"/>
            </w:tcBorders>
          </w:tcPr>
          <w:p w:rsidR="00BF291E" w:rsidRPr="00BF291E" w:rsidRDefault="00BF291E" w:rsidP="00BF291E">
            <w:pPr>
              <w:spacing w:after="0"/>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2005. év</w:t>
            </w:r>
          </w:p>
        </w:tc>
        <w:tc>
          <w:tcPr>
            <w:tcW w:w="1074" w:type="pct"/>
            <w:gridSpan w:val="3"/>
            <w:tcBorders>
              <w:top w:val="double" w:sz="4" w:space="0" w:color="auto"/>
              <w:left w:val="double" w:sz="4" w:space="0" w:color="auto"/>
              <w:right w:val="double" w:sz="4" w:space="0" w:color="auto"/>
            </w:tcBorders>
          </w:tcPr>
          <w:p w:rsidR="00BF291E" w:rsidRPr="00BF291E" w:rsidRDefault="00BF291E" w:rsidP="00BF291E">
            <w:pPr>
              <w:spacing w:after="0"/>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2006. év</w:t>
            </w:r>
          </w:p>
        </w:tc>
        <w:tc>
          <w:tcPr>
            <w:tcW w:w="1058" w:type="pct"/>
            <w:gridSpan w:val="3"/>
            <w:tcBorders>
              <w:top w:val="double" w:sz="4" w:space="0" w:color="auto"/>
              <w:left w:val="double" w:sz="4" w:space="0" w:color="auto"/>
              <w:right w:val="double" w:sz="4" w:space="0" w:color="auto"/>
            </w:tcBorders>
          </w:tcPr>
          <w:p w:rsidR="00BF291E" w:rsidRPr="00BF291E" w:rsidRDefault="00BF291E" w:rsidP="00BF291E">
            <w:pPr>
              <w:spacing w:after="0"/>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2007. év</w:t>
            </w:r>
          </w:p>
        </w:tc>
      </w:tr>
      <w:tr w:rsidR="00BF291E" w:rsidRPr="00BF291E" w:rsidTr="00BF291E">
        <w:trPr>
          <w:cantSplit/>
          <w:trHeight w:val="814"/>
        </w:trPr>
        <w:tc>
          <w:tcPr>
            <w:tcW w:w="769" w:type="pct"/>
            <w:vMerge/>
            <w:tcBorders>
              <w:left w:val="double" w:sz="4" w:space="0" w:color="auto"/>
              <w:bottom w:val="double" w:sz="4" w:space="0" w:color="auto"/>
            </w:tcBorders>
          </w:tcPr>
          <w:p w:rsidR="00BF291E" w:rsidRPr="00BF291E" w:rsidRDefault="00BF291E" w:rsidP="00BF291E">
            <w:pPr>
              <w:jc w:val="center"/>
              <w:rPr>
                <w:rFonts w:ascii="Bookman Old Style" w:eastAsia="Calibri" w:hAnsi="Bookman Old Style" w:cs="Times New Roman"/>
                <w:b/>
                <w:bCs/>
                <w:sz w:val="24"/>
                <w:szCs w:val="24"/>
              </w:rPr>
            </w:pPr>
          </w:p>
        </w:tc>
        <w:tc>
          <w:tcPr>
            <w:tcW w:w="309" w:type="pct"/>
            <w:tcBorders>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Enged.</w:t>
            </w:r>
          </w:p>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férőhely</w:t>
            </w:r>
          </w:p>
        </w:tc>
        <w:tc>
          <w:tcPr>
            <w:tcW w:w="358" w:type="pct"/>
            <w:tcBorders>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Betöltött férőhely</w:t>
            </w:r>
          </w:p>
        </w:tc>
        <w:tc>
          <w:tcPr>
            <w:tcW w:w="358" w:type="pct"/>
            <w:tcBorders>
              <w:bottom w:val="double" w:sz="4" w:space="0" w:color="auto"/>
              <w:right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w:t>
            </w:r>
          </w:p>
        </w:tc>
        <w:tc>
          <w:tcPr>
            <w:tcW w:w="358" w:type="pct"/>
            <w:tcBorders>
              <w:left w:val="double" w:sz="4" w:space="0" w:color="auto"/>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Enged.</w:t>
            </w:r>
          </w:p>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férőhely</w:t>
            </w:r>
          </w:p>
        </w:tc>
        <w:tc>
          <w:tcPr>
            <w:tcW w:w="358" w:type="pct"/>
            <w:tcBorders>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Betöltött férőhely</w:t>
            </w:r>
          </w:p>
        </w:tc>
        <w:tc>
          <w:tcPr>
            <w:tcW w:w="358" w:type="pct"/>
            <w:tcBorders>
              <w:bottom w:val="double" w:sz="4" w:space="0" w:color="auto"/>
              <w:right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w:t>
            </w:r>
          </w:p>
        </w:tc>
        <w:tc>
          <w:tcPr>
            <w:tcW w:w="358" w:type="pct"/>
            <w:tcBorders>
              <w:left w:val="double" w:sz="4" w:space="0" w:color="auto"/>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Enged.</w:t>
            </w:r>
          </w:p>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férőhely</w:t>
            </w:r>
          </w:p>
        </w:tc>
        <w:tc>
          <w:tcPr>
            <w:tcW w:w="358" w:type="pct"/>
            <w:tcBorders>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Betöltött férőhely</w:t>
            </w:r>
          </w:p>
        </w:tc>
        <w:tc>
          <w:tcPr>
            <w:tcW w:w="358" w:type="pct"/>
            <w:tcBorders>
              <w:bottom w:val="double" w:sz="4" w:space="0" w:color="auto"/>
              <w:right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w:t>
            </w:r>
          </w:p>
        </w:tc>
        <w:tc>
          <w:tcPr>
            <w:tcW w:w="358" w:type="pct"/>
            <w:tcBorders>
              <w:left w:val="double" w:sz="4" w:space="0" w:color="auto"/>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Enged.</w:t>
            </w:r>
          </w:p>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férőhely</w:t>
            </w:r>
          </w:p>
        </w:tc>
        <w:tc>
          <w:tcPr>
            <w:tcW w:w="358" w:type="pct"/>
            <w:tcBorders>
              <w:bottom w:val="double" w:sz="4" w:space="0" w:color="auto"/>
            </w:tcBorders>
            <w:vAlign w:val="center"/>
          </w:tcPr>
          <w:p w:rsidR="00BF291E" w:rsidRPr="00BF291E" w:rsidRDefault="00BF291E" w:rsidP="00BF291E">
            <w:pPr>
              <w:spacing w:after="0"/>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Betöltött férőhely</w:t>
            </w:r>
          </w:p>
        </w:tc>
        <w:tc>
          <w:tcPr>
            <w:tcW w:w="342"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w:t>
            </w:r>
          </w:p>
        </w:tc>
      </w:tr>
      <w:tr w:rsidR="00BF291E" w:rsidRPr="00BF291E" w:rsidTr="00BF291E">
        <w:trPr>
          <w:trHeight w:val="505"/>
        </w:trPr>
        <w:tc>
          <w:tcPr>
            <w:tcW w:w="769" w:type="pct"/>
            <w:tcBorders>
              <w:top w:val="double" w:sz="4" w:space="0" w:color="auto"/>
              <w:left w:val="double" w:sz="4" w:space="0" w:color="auto"/>
            </w:tcBorders>
            <w:vAlign w:val="center"/>
          </w:tcPr>
          <w:p w:rsidR="00BF291E" w:rsidRPr="00BF291E" w:rsidRDefault="00BF291E" w:rsidP="00BF291E">
            <w:pPr>
              <w:keepNext/>
              <w:spacing w:after="0" w:line="240" w:lineRule="auto"/>
              <w:outlineLvl w:val="2"/>
              <w:rPr>
                <w:rFonts w:ascii="Bookman Old Style" w:eastAsia="Times New Roman" w:hAnsi="Bookman Old Style" w:cs="Times New Roman"/>
                <w:bCs/>
                <w:sz w:val="20"/>
                <w:szCs w:val="24"/>
                <w:lang w:eastAsia="hu-HU"/>
              </w:rPr>
            </w:pPr>
            <w:proofErr w:type="spellStart"/>
            <w:r w:rsidRPr="00BF291E">
              <w:rPr>
                <w:rFonts w:ascii="Bookman Old Style" w:eastAsia="Times New Roman" w:hAnsi="Bookman Old Style" w:cs="Times New Roman"/>
                <w:bCs/>
                <w:sz w:val="20"/>
                <w:szCs w:val="24"/>
                <w:lang w:eastAsia="hu-HU"/>
              </w:rPr>
              <w:t>I.o</w:t>
            </w:r>
            <w:proofErr w:type="spellEnd"/>
            <w:r w:rsidRPr="00BF291E">
              <w:rPr>
                <w:rFonts w:ascii="Bookman Old Style" w:eastAsia="Times New Roman" w:hAnsi="Bookman Old Style" w:cs="Times New Roman"/>
                <w:bCs/>
                <w:sz w:val="20"/>
                <w:szCs w:val="24"/>
                <w:lang w:eastAsia="hu-HU"/>
              </w:rPr>
              <w:t>. időskorú</w:t>
            </w:r>
          </w:p>
        </w:tc>
        <w:tc>
          <w:tcPr>
            <w:tcW w:w="309" w:type="pct"/>
            <w:tcBorders>
              <w:top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34</w:t>
            </w:r>
          </w:p>
        </w:tc>
        <w:tc>
          <w:tcPr>
            <w:tcW w:w="358" w:type="pct"/>
            <w:tcBorders>
              <w:top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44</w:t>
            </w:r>
          </w:p>
        </w:tc>
        <w:tc>
          <w:tcPr>
            <w:tcW w:w="358" w:type="pct"/>
            <w:tcBorders>
              <w:top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129,4</w:t>
            </w:r>
          </w:p>
        </w:tc>
        <w:tc>
          <w:tcPr>
            <w:tcW w:w="358" w:type="pct"/>
            <w:tcBorders>
              <w:top w:val="double" w:sz="4" w:space="0" w:color="auto"/>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34</w:t>
            </w:r>
          </w:p>
        </w:tc>
        <w:tc>
          <w:tcPr>
            <w:tcW w:w="358" w:type="pct"/>
            <w:tcBorders>
              <w:top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36</w:t>
            </w:r>
          </w:p>
        </w:tc>
        <w:tc>
          <w:tcPr>
            <w:tcW w:w="358" w:type="pct"/>
            <w:tcBorders>
              <w:top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105,9</w:t>
            </w:r>
          </w:p>
        </w:tc>
        <w:tc>
          <w:tcPr>
            <w:tcW w:w="358" w:type="pct"/>
            <w:tcBorders>
              <w:top w:val="double" w:sz="4" w:space="0" w:color="auto"/>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34</w:t>
            </w:r>
          </w:p>
        </w:tc>
        <w:tc>
          <w:tcPr>
            <w:tcW w:w="358" w:type="pct"/>
            <w:tcBorders>
              <w:top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31</w:t>
            </w:r>
          </w:p>
        </w:tc>
        <w:tc>
          <w:tcPr>
            <w:tcW w:w="358" w:type="pct"/>
            <w:tcBorders>
              <w:top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91,2</w:t>
            </w:r>
          </w:p>
        </w:tc>
        <w:tc>
          <w:tcPr>
            <w:tcW w:w="358" w:type="pct"/>
            <w:tcBorders>
              <w:top w:val="double" w:sz="4" w:space="0" w:color="auto"/>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48</w:t>
            </w:r>
          </w:p>
        </w:tc>
        <w:tc>
          <w:tcPr>
            <w:tcW w:w="358" w:type="pct"/>
            <w:tcBorders>
              <w:top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47</w:t>
            </w:r>
          </w:p>
        </w:tc>
        <w:tc>
          <w:tcPr>
            <w:tcW w:w="342" w:type="pct"/>
            <w:tcBorders>
              <w:top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97,9</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 xml:space="preserve">VI. A. </w:t>
            </w:r>
            <w:proofErr w:type="spellStart"/>
            <w:r w:rsidRPr="00BF291E">
              <w:rPr>
                <w:rFonts w:ascii="Bookman Old Style" w:eastAsia="Calibri" w:hAnsi="Bookman Old Style" w:cs="Times New Roman"/>
                <w:sz w:val="20"/>
              </w:rPr>
              <w:t>idősk</w:t>
            </w:r>
            <w:proofErr w:type="spellEnd"/>
            <w:r w:rsidRPr="00BF291E">
              <w:rPr>
                <w:rFonts w:ascii="Bookman Old Style" w:eastAsia="Calibri" w:hAnsi="Bookman Old Style" w:cs="Times New Roman"/>
                <w:sz w:val="20"/>
              </w:rPr>
              <w:t xml:space="preserve">. </w:t>
            </w:r>
            <w:proofErr w:type="spellStart"/>
            <w:r w:rsidRPr="00BF291E">
              <w:rPr>
                <w:rFonts w:ascii="Bookman Old Style" w:eastAsia="Calibri" w:hAnsi="Bookman Old Style" w:cs="Times New Roman"/>
                <w:sz w:val="20"/>
              </w:rPr>
              <w:t>emeltsz</w:t>
            </w:r>
            <w:proofErr w:type="spellEnd"/>
            <w:r w:rsidRPr="00BF291E">
              <w:rPr>
                <w:rFonts w:ascii="Bookman Old Style" w:eastAsia="Calibri" w:hAnsi="Bookman Old Style" w:cs="Times New Roman"/>
                <w:sz w:val="20"/>
              </w:rPr>
              <w:t>.</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58</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116,0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55</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110,0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42</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84,0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47</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94,0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 xml:space="preserve">VI. B. </w:t>
            </w:r>
            <w:proofErr w:type="spellStart"/>
            <w:r w:rsidRPr="00BF291E">
              <w:rPr>
                <w:rFonts w:ascii="Bookman Old Style" w:eastAsia="Calibri" w:hAnsi="Bookman Old Style" w:cs="Times New Roman"/>
                <w:sz w:val="20"/>
              </w:rPr>
              <w:t>idősk</w:t>
            </w:r>
            <w:proofErr w:type="spellEnd"/>
            <w:r w:rsidRPr="00BF291E">
              <w:rPr>
                <w:rFonts w:ascii="Bookman Old Style" w:eastAsia="Calibri" w:hAnsi="Bookman Old Style" w:cs="Times New Roman"/>
                <w:sz w:val="20"/>
              </w:rPr>
              <w:t xml:space="preserve">. </w:t>
            </w:r>
            <w:proofErr w:type="spellStart"/>
            <w:r w:rsidRPr="00BF291E">
              <w:rPr>
                <w:rFonts w:ascii="Bookman Old Style" w:eastAsia="Calibri" w:hAnsi="Bookman Old Style" w:cs="Times New Roman"/>
                <w:sz w:val="20"/>
              </w:rPr>
              <w:t>emeltsz</w:t>
            </w:r>
            <w:proofErr w:type="spellEnd"/>
            <w:r w:rsidRPr="00BF291E">
              <w:rPr>
                <w:rFonts w:ascii="Bookman Old Style" w:eastAsia="Calibri" w:hAnsi="Bookman Old Style" w:cs="Times New Roman"/>
                <w:sz w:val="20"/>
              </w:rPr>
              <w:t>.</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55</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58</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105,5</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55</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60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109,1</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55</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55</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53</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106,0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IDŐSKORÚ ÖSSZ.</w:t>
            </w:r>
          </w:p>
        </w:tc>
        <w:tc>
          <w:tcPr>
            <w:tcW w:w="309"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139</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160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115,1</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139</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151</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108,6</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139</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128</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92,1</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148</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147</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99,3</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bCs/>
                <w:sz w:val="20"/>
                <w:szCs w:val="24"/>
              </w:rPr>
            </w:pPr>
            <w:r w:rsidRPr="00BF291E">
              <w:rPr>
                <w:rFonts w:ascii="Bookman Old Style" w:eastAsia="Calibri" w:hAnsi="Bookman Old Style" w:cs="Times New Roman"/>
                <w:bCs/>
                <w:sz w:val="20"/>
              </w:rPr>
              <w:t>III. O. SZENV</w:t>
            </w:r>
            <w:proofErr w:type="gramStart"/>
            <w:r w:rsidRPr="00BF291E">
              <w:rPr>
                <w:rFonts w:ascii="Bookman Old Style" w:eastAsia="Calibri" w:hAnsi="Bookman Old Style" w:cs="Times New Roman"/>
                <w:bCs/>
                <w:sz w:val="20"/>
              </w:rPr>
              <w:t>.BET</w:t>
            </w:r>
            <w:proofErr w:type="gramEnd"/>
            <w:r w:rsidRPr="00BF291E">
              <w:rPr>
                <w:rFonts w:ascii="Bookman Old Style" w:eastAsia="Calibri" w:hAnsi="Bookman Old Style" w:cs="Times New Roman"/>
                <w:bCs/>
                <w:sz w:val="20"/>
              </w:rPr>
              <w:t>.</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29</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96,7</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21</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90,0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II. O. SZAKOSÍTOTT</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16</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16</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16</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18</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85,7</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 xml:space="preserve">I. o. ért. fogyatékos </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26</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22</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84,6</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26</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22</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84,6</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26</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21</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80,8</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21</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105,0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proofErr w:type="spellStart"/>
            <w:r w:rsidRPr="00BF291E">
              <w:rPr>
                <w:rFonts w:ascii="Bookman Old Style" w:eastAsia="Calibri" w:hAnsi="Bookman Old Style" w:cs="Times New Roman"/>
                <w:sz w:val="20"/>
              </w:rPr>
              <w:t>I.o</w:t>
            </w:r>
            <w:proofErr w:type="spellEnd"/>
            <w:r w:rsidRPr="00BF291E">
              <w:rPr>
                <w:rFonts w:ascii="Bookman Old Style" w:eastAsia="Calibri" w:hAnsi="Bookman Old Style" w:cs="Times New Roman"/>
                <w:sz w:val="20"/>
              </w:rPr>
              <w:t>. Látásfogyatékos</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I. o. Mozgásfogyatékos</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16</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160,0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FOGYATÉKOS ÖSSZ.</w:t>
            </w:r>
          </w:p>
        </w:tc>
        <w:tc>
          <w:tcPr>
            <w:tcW w:w="309"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66</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52</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78,8</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66</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58</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87,9</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66</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50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75,8</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50</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49</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98,0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Átmeneti I. osztály</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300,0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100,0</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Átmeneti VI. A.</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25,0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1</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25,0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sz w:val="20"/>
                <w:szCs w:val="24"/>
              </w:rPr>
            </w:pPr>
            <w:r w:rsidRPr="00BF291E">
              <w:rPr>
                <w:rFonts w:ascii="Bookman Old Style" w:eastAsia="Calibri" w:hAnsi="Bookman Old Style" w:cs="Times New Roman"/>
                <w:sz w:val="20"/>
              </w:rPr>
              <w:t>Átmeneti VI. A.</w:t>
            </w:r>
          </w:p>
        </w:tc>
        <w:tc>
          <w:tcPr>
            <w:tcW w:w="309"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4</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58" w:type="pct"/>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Cs/>
                <w:sz w:val="24"/>
                <w:szCs w:val="24"/>
              </w:rPr>
            </w:pPr>
            <w:r w:rsidRPr="00BF291E">
              <w:rPr>
                <w:rFonts w:ascii="Bookman Old Style" w:eastAsia="Calibri" w:hAnsi="Bookman Old Style" w:cs="Times New Roman"/>
                <w:bCs/>
              </w:rPr>
              <w:t>---</w:t>
            </w:r>
          </w:p>
        </w:tc>
      </w:tr>
      <w:tr w:rsidR="00BF291E" w:rsidRPr="00BF291E" w:rsidTr="00BF291E">
        <w:trPr>
          <w:trHeight w:val="505"/>
        </w:trPr>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b/>
                <w:bCs/>
                <w:sz w:val="20"/>
                <w:szCs w:val="24"/>
              </w:rPr>
            </w:pPr>
            <w:r w:rsidRPr="00BF291E">
              <w:rPr>
                <w:rFonts w:ascii="Bookman Old Style" w:eastAsia="Calibri" w:hAnsi="Bookman Old Style" w:cs="Times New Roman"/>
                <w:b/>
                <w:bCs/>
                <w:sz w:val="20"/>
              </w:rPr>
              <w:t>ÁTMENETI ÖSSZ.</w:t>
            </w:r>
          </w:p>
        </w:tc>
        <w:tc>
          <w:tcPr>
            <w:tcW w:w="309"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8</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8</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12,5</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8</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50</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100,0</w:t>
            </w:r>
          </w:p>
        </w:tc>
      </w:tr>
      <w:tr w:rsidR="00BF291E" w:rsidRPr="00BF291E" w:rsidTr="00BF291E">
        <w:tc>
          <w:tcPr>
            <w:tcW w:w="769" w:type="pct"/>
            <w:tcBorders>
              <w:left w:val="double" w:sz="4" w:space="0" w:color="auto"/>
            </w:tcBorders>
            <w:vAlign w:val="center"/>
          </w:tcPr>
          <w:p w:rsidR="00BF291E" w:rsidRPr="00BF291E" w:rsidRDefault="00BF291E" w:rsidP="00BF291E">
            <w:pPr>
              <w:rPr>
                <w:rFonts w:ascii="Bookman Old Style" w:eastAsia="Calibri" w:hAnsi="Bookman Old Style" w:cs="Times New Roman"/>
                <w:b/>
                <w:bCs/>
                <w:sz w:val="20"/>
                <w:szCs w:val="24"/>
              </w:rPr>
            </w:pPr>
            <w:proofErr w:type="spellStart"/>
            <w:r w:rsidRPr="00BF291E">
              <w:rPr>
                <w:rFonts w:ascii="Bookman Old Style" w:eastAsia="Calibri" w:hAnsi="Bookman Old Style" w:cs="Times New Roman"/>
                <w:b/>
                <w:bCs/>
                <w:sz w:val="20"/>
              </w:rPr>
              <w:lastRenderedPageBreak/>
              <w:t>Intézm</w:t>
            </w:r>
            <w:proofErr w:type="spellEnd"/>
            <w:r w:rsidRPr="00BF291E">
              <w:rPr>
                <w:rFonts w:ascii="Bookman Old Style" w:eastAsia="Calibri" w:hAnsi="Bookman Old Style" w:cs="Times New Roman"/>
                <w:b/>
                <w:bCs/>
                <w:sz w:val="20"/>
              </w:rPr>
              <w:t>. ÖSSZESEN:</w:t>
            </w:r>
          </w:p>
        </w:tc>
        <w:tc>
          <w:tcPr>
            <w:tcW w:w="309"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243</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241</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99,2</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243</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240</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98,8</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243</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212</w:t>
            </w:r>
          </w:p>
        </w:tc>
        <w:tc>
          <w:tcPr>
            <w:tcW w:w="358"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87,2</w:t>
            </w:r>
          </w:p>
        </w:tc>
        <w:tc>
          <w:tcPr>
            <w:tcW w:w="358" w:type="pct"/>
            <w:tcBorders>
              <w:lef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230</w:t>
            </w:r>
          </w:p>
        </w:tc>
        <w:tc>
          <w:tcPr>
            <w:tcW w:w="358" w:type="pct"/>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219</w:t>
            </w:r>
          </w:p>
        </w:tc>
        <w:tc>
          <w:tcPr>
            <w:tcW w:w="342" w:type="pct"/>
            <w:tcBorders>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95,2</w:t>
            </w:r>
          </w:p>
        </w:tc>
      </w:tr>
      <w:tr w:rsidR="00BF291E" w:rsidRPr="00BF291E" w:rsidTr="00BF291E">
        <w:trPr>
          <w:trHeight w:val="389"/>
        </w:trPr>
        <w:tc>
          <w:tcPr>
            <w:tcW w:w="5000" w:type="pct"/>
            <w:gridSpan w:val="13"/>
            <w:tcBorders>
              <w:left w:val="double" w:sz="4" w:space="0" w:color="auto"/>
              <w:right w:val="double" w:sz="4" w:space="0" w:color="auto"/>
            </w:tcBorders>
            <w:shd w:val="clear" w:color="auto" w:fill="B6DDE8"/>
            <w:vAlign w:val="center"/>
          </w:tcPr>
          <w:p w:rsidR="00BF291E" w:rsidRPr="00BF291E" w:rsidRDefault="00BF291E" w:rsidP="00BF291E">
            <w:pPr>
              <w:jc w:val="center"/>
              <w:rPr>
                <w:rFonts w:ascii="Calibri" w:eastAsia="Calibri" w:hAnsi="Calibri" w:cs="Times New Roman"/>
                <w:b/>
                <w:bCs/>
                <w:sz w:val="24"/>
                <w:szCs w:val="24"/>
              </w:rPr>
            </w:pPr>
            <w:r w:rsidRPr="00BF291E">
              <w:rPr>
                <w:rFonts w:ascii="Calibri" w:eastAsia="Calibri" w:hAnsi="Calibri" w:cs="Times New Roman"/>
                <w:b/>
                <w:bCs/>
              </w:rPr>
              <w:t>NAPPALI ELLÁTÁS</w:t>
            </w:r>
          </w:p>
        </w:tc>
      </w:tr>
      <w:tr w:rsidR="00BF291E" w:rsidRPr="00BF291E" w:rsidTr="00BF291E">
        <w:tc>
          <w:tcPr>
            <w:tcW w:w="769" w:type="pct"/>
            <w:tcBorders>
              <w:left w:val="double" w:sz="4" w:space="0" w:color="auto"/>
              <w:bottom w:val="double" w:sz="4" w:space="0" w:color="auto"/>
            </w:tcBorders>
            <w:vAlign w:val="center"/>
          </w:tcPr>
          <w:p w:rsidR="00BF291E" w:rsidRPr="00BF291E" w:rsidRDefault="00BF291E" w:rsidP="00BF291E">
            <w:pPr>
              <w:keepNext/>
              <w:spacing w:after="0" w:line="240" w:lineRule="auto"/>
              <w:outlineLvl w:val="2"/>
              <w:rPr>
                <w:rFonts w:ascii="Bookman Old Style" w:eastAsia="Times New Roman" w:hAnsi="Bookman Old Style" w:cs="Times New Roman"/>
                <w:bCs/>
                <w:sz w:val="20"/>
                <w:szCs w:val="24"/>
                <w:lang w:eastAsia="hu-HU"/>
              </w:rPr>
            </w:pPr>
            <w:r w:rsidRPr="00BF291E">
              <w:rPr>
                <w:rFonts w:ascii="Bookman Old Style" w:eastAsia="Times New Roman" w:hAnsi="Bookman Old Style" w:cs="Arial"/>
                <w:bCs/>
                <w:i/>
                <w:iCs/>
                <w:sz w:val="20"/>
                <w:szCs w:val="24"/>
                <w:lang w:eastAsia="hu-HU"/>
              </w:rPr>
              <w:t>Idősek Klubja</w:t>
            </w:r>
          </w:p>
        </w:tc>
        <w:tc>
          <w:tcPr>
            <w:tcW w:w="309"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30</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28</w:t>
            </w:r>
          </w:p>
        </w:tc>
        <w:tc>
          <w:tcPr>
            <w:tcW w:w="358"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93,3</w:t>
            </w:r>
          </w:p>
        </w:tc>
        <w:tc>
          <w:tcPr>
            <w:tcW w:w="358" w:type="pct"/>
            <w:tcBorders>
              <w:left w:val="double" w:sz="4" w:space="0" w:color="auto"/>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30</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30</w:t>
            </w:r>
          </w:p>
        </w:tc>
        <w:tc>
          <w:tcPr>
            <w:tcW w:w="358"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100</w:t>
            </w:r>
          </w:p>
        </w:tc>
        <w:tc>
          <w:tcPr>
            <w:tcW w:w="358" w:type="pct"/>
            <w:tcBorders>
              <w:left w:val="double" w:sz="4" w:space="0" w:color="auto"/>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30</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30</w:t>
            </w:r>
          </w:p>
        </w:tc>
        <w:tc>
          <w:tcPr>
            <w:tcW w:w="358"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100</w:t>
            </w:r>
          </w:p>
        </w:tc>
        <w:tc>
          <w:tcPr>
            <w:tcW w:w="358" w:type="pct"/>
            <w:tcBorders>
              <w:left w:val="double" w:sz="4" w:space="0" w:color="auto"/>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30</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27</w:t>
            </w:r>
          </w:p>
        </w:tc>
        <w:tc>
          <w:tcPr>
            <w:tcW w:w="342"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90</w:t>
            </w:r>
          </w:p>
        </w:tc>
      </w:tr>
      <w:tr w:rsidR="00BF291E" w:rsidRPr="00BF291E" w:rsidTr="00BF291E">
        <w:tc>
          <w:tcPr>
            <w:tcW w:w="769" w:type="pct"/>
            <w:tcBorders>
              <w:left w:val="double" w:sz="4" w:space="0" w:color="auto"/>
              <w:bottom w:val="double" w:sz="4" w:space="0" w:color="auto"/>
            </w:tcBorders>
            <w:vAlign w:val="center"/>
          </w:tcPr>
          <w:p w:rsidR="00BF291E" w:rsidRPr="00BF291E" w:rsidRDefault="00BF291E" w:rsidP="00BF291E">
            <w:pPr>
              <w:keepNext/>
              <w:spacing w:after="0" w:line="240" w:lineRule="auto"/>
              <w:outlineLvl w:val="2"/>
              <w:rPr>
                <w:rFonts w:ascii="Bookman Old Style" w:eastAsia="Times New Roman" w:hAnsi="Bookman Old Style" w:cs="Times New Roman"/>
                <w:bCs/>
                <w:sz w:val="20"/>
                <w:szCs w:val="24"/>
                <w:lang w:eastAsia="hu-HU"/>
              </w:rPr>
            </w:pPr>
            <w:r w:rsidRPr="00BF291E">
              <w:rPr>
                <w:rFonts w:ascii="Bookman Old Style" w:eastAsia="Times New Roman" w:hAnsi="Bookman Old Style" w:cs="Arial"/>
                <w:bCs/>
                <w:i/>
                <w:iCs/>
                <w:sz w:val="20"/>
                <w:szCs w:val="24"/>
                <w:lang w:eastAsia="hu-HU"/>
              </w:rPr>
              <w:t>ÉNO</w:t>
            </w:r>
          </w:p>
        </w:tc>
        <w:tc>
          <w:tcPr>
            <w:tcW w:w="309"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45</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44</w:t>
            </w:r>
          </w:p>
        </w:tc>
        <w:tc>
          <w:tcPr>
            <w:tcW w:w="358"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97,8</w:t>
            </w:r>
          </w:p>
        </w:tc>
        <w:tc>
          <w:tcPr>
            <w:tcW w:w="358" w:type="pct"/>
            <w:tcBorders>
              <w:left w:val="double" w:sz="4" w:space="0" w:color="auto"/>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45</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42</w:t>
            </w:r>
          </w:p>
        </w:tc>
        <w:tc>
          <w:tcPr>
            <w:tcW w:w="358"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93,3</w:t>
            </w:r>
          </w:p>
        </w:tc>
        <w:tc>
          <w:tcPr>
            <w:tcW w:w="358" w:type="pct"/>
            <w:tcBorders>
              <w:left w:val="double" w:sz="4" w:space="0" w:color="auto"/>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45</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43</w:t>
            </w:r>
          </w:p>
        </w:tc>
        <w:tc>
          <w:tcPr>
            <w:tcW w:w="358"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95,6</w:t>
            </w:r>
          </w:p>
        </w:tc>
        <w:tc>
          <w:tcPr>
            <w:tcW w:w="358" w:type="pct"/>
            <w:tcBorders>
              <w:left w:val="double" w:sz="4" w:space="0" w:color="auto"/>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45</w:t>
            </w:r>
          </w:p>
        </w:tc>
        <w:tc>
          <w:tcPr>
            <w:tcW w:w="358" w:type="pct"/>
            <w:tcBorders>
              <w:bottom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43</w:t>
            </w:r>
          </w:p>
        </w:tc>
        <w:tc>
          <w:tcPr>
            <w:tcW w:w="342" w:type="pct"/>
            <w:tcBorders>
              <w:bottom w:val="double" w:sz="4" w:space="0" w:color="auto"/>
              <w:right w:val="double" w:sz="4" w:space="0" w:color="auto"/>
            </w:tcBorders>
            <w:vAlign w:val="center"/>
          </w:tcPr>
          <w:p w:rsidR="00BF291E" w:rsidRPr="00BF291E" w:rsidRDefault="00BF291E" w:rsidP="00BF291E">
            <w:pPr>
              <w:jc w:val="center"/>
              <w:rPr>
                <w:rFonts w:ascii="Bookman Old Style" w:eastAsia="Calibri" w:hAnsi="Bookman Old Style" w:cs="Times New Roman"/>
                <w:b/>
                <w:bCs/>
                <w:sz w:val="24"/>
                <w:szCs w:val="24"/>
              </w:rPr>
            </w:pPr>
            <w:r w:rsidRPr="00BF291E">
              <w:rPr>
                <w:rFonts w:ascii="Bookman Old Style" w:eastAsia="Calibri" w:hAnsi="Bookman Old Style" w:cs="Times New Roman"/>
                <w:b/>
                <w:bCs/>
              </w:rPr>
              <w:t>95,6</w:t>
            </w:r>
          </w:p>
        </w:tc>
      </w:tr>
    </w:tbl>
    <w:p w:rsidR="00BF291E" w:rsidRPr="00BF291E" w:rsidRDefault="00BF291E" w:rsidP="00BF291E">
      <w:pPr>
        <w:numPr>
          <w:ilvl w:val="0"/>
          <w:numId w:val="42"/>
        </w:numPr>
        <w:spacing w:before="240" w:after="60" w:line="240" w:lineRule="auto"/>
        <w:outlineLvl w:val="7"/>
        <w:rPr>
          <w:rFonts w:ascii="Bookman Old Style" w:eastAsia="Times New Roman" w:hAnsi="Bookman Old Style" w:cs="Times New Roman"/>
          <w:i/>
          <w:iCs/>
          <w:sz w:val="24"/>
          <w:szCs w:val="24"/>
          <w:lang w:eastAsia="hu-HU"/>
        </w:rPr>
        <w:sectPr w:rsidR="00BF291E" w:rsidRPr="00BF291E" w:rsidSect="00BF291E">
          <w:pgSz w:w="16838" w:h="11906" w:orient="landscape" w:code="9"/>
          <w:pgMar w:top="794" w:right="964" w:bottom="794" w:left="1134" w:header="709" w:footer="709" w:gutter="0"/>
          <w:cols w:space="708"/>
          <w:titlePg/>
          <w:docGrid w:linePitch="360"/>
        </w:sectPr>
      </w:pPr>
    </w:p>
    <w:p w:rsidR="00BF291E" w:rsidRPr="00BF291E" w:rsidRDefault="00BF291E" w:rsidP="00BF291E">
      <w:pPr>
        <w:spacing w:after="0"/>
        <w:ind w:left="357"/>
        <w:jc w:val="center"/>
        <w:rPr>
          <w:rFonts w:ascii="Calibri" w:eastAsia="Calibri" w:hAnsi="Calibri" w:cs="Times New Roman"/>
          <w:b/>
          <w:sz w:val="26"/>
          <w:szCs w:val="26"/>
        </w:rPr>
      </w:pPr>
      <w:r w:rsidRPr="00BF291E">
        <w:rPr>
          <w:rFonts w:ascii="Calibri" w:eastAsia="Calibri" w:hAnsi="Calibri" w:cs="Times New Roman"/>
          <w:b/>
          <w:sz w:val="26"/>
          <w:szCs w:val="26"/>
        </w:rPr>
        <w:lastRenderedPageBreak/>
        <w:t>2008-2012.</w:t>
      </w:r>
    </w:p>
    <w:p w:rsidR="00BF291E" w:rsidRPr="00BF291E" w:rsidRDefault="00BF291E" w:rsidP="00BF291E">
      <w:pPr>
        <w:spacing w:after="0"/>
        <w:jc w:val="right"/>
        <w:rPr>
          <w:rFonts w:ascii="Calibri" w:eastAsia="Calibri" w:hAnsi="Calibri" w:cs="Times New Roman"/>
          <w:b/>
        </w:rPr>
      </w:pPr>
      <w:r w:rsidRPr="00BF291E">
        <w:rPr>
          <w:rFonts w:ascii="Calibri" w:eastAsia="Calibri" w:hAnsi="Calibri" w:cs="Times New Roman"/>
          <w:b/>
        </w:rPr>
        <w:t>(fő)</w:t>
      </w:r>
    </w:p>
    <w:tbl>
      <w:tblPr>
        <w:tblW w:w="16076"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80"/>
        <w:gridCol w:w="820"/>
        <w:gridCol w:w="1019"/>
        <w:gridCol w:w="756"/>
        <w:gridCol w:w="124"/>
        <w:gridCol w:w="696"/>
        <w:gridCol w:w="905"/>
        <w:gridCol w:w="900"/>
        <w:gridCol w:w="900"/>
        <w:gridCol w:w="900"/>
        <w:gridCol w:w="780"/>
        <w:gridCol w:w="840"/>
        <w:gridCol w:w="283"/>
        <w:gridCol w:w="736"/>
        <w:gridCol w:w="831"/>
        <w:gridCol w:w="851"/>
        <w:gridCol w:w="902"/>
        <w:gridCol w:w="953"/>
      </w:tblGrid>
      <w:tr w:rsidR="00BF291E" w:rsidRPr="00BF291E" w:rsidTr="00BF291E">
        <w:trPr>
          <w:trHeight w:val="496"/>
        </w:trPr>
        <w:tc>
          <w:tcPr>
            <w:tcW w:w="16076" w:type="dxa"/>
            <w:gridSpan w:val="18"/>
            <w:tcBorders>
              <w:top w:val="double" w:sz="4" w:space="0" w:color="auto"/>
              <w:left w:val="double" w:sz="4" w:space="0" w:color="auto"/>
              <w:right w:val="double" w:sz="4" w:space="0" w:color="auto"/>
            </w:tcBorders>
            <w:shd w:val="clear" w:color="auto" w:fill="B6DDE8"/>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SZAKOSÍTOTT ELLÁTÁS – ÁPOLÁST-GONDOZÁST NYÚJTÓ TARTÓS BENTLAKÁSOS INTÉZMÉNYI ELLÁTÁS</w:t>
            </w:r>
          </w:p>
        </w:tc>
      </w:tr>
      <w:tr w:rsidR="00BF291E" w:rsidRPr="00BF291E" w:rsidTr="00BF291E">
        <w:trPr>
          <w:trHeight w:val="340"/>
        </w:trPr>
        <w:tc>
          <w:tcPr>
            <w:tcW w:w="2880" w:type="dxa"/>
            <w:vMerge w:val="restart"/>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ellátás helye</w:t>
            </w:r>
          </w:p>
        </w:tc>
        <w:tc>
          <w:tcPr>
            <w:tcW w:w="2595" w:type="dxa"/>
            <w:gridSpan w:val="3"/>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2008 év</w:t>
            </w:r>
          </w:p>
        </w:tc>
        <w:tc>
          <w:tcPr>
            <w:tcW w:w="2625" w:type="dxa"/>
            <w:gridSpan w:val="4"/>
            <w:tcBorders>
              <w:top w:val="double" w:sz="4" w:space="0" w:color="auto"/>
              <w:left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2009 év</w:t>
            </w:r>
          </w:p>
        </w:tc>
        <w:tc>
          <w:tcPr>
            <w:tcW w:w="2580" w:type="dxa"/>
            <w:gridSpan w:val="3"/>
            <w:tcBorders>
              <w:top w:val="double" w:sz="4" w:space="0" w:color="auto"/>
              <w:left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2010 év</w:t>
            </w:r>
          </w:p>
        </w:tc>
        <w:tc>
          <w:tcPr>
            <w:tcW w:w="2690" w:type="dxa"/>
            <w:gridSpan w:val="4"/>
            <w:tcBorders>
              <w:top w:val="double" w:sz="4" w:space="0" w:color="auto"/>
              <w:left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2011 év</w:t>
            </w:r>
          </w:p>
        </w:tc>
        <w:tc>
          <w:tcPr>
            <w:tcW w:w="2706" w:type="dxa"/>
            <w:gridSpan w:val="3"/>
            <w:tcBorders>
              <w:top w:val="double" w:sz="4" w:space="0" w:color="auto"/>
              <w:left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2012. év</w:t>
            </w:r>
          </w:p>
        </w:tc>
      </w:tr>
      <w:tr w:rsidR="00BF291E" w:rsidRPr="00BF291E" w:rsidTr="00BF291E">
        <w:trPr>
          <w:trHeight w:val="480"/>
        </w:trPr>
        <w:tc>
          <w:tcPr>
            <w:tcW w:w="2880" w:type="dxa"/>
            <w:vMerge/>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
        </w:tc>
        <w:tc>
          <w:tcPr>
            <w:tcW w:w="820" w:type="dxa"/>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1019"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756" w:type="dxa"/>
            <w:tcBorders>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05"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00" w:type="dxa"/>
            <w:tcBorders>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00" w:type="dxa"/>
            <w:shd w:val="clear" w:color="auto" w:fill="auto"/>
          </w:tcPr>
          <w:p w:rsidR="00BF291E" w:rsidRPr="00BF291E" w:rsidRDefault="00BF291E" w:rsidP="00BF291E">
            <w:pPr>
              <w:ind w:left="-331" w:firstLine="331"/>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ind w:left="-331" w:firstLine="331"/>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780" w:type="dxa"/>
            <w:tcBorders>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1019" w:type="dxa"/>
            <w:gridSpan w:val="2"/>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831" w:type="dxa"/>
            <w:tcBorders>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53" w:type="dxa"/>
            <w:tcBorders>
              <w:left w:val="sing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r>
      <w:tr w:rsidR="00BF291E" w:rsidRPr="00BF291E" w:rsidTr="00BF291E">
        <w:trPr>
          <w:trHeight w:val="279"/>
        </w:trPr>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proofErr w:type="gramStart"/>
            <w:r w:rsidRPr="00BF291E">
              <w:rPr>
                <w:rFonts w:ascii="Calibri" w:eastAsia="Calibri" w:hAnsi="Calibri" w:cs="Times New Roman"/>
                <w:b/>
              </w:rPr>
              <w:t>Időskorú        Nádasdy</w:t>
            </w:r>
            <w:proofErr w:type="gramEnd"/>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48</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48</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48</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48</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43</w:t>
            </w:r>
          </w:p>
        </w:tc>
        <w:tc>
          <w:tcPr>
            <w:tcW w:w="90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43</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1019" w:type="dxa"/>
            <w:gridSpan w:val="2"/>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72</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98,63</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75</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102,7</w:t>
            </w:r>
          </w:p>
        </w:tc>
      </w:tr>
      <w:tr w:rsidR="00BF291E" w:rsidRPr="00BF291E" w:rsidTr="00BF291E">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proofErr w:type="gramStart"/>
            <w:r w:rsidRPr="00BF291E">
              <w:rPr>
                <w:rFonts w:ascii="Calibri" w:eastAsia="Calibri" w:hAnsi="Calibri" w:cs="Times New Roman"/>
                <w:b/>
              </w:rPr>
              <w:t xml:space="preserve">Emeltszintű  </w:t>
            </w:r>
            <w:proofErr w:type="spellStart"/>
            <w:r w:rsidRPr="00BF291E">
              <w:rPr>
                <w:rFonts w:ascii="Calibri" w:eastAsia="Calibri" w:hAnsi="Calibri" w:cs="Times New Roman"/>
                <w:b/>
              </w:rPr>
              <w:t>Csanyi</w:t>
            </w:r>
            <w:proofErr w:type="spellEnd"/>
            <w:proofErr w:type="gramEnd"/>
            <w:r w:rsidRPr="00BF291E">
              <w:rPr>
                <w:rFonts w:ascii="Calibri" w:eastAsia="Calibri" w:hAnsi="Calibri" w:cs="Times New Roman"/>
                <w:b/>
              </w:rPr>
              <w:t xml:space="preserve"> </w:t>
            </w:r>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98</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98</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104</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104</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90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99</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94,29</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1019" w:type="dxa"/>
            <w:gridSpan w:val="2"/>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r>
      <w:tr w:rsidR="00BF291E" w:rsidRPr="00BF291E" w:rsidTr="00BF291E">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 xml:space="preserve">Időskorú (átlagos) </w:t>
            </w:r>
            <w:proofErr w:type="spellStart"/>
            <w:r w:rsidRPr="00BF291E">
              <w:rPr>
                <w:rFonts w:ascii="Calibri" w:eastAsia="Calibri" w:hAnsi="Calibri" w:cs="Times New Roman"/>
                <w:b/>
              </w:rPr>
              <w:t>Csanyi</w:t>
            </w:r>
            <w:proofErr w:type="spellEnd"/>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1019" w:type="dxa"/>
            <w:gridSpan w:val="2"/>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106</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0"/>
                <w:szCs w:val="20"/>
              </w:rPr>
            </w:pPr>
            <w:r w:rsidRPr="00BF291E">
              <w:rPr>
                <w:rFonts w:ascii="Calibri" w:eastAsia="Calibri" w:hAnsi="Calibri" w:cs="Times New Roman"/>
                <w:sz w:val="20"/>
                <w:szCs w:val="20"/>
              </w:rPr>
              <w:t>100,95</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0"/>
                <w:szCs w:val="20"/>
              </w:rPr>
            </w:pPr>
            <w:r w:rsidRPr="00BF291E">
              <w:rPr>
                <w:rFonts w:ascii="Calibri" w:eastAsia="Calibri" w:hAnsi="Calibri" w:cs="Times New Roman"/>
                <w:sz w:val="20"/>
                <w:szCs w:val="20"/>
              </w:rPr>
              <w:t>105</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0"/>
                <w:szCs w:val="20"/>
              </w:rPr>
            </w:pPr>
            <w:r w:rsidRPr="00BF291E">
              <w:rPr>
                <w:rFonts w:ascii="Calibri" w:eastAsia="Calibri" w:hAnsi="Calibri" w:cs="Times New Roman"/>
                <w:sz w:val="20"/>
                <w:szCs w:val="20"/>
              </w:rPr>
              <w:t>105</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0"/>
                <w:szCs w:val="20"/>
              </w:rPr>
            </w:pPr>
            <w:r w:rsidRPr="00BF291E">
              <w:rPr>
                <w:rFonts w:ascii="Calibri" w:eastAsia="Calibri" w:hAnsi="Calibri" w:cs="Times New Roman"/>
                <w:sz w:val="20"/>
                <w:szCs w:val="20"/>
              </w:rPr>
              <w:t>100</w:t>
            </w:r>
          </w:p>
        </w:tc>
      </w:tr>
      <w:tr w:rsidR="00BF291E" w:rsidRPr="00BF291E" w:rsidTr="00BF291E">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IDŐSKORÚ ÖSSZ.</w:t>
            </w:r>
          </w:p>
        </w:tc>
        <w:tc>
          <w:tcPr>
            <w:tcW w:w="820"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148</w:t>
            </w:r>
          </w:p>
        </w:tc>
        <w:tc>
          <w:tcPr>
            <w:tcW w:w="1019"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146</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98,65</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148</w:t>
            </w:r>
          </w:p>
        </w:tc>
        <w:tc>
          <w:tcPr>
            <w:tcW w:w="905"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152</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102,7</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148</w:t>
            </w:r>
          </w:p>
        </w:tc>
        <w:tc>
          <w:tcPr>
            <w:tcW w:w="900"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142</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95,95</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1019" w:type="dxa"/>
            <w:gridSpan w:val="2"/>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175</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101,12</w:t>
            </w:r>
          </w:p>
        </w:tc>
      </w:tr>
      <w:tr w:rsidR="00BF291E" w:rsidRPr="00BF291E" w:rsidTr="00BF291E">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Értelmi fogy. Nádasdy</w:t>
            </w:r>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20</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20</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20</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20</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20</w:t>
            </w:r>
          </w:p>
        </w:tc>
        <w:tc>
          <w:tcPr>
            <w:tcW w:w="90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20</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1019" w:type="dxa"/>
            <w:gridSpan w:val="2"/>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r>
      <w:tr w:rsidR="00BF291E" w:rsidRPr="00BF291E" w:rsidTr="00BF291E">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proofErr w:type="spellStart"/>
            <w:r w:rsidRPr="00BF291E">
              <w:rPr>
                <w:rFonts w:ascii="Calibri" w:eastAsia="Calibri" w:hAnsi="Calibri" w:cs="Times New Roman"/>
                <w:b/>
              </w:rPr>
              <w:t>Mozgásfogy</w:t>
            </w:r>
            <w:proofErr w:type="spellEnd"/>
            <w:r w:rsidRPr="00BF291E">
              <w:rPr>
                <w:rFonts w:ascii="Calibri" w:eastAsia="Calibri" w:hAnsi="Calibri" w:cs="Times New Roman"/>
                <w:b/>
              </w:rPr>
              <w:t>. Nádasdy</w:t>
            </w:r>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w:t>
            </w:r>
          </w:p>
        </w:tc>
        <w:tc>
          <w:tcPr>
            <w:tcW w:w="90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1019" w:type="dxa"/>
            <w:gridSpan w:val="2"/>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r>
      <w:tr w:rsidR="00BF291E" w:rsidRPr="00BF291E" w:rsidTr="00BF291E">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FOGYATÉKOS ÖSSZ.</w:t>
            </w:r>
          </w:p>
        </w:tc>
        <w:tc>
          <w:tcPr>
            <w:tcW w:w="820"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30</w:t>
            </w:r>
          </w:p>
        </w:tc>
        <w:tc>
          <w:tcPr>
            <w:tcW w:w="1019"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30</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30</w:t>
            </w:r>
          </w:p>
        </w:tc>
        <w:tc>
          <w:tcPr>
            <w:tcW w:w="905"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30</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90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30</w:t>
            </w:r>
          </w:p>
        </w:tc>
        <w:tc>
          <w:tcPr>
            <w:tcW w:w="900"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30</w:t>
            </w:r>
          </w:p>
        </w:tc>
        <w:tc>
          <w:tcPr>
            <w:tcW w:w="78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40" w:type="dxa"/>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1019" w:type="dxa"/>
            <w:gridSpan w:val="2"/>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31"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w:t>
            </w:r>
          </w:p>
        </w:tc>
      </w:tr>
      <w:tr w:rsidR="00BF291E" w:rsidRPr="00BF291E" w:rsidTr="00BF291E">
        <w:tc>
          <w:tcPr>
            <w:tcW w:w="2880" w:type="dxa"/>
            <w:tcBorders>
              <w:left w:val="double" w:sz="4" w:space="0" w:color="auto"/>
              <w:bottom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Átmeneti Nádasdy</w:t>
            </w:r>
          </w:p>
        </w:tc>
        <w:tc>
          <w:tcPr>
            <w:tcW w:w="820"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1019"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756"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20" w:type="dxa"/>
            <w:gridSpan w:val="2"/>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905"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900"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900" w:type="dxa"/>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w:t>
            </w:r>
          </w:p>
        </w:tc>
        <w:tc>
          <w:tcPr>
            <w:tcW w:w="900"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780"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40" w:type="dxa"/>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1019" w:type="dxa"/>
            <w:gridSpan w:val="2"/>
            <w:tcBorders>
              <w:bottom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831"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51" w:type="dxa"/>
            <w:tcBorders>
              <w:left w:val="double" w:sz="4" w:space="0" w:color="auto"/>
              <w:bottom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902" w:type="dxa"/>
            <w:tcBorders>
              <w:left w:val="single" w:sz="4" w:space="0" w:color="auto"/>
              <w:bottom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w:t>
            </w:r>
          </w:p>
        </w:tc>
        <w:tc>
          <w:tcPr>
            <w:tcW w:w="953" w:type="dxa"/>
            <w:tcBorders>
              <w:left w:val="single" w:sz="4" w:space="0" w:color="auto"/>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r>
      <w:tr w:rsidR="00BF291E" w:rsidRPr="00BF291E" w:rsidTr="00BF291E">
        <w:trPr>
          <w:trHeight w:val="517"/>
        </w:trPr>
        <w:tc>
          <w:tcPr>
            <w:tcW w:w="2880" w:type="dxa"/>
            <w:tcBorders>
              <w:top w:val="double" w:sz="4" w:space="0" w:color="auto"/>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INTÉZMÉNY ÖSSZ</w:t>
            </w:r>
          </w:p>
        </w:tc>
        <w:tc>
          <w:tcPr>
            <w:tcW w:w="820" w:type="dxa"/>
            <w:tcBorders>
              <w:top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1019" w:type="dxa"/>
            <w:tcBorders>
              <w:top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756" w:type="dxa"/>
            <w:tcBorders>
              <w:top w:val="double" w:sz="4" w:space="0" w:color="auto"/>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98,89</w:t>
            </w:r>
          </w:p>
        </w:tc>
        <w:tc>
          <w:tcPr>
            <w:tcW w:w="820" w:type="dxa"/>
            <w:gridSpan w:val="2"/>
            <w:tcBorders>
              <w:top w:val="double" w:sz="4" w:space="0" w:color="auto"/>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05" w:type="dxa"/>
            <w:tcBorders>
              <w:top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184</w:t>
            </w:r>
          </w:p>
        </w:tc>
        <w:tc>
          <w:tcPr>
            <w:tcW w:w="900" w:type="dxa"/>
            <w:tcBorders>
              <w:top w:val="double" w:sz="4" w:space="0" w:color="auto"/>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102,22</w:t>
            </w:r>
          </w:p>
        </w:tc>
        <w:tc>
          <w:tcPr>
            <w:tcW w:w="900" w:type="dxa"/>
            <w:tcBorders>
              <w:top w:val="double" w:sz="4" w:space="0" w:color="auto"/>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00" w:type="dxa"/>
            <w:tcBorders>
              <w:top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174</w:t>
            </w:r>
          </w:p>
        </w:tc>
        <w:tc>
          <w:tcPr>
            <w:tcW w:w="780" w:type="dxa"/>
            <w:tcBorders>
              <w:top w:val="double" w:sz="4" w:space="0" w:color="auto"/>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96,67</w:t>
            </w:r>
          </w:p>
        </w:tc>
        <w:tc>
          <w:tcPr>
            <w:tcW w:w="840" w:type="dxa"/>
            <w:tcBorders>
              <w:top w:val="double" w:sz="4" w:space="0" w:color="auto"/>
              <w:left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1019" w:type="dxa"/>
            <w:gridSpan w:val="2"/>
            <w:tcBorders>
              <w:top w:val="double" w:sz="4" w:space="0" w:color="auto"/>
              <w:bottom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831" w:type="dxa"/>
            <w:tcBorders>
              <w:top w:val="double" w:sz="4" w:space="0" w:color="auto"/>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51" w:type="dxa"/>
            <w:tcBorders>
              <w:top w:val="double" w:sz="4" w:space="0" w:color="auto"/>
              <w:left w:val="doub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02" w:type="dxa"/>
            <w:tcBorders>
              <w:top w:val="double" w:sz="4" w:space="0" w:color="auto"/>
              <w:left w:val="sing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182</w:t>
            </w:r>
          </w:p>
        </w:tc>
        <w:tc>
          <w:tcPr>
            <w:tcW w:w="953" w:type="dxa"/>
            <w:tcBorders>
              <w:top w:val="double" w:sz="4" w:space="0" w:color="auto"/>
              <w:left w:val="single" w:sz="4" w:space="0" w:color="auto"/>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101,11</w:t>
            </w:r>
          </w:p>
        </w:tc>
      </w:tr>
      <w:tr w:rsidR="00BF291E" w:rsidRPr="00BF291E" w:rsidTr="00BF291E">
        <w:trPr>
          <w:trHeight w:val="460"/>
        </w:trPr>
        <w:tc>
          <w:tcPr>
            <w:tcW w:w="16076" w:type="dxa"/>
            <w:gridSpan w:val="18"/>
            <w:tcBorders>
              <w:top w:val="double" w:sz="4" w:space="0" w:color="auto"/>
              <w:left w:val="double" w:sz="4" w:space="0" w:color="auto"/>
              <w:bottom w:val="double" w:sz="4" w:space="0" w:color="auto"/>
              <w:right w:val="double" w:sz="4" w:space="0" w:color="auto"/>
            </w:tcBorders>
            <w:shd w:val="clear" w:color="auto" w:fill="B6DDE8"/>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NAPPALI ELLÁTÁS</w:t>
            </w:r>
          </w:p>
        </w:tc>
      </w:tr>
      <w:tr w:rsidR="00BF291E" w:rsidRPr="00BF291E" w:rsidTr="00BF291E">
        <w:tc>
          <w:tcPr>
            <w:tcW w:w="2880" w:type="dxa"/>
            <w:tcBorders>
              <w:top w:val="double" w:sz="4" w:space="0" w:color="auto"/>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Idősek Klubja</w:t>
            </w:r>
          </w:p>
        </w:tc>
        <w:tc>
          <w:tcPr>
            <w:tcW w:w="820" w:type="dxa"/>
            <w:tcBorders>
              <w:top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1019" w:type="dxa"/>
            <w:tcBorders>
              <w:top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19</w:t>
            </w:r>
          </w:p>
        </w:tc>
        <w:tc>
          <w:tcPr>
            <w:tcW w:w="880" w:type="dxa"/>
            <w:gridSpan w:val="2"/>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63</w:t>
            </w:r>
          </w:p>
        </w:tc>
        <w:tc>
          <w:tcPr>
            <w:tcW w:w="696" w:type="dxa"/>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05" w:type="dxa"/>
            <w:tcBorders>
              <w:top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27</w:t>
            </w:r>
          </w:p>
        </w:tc>
        <w:tc>
          <w:tcPr>
            <w:tcW w:w="900" w:type="dxa"/>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90</w:t>
            </w:r>
          </w:p>
        </w:tc>
        <w:tc>
          <w:tcPr>
            <w:tcW w:w="900" w:type="dxa"/>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00" w:type="dxa"/>
            <w:tcBorders>
              <w:top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780" w:type="dxa"/>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1123" w:type="dxa"/>
            <w:gridSpan w:val="2"/>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736" w:type="dxa"/>
            <w:tcBorders>
              <w:top w:val="doub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831" w:type="dxa"/>
            <w:tcBorders>
              <w:top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51" w:type="dxa"/>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Cs/>
                <w:sz w:val="24"/>
                <w:szCs w:val="24"/>
              </w:rPr>
            </w:pPr>
            <w:r w:rsidRPr="00BF291E">
              <w:rPr>
                <w:rFonts w:ascii="Calibri" w:eastAsia="Calibri" w:hAnsi="Calibri" w:cs="Times New Roman"/>
                <w:bCs/>
              </w:rPr>
              <w:t>30</w:t>
            </w:r>
          </w:p>
        </w:tc>
        <w:tc>
          <w:tcPr>
            <w:tcW w:w="902" w:type="dxa"/>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Cs/>
                <w:sz w:val="24"/>
                <w:szCs w:val="24"/>
              </w:rPr>
            </w:pPr>
            <w:r w:rsidRPr="00BF291E">
              <w:rPr>
                <w:rFonts w:ascii="Calibri" w:eastAsia="Calibri" w:hAnsi="Calibri" w:cs="Times New Roman"/>
                <w:bCs/>
              </w:rPr>
              <w:t>30</w:t>
            </w:r>
          </w:p>
        </w:tc>
        <w:tc>
          <w:tcPr>
            <w:tcW w:w="953" w:type="dxa"/>
            <w:tcBorders>
              <w:top w:val="double" w:sz="4" w:space="0" w:color="auto"/>
              <w:left w:val="sing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r>
      <w:tr w:rsidR="00BF291E" w:rsidRPr="00BF291E" w:rsidTr="00BF291E">
        <w:tc>
          <w:tcPr>
            <w:tcW w:w="2880" w:type="dxa"/>
            <w:tcBorders>
              <w:left w:val="double" w:sz="4" w:space="0" w:color="auto"/>
              <w:bottom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Fogyaték. Nappali Int.</w:t>
            </w:r>
          </w:p>
        </w:tc>
        <w:tc>
          <w:tcPr>
            <w:tcW w:w="820"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32</w:t>
            </w:r>
          </w:p>
        </w:tc>
        <w:tc>
          <w:tcPr>
            <w:tcW w:w="1019"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880" w:type="dxa"/>
            <w:gridSpan w:val="2"/>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125</w:t>
            </w:r>
          </w:p>
        </w:tc>
        <w:tc>
          <w:tcPr>
            <w:tcW w:w="696" w:type="dxa"/>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32</w:t>
            </w:r>
          </w:p>
        </w:tc>
        <w:tc>
          <w:tcPr>
            <w:tcW w:w="905"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41</w:t>
            </w:r>
          </w:p>
        </w:tc>
        <w:tc>
          <w:tcPr>
            <w:tcW w:w="900"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128</w:t>
            </w:r>
          </w:p>
        </w:tc>
        <w:tc>
          <w:tcPr>
            <w:tcW w:w="900" w:type="dxa"/>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32</w:t>
            </w:r>
          </w:p>
        </w:tc>
        <w:tc>
          <w:tcPr>
            <w:tcW w:w="900"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39</w:t>
            </w:r>
          </w:p>
        </w:tc>
        <w:tc>
          <w:tcPr>
            <w:tcW w:w="780"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121</w:t>
            </w:r>
          </w:p>
        </w:tc>
        <w:tc>
          <w:tcPr>
            <w:tcW w:w="1123" w:type="dxa"/>
            <w:gridSpan w:val="2"/>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736"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39</w:t>
            </w:r>
          </w:p>
        </w:tc>
        <w:tc>
          <w:tcPr>
            <w:tcW w:w="831" w:type="dxa"/>
            <w:tcBorders>
              <w:bottom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97,5</w:t>
            </w:r>
          </w:p>
        </w:tc>
        <w:tc>
          <w:tcPr>
            <w:tcW w:w="851" w:type="dxa"/>
            <w:tcBorders>
              <w:left w:val="single" w:sz="4" w:space="0" w:color="auto"/>
              <w:bottom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Cs/>
                <w:sz w:val="24"/>
                <w:szCs w:val="24"/>
              </w:rPr>
            </w:pPr>
            <w:r w:rsidRPr="00BF291E">
              <w:rPr>
                <w:rFonts w:ascii="Calibri" w:eastAsia="Calibri" w:hAnsi="Calibri" w:cs="Times New Roman"/>
                <w:bCs/>
              </w:rPr>
              <w:t>40</w:t>
            </w:r>
          </w:p>
        </w:tc>
        <w:tc>
          <w:tcPr>
            <w:tcW w:w="902" w:type="dxa"/>
            <w:tcBorders>
              <w:left w:val="single" w:sz="4" w:space="0" w:color="auto"/>
              <w:bottom w:val="double" w:sz="4" w:space="0" w:color="auto"/>
              <w:right w:val="single" w:sz="4" w:space="0" w:color="auto"/>
            </w:tcBorders>
            <w:shd w:val="clear" w:color="auto" w:fill="auto"/>
          </w:tcPr>
          <w:p w:rsidR="00BF291E" w:rsidRPr="00BF291E" w:rsidRDefault="00BF291E" w:rsidP="00BF291E">
            <w:pPr>
              <w:jc w:val="center"/>
              <w:rPr>
                <w:rFonts w:ascii="Calibri" w:eastAsia="Calibri" w:hAnsi="Calibri" w:cs="Times New Roman"/>
                <w:bCs/>
                <w:sz w:val="24"/>
                <w:szCs w:val="24"/>
              </w:rPr>
            </w:pPr>
            <w:r w:rsidRPr="00BF291E">
              <w:rPr>
                <w:rFonts w:ascii="Calibri" w:eastAsia="Calibri" w:hAnsi="Calibri" w:cs="Times New Roman"/>
                <w:bCs/>
              </w:rPr>
              <w:t>39</w:t>
            </w:r>
          </w:p>
        </w:tc>
        <w:tc>
          <w:tcPr>
            <w:tcW w:w="953" w:type="dxa"/>
            <w:tcBorders>
              <w:left w:val="single" w:sz="4" w:space="0" w:color="auto"/>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97,5</w:t>
            </w:r>
          </w:p>
        </w:tc>
      </w:tr>
    </w:tbl>
    <w:p w:rsidR="00BF291E" w:rsidRPr="00BF291E" w:rsidRDefault="00BF291E" w:rsidP="00BF291E">
      <w:pPr>
        <w:ind w:left="360" w:right="-620" w:hanging="1080"/>
        <w:jc w:val="both"/>
        <w:rPr>
          <w:rFonts w:ascii="Arial" w:eastAsia="Calibri" w:hAnsi="Arial" w:cs="Arial"/>
        </w:rPr>
      </w:pPr>
    </w:p>
    <w:p w:rsidR="00BF291E" w:rsidRPr="00BF291E" w:rsidRDefault="00BF291E" w:rsidP="00BF291E">
      <w:pPr>
        <w:spacing w:after="0"/>
        <w:ind w:firstLine="351"/>
        <w:jc w:val="center"/>
        <w:rPr>
          <w:rFonts w:ascii="Calibri" w:eastAsia="Calibri" w:hAnsi="Calibri" w:cs="Times New Roman"/>
          <w:b/>
          <w:sz w:val="26"/>
          <w:szCs w:val="26"/>
        </w:rPr>
      </w:pPr>
      <w:r w:rsidRPr="00BF291E">
        <w:rPr>
          <w:rFonts w:ascii="Calibri" w:eastAsia="Calibri" w:hAnsi="Calibri" w:cs="Times New Roman"/>
          <w:b/>
          <w:sz w:val="26"/>
          <w:szCs w:val="26"/>
        </w:rPr>
        <w:lastRenderedPageBreak/>
        <w:t>2013-2016.</w:t>
      </w:r>
    </w:p>
    <w:p w:rsidR="00BF291E" w:rsidRPr="00BF291E" w:rsidRDefault="00BF291E" w:rsidP="00BF291E">
      <w:pPr>
        <w:ind w:left="360" w:right="-620" w:hanging="1080"/>
        <w:jc w:val="both"/>
        <w:rPr>
          <w:rFonts w:ascii="Arial" w:eastAsia="Calibri" w:hAnsi="Arial" w:cs="Arial"/>
          <w:color w:val="FF0000"/>
        </w:rPr>
      </w:pPr>
    </w:p>
    <w:tbl>
      <w:tblPr>
        <w:tblW w:w="13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80"/>
        <w:gridCol w:w="820"/>
        <w:gridCol w:w="1019"/>
        <w:gridCol w:w="756"/>
        <w:gridCol w:w="124"/>
        <w:gridCol w:w="696"/>
        <w:gridCol w:w="905"/>
        <w:gridCol w:w="900"/>
        <w:gridCol w:w="690"/>
        <w:gridCol w:w="980"/>
        <w:gridCol w:w="955"/>
        <w:gridCol w:w="770"/>
        <w:gridCol w:w="960"/>
        <w:gridCol w:w="895"/>
      </w:tblGrid>
      <w:tr w:rsidR="00BF291E" w:rsidRPr="00BF291E" w:rsidTr="00BF291E">
        <w:trPr>
          <w:trHeight w:val="340"/>
          <w:jc w:val="center"/>
        </w:trPr>
        <w:tc>
          <w:tcPr>
            <w:tcW w:w="13350" w:type="dxa"/>
            <w:gridSpan w:val="14"/>
            <w:tcBorders>
              <w:top w:val="double" w:sz="4" w:space="0" w:color="auto"/>
              <w:left w:val="double" w:sz="4" w:space="0" w:color="auto"/>
              <w:right w:val="double" w:sz="4" w:space="0" w:color="auto"/>
            </w:tcBorders>
            <w:shd w:val="clear" w:color="auto" w:fill="B6DDE8"/>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SZAKOSÍTOTT ELLÁTÁS – ÁPOLÁST-GONDOZÁST NYÚJTÓ TARTÓS BENTLAKÁSOS INTÉZMÉNYI ELLÁTÁS</w:t>
            </w:r>
          </w:p>
        </w:tc>
      </w:tr>
      <w:tr w:rsidR="00BF291E" w:rsidRPr="00BF291E" w:rsidTr="00BF291E">
        <w:trPr>
          <w:trHeight w:val="340"/>
          <w:jc w:val="center"/>
        </w:trPr>
        <w:tc>
          <w:tcPr>
            <w:tcW w:w="2880" w:type="dxa"/>
            <w:vMerge w:val="restart"/>
            <w:tcBorders>
              <w:top w:val="double" w:sz="4" w:space="0" w:color="auto"/>
              <w:lef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ellátás helye</w:t>
            </w:r>
          </w:p>
        </w:tc>
        <w:tc>
          <w:tcPr>
            <w:tcW w:w="2595" w:type="dxa"/>
            <w:gridSpan w:val="3"/>
            <w:tcBorders>
              <w:top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2013 év</w:t>
            </w:r>
          </w:p>
        </w:tc>
        <w:tc>
          <w:tcPr>
            <w:tcW w:w="2625" w:type="dxa"/>
            <w:gridSpan w:val="4"/>
            <w:tcBorders>
              <w:top w:val="double" w:sz="4" w:space="0" w:color="auto"/>
              <w:left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2014 év</w:t>
            </w:r>
          </w:p>
        </w:tc>
        <w:tc>
          <w:tcPr>
            <w:tcW w:w="2625" w:type="dxa"/>
            <w:gridSpan w:val="3"/>
            <w:tcBorders>
              <w:top w:val="double" w:sz="4" w:space="0" w:color="auto"/>
              <w:left w:val="doub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2015 év</w:t>
            </w:r>
          </w:p>
        </w:tc>
        <w:tc>
          <w:tcPr>
            <w:tcW w:w="2625" w:type="dxa"/>
            <w:gridSpan w:val="3"/>
            <w:tcBorders>
              <w:top w:val="double" w:sz="4" w:space="0" w:color="auto"/>
              <w:left w:val="doub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2016 év</w:t>
            </w:r>
          </w:p>
        </w:tc>
      </w:tr>
      <w:tr w:rsidR="00BF291E" w:rsidRPr="00BF291E" w:rsidTr="00BF291E">
        <w:trPr>
          <w:trHeight w:val="480"/>
          <w:jc w:val="center"/>
        </w:trPr>
        <w:tc>
          <w:tcPr>
            <w:tcW w:w="2880" w:type="dxa"/>
            <w:vMerge/>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
        </w:tc>
        <w:tc>
          <w:tcPr>
            <w:tcW w:w="820" w:type="dxa"/>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1019"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756" w:type="dxa"/>
            <w:tcBorders>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05"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00" w:type="dxa"/>
            <w:tcBorders>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690" w:type="dxa"/>
            <w:tcBorders>
              <w:right w:val="single" w:sz="4" w:space="0" w:color="auto"/>
            </w:tcBorders>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8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55" w:type="dxa"/>
            <w:tcBorders>
              <w:left w:val="single" w:sz="4" w:space="0" w:color="auto"/>
              <w:right w:val="double" w:sz="4" w:space="0" w:color="auto"/>
            </w:tcBorders>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c>
          <w:tcPr>
            <w:tcW w:w="770" w:type="dxa"/>
            <w:tcBorders>
              <w:right w:val="single" w:sz="4" w:space="0" w:color="auto"/>
            </w:tcBorders>
          </w:tcPr>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Eng</w:t>
            </w:r>
            <w:proofErr w:type="spellEnd"/>
            <w:r w:rsidRPr="00BF291E">
              <w:rPr>
                <w:rFonts w:ascii="Calibri" w:eastAsia="Calibri" w:hAnsi="Calibri" w:cs="Times New Roman"/>
                <w:b/>
              </w:rPr>
              <w: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96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Betölt.</w:t>
            </w:r>
          </w:p>
          <w:p w:rsidR="00BF291E" w:rsidRPr="00BF291E" w:rsidRDefault="00BF291E" w:rsidP="00BF291E">
            <w:pPr>
              <w:jc w:val="center"/>
              <w:rPr>
                <w:rFonts w:ascii="Calibri" w:eastAsia="Calibri" w:hAnsi="Calibri" w:cs="Times New Roman"/>
                <w:b/>
                <w:sz w:val="24"/>
                <w:szCs w:val="24"/>
              </w:rPr>
            </w:pPr>
            <w:proofErr w:type="spellStart"/>
            <w:r w:rsidRPr="00BF291E">
              <w:rPr>
                <w:rFonts w:ascii="Calibri" w:eastAsia="Calibri" w:hAnsi="Calibri" w:cs="Times New Roman"/>
                <w:b/>
              </w:rPr>
              <w:t>fh</w:t>
            </w:r>
            <w:proofErr w:type="spellEnd"/>
          </w:p>
        </w:tc>
        <w:tc>
          <w:tcPr>
            <w:tcW w:w="895" w:type="dxa"/>
            <w:tcBorders>
              <w:left w:val="single" w:sz="4" w:space="0" w:color="auto"/>
              <w:right w:val="double" w:sz="4" w:space="0" w:color="auto"/>
            </w:tcBorders>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w:t>
            </w:r>
          </w:p>
        </w:tc>
      </w:tr>
      <w:tr w:rsidR="00BF291E" w:rsidRPr="00BF291E" w:rsidTr="00BF291E">
        <w:trPr>
          <w:trHeight w:val="279"/>
          <w:jc w:val="center"/>
        </w:trPr>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proofErr w:type="gramStart"/>
            <w:r w:rsidRPr="00BF291E">
              <w:rPr>
                <w:rFonts w:ascii="Calibri" w:eastAsia="Calibri" w:hAnsi="Calibri" w:cs="Times New Roman"/>
                <w:b/>
              </w:rPr>
              <w:t>Időskorú        Nádasdy</w:t>
            </w:r>
            <w:proofErr w:type="gramEnd"/>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690" w:type="dxa"/>
            <w:tcBorders>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98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74</w:t>
            </w:r>
          </w:p>
        </w:tc>
        <w:tc>
          <w:tcPr>
            <w:tcW w:w="955" w:type="dxa"/>
            <w:tcBorders>
              <w:left w:val="single" w:sz="4" w:space="0" w:color="auto"/>
              <w:right w:val="doub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101</w:t>
            </w:r>
          </w:p>
        </w:tc>
        <w:tc>
          <w:tcPr>
            <w:tcW w:w="770" w:type="dxa"/>
            <w:tcBorders>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96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73</w:t>
            </w:r>
          </w:p>
        </w:tc>
        <w:tc>
          <w:tcPr>
            <w:tcW w:w="895" w:type="dxa"/>
            <w:tcBorders>
              <w:left w:val="single" w:sz="4" w:space="0" w:color="auto"/>
              <w:right w:val="doub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r>
      <w:tr w:rsidR="00BF291E" w:rsidRPr="00BF291E" w:rsidTr="00BF291E">
        <w:trPr>
          <w:jc w:val="center"/>
        </w:trPr>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 xml:space="preserve">Időskorú (átlagos) </w:t>
            </w:r>
            <w:proofErr w:type="spellStart"/>
            <w:r w:rsidRPr="00BF291E">
              <w:rPr>
                <w:rFonts w:ascii="Calibri" w:eastAsia="Calibri" w:hAnsi="Calibri" w:cs="Times New Roman"/>
                <w:b/>
              </w:rPr>
              <w:t>Csanyi</w:t>
            </w:r>
            <w:proofErr w:type="spellEnd"/>
          </w:p>
        </w:tc>
        <w:tc>
          <w:tcPr>
            <w:tcW w:w="820"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1019"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905" w:type="dxa"/>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104</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99</w:t>
            </w:r>
          </w:p>
        </w:tc>
        <w:tc>
          <w:tcPr>
            <w:tcW w:w="690" w:type="dxa"/>
            <w:tcBorders>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98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103</w:t>
            </w:r>
          </w:p>
        </w:tc>
        <w:tc>
          <w:tcPr>
            <w:tcW w:w="955" w:type="dxa"/>
            <w:tcBorders>
              <w:left w:val="single" w:sz="4" w:space="0" w:color="auto"/>
              <w:right w:val="doub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99</w:t>
            </w:r>
          </w:p>
        </w:tc>
        <w:tc>
          <w:tcPr>
            <w:tcW w:w="770" w:type="dxa"/>
            <w:tcBorders>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105</w:t>
            </w:r>
          </w:p>
        </w:tc>
        <w:tc>
          <w:tcPr>
            <w:tcW w:w="96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107</w:t>
            </w:r>
          </w:p>
        </w:tc>
        <w:tc>
          <w:tcPr>
            <w:tcW w:w="895" w:type="dxa"/>
            <w:tcBorders>
              <w:left w:val="single" w:sz="4" w:space="0" w:color="auto"/>
              <w:right w:val="doub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102</w:t>
            </w:r>
          </w:p>
        </w:tc>
      </w:tr>
      <w:tr w:rsidR="00BF291E" w:rsidRPr="00BF291E" w:rsidTr="00BF291E">
        <w:trPr>
          <w:jc w:val="center"/>
        </w:trPr>
        <w:tc>
          <w:tcPr>
            <w:tcW w:w="2880" w:type="dxa"/>
            <w:tcBorders>
              <w:left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IDŐSKORÚ ÖSSZ.</w:t>
            </w:r>
          </w:p>
        </w:tc>
        <w:tc>
          <w:tcPr>
            <w:tcW w:w="820"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1019"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756"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20" w:type="dxa"/>
            <w:gridSpan w:val="2"/>
            <w:tcBorders>
              <w:lef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905" w:type="dxa"/>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177</w:t>
            </w:r>
          </w:p>
        </w:tc>
        <w:tc>
          <w:tcPr>
            <w:tcW w:w="900" w:type="dxa"/>
            <w:tcBorders>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99,4</w:t>
            </w:r>
          </w:p>
        </w:tc>
        <w:tc>
          <w:tcPr>
            <w:tcW w:w="690" w:type="dxa"/>
            <w:tcBorders>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98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177</w:t>
            </w:r>
          </w:p>
        </w:tc>
        <w:tc>
          <w:tcPr>
            <w:tcW w:w="955" w:type="dxa"/>
            <w:tcBorders>
              <w:left w:val="sing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99</w:t>
            </w:r>
          </w:p>
        </w:tc>
        <w:tc>
          <w:tcPr>
            <w:tcW w:w="770" w:type="dxa"/>
            <w:tcBorders>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178</w:t>
            </w:r>
          </w:p>
        </w:tc>
        <w:tc>
          <w:tcPr>
            <w:tcW w:w="960" w:type="dxa"/>
            <w:tcBorders>
              <w:left w:val="sing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895" w:type="dxa"/>
            <w:tcBorders>
              <w:left w:val="sing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101</w:t>
            </w:r>
          </w:p>
        </w:tc>
      </w:tr>
      <w:tr w:rsidR="00BF291E" w:rsidRPr="00BF291E" w:rsidTr="00BF291E">
        <w:trPr>
          <w:jc w:val="center"/>
        </w:trPr>
        <w:tc>
          <w:tcPr>
            <w:tcW w:w="2880" w:type="dxa"/>
            <w:tcBorders>
              <w:left w:val="double" w:sz="4" w:space="0" w:color="auto"/>
              <w:bottom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Átmeneti Nádasdy</w:t>
            </w:r>
          </w:p>
        </w:tc>
        <w:tc>
          <w:tcPr>
            <w:tcW w:w="820"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1019"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756"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820" w:type="dxa"/>
            <w:gridSpan w:val="2"/>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905"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900"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690" w:type="dxa"/>
            <w:tcBorders>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980" w:type="dxa"/>
            <w:tcBorders>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955" w:type="dxa"/>
            <w:tcBorders>
              <w:left w:val="single" w:sz="4" w:space="0" w:color="auto"/>
              <w:bottom w:val="double" w:sz="4" w:space="0" w:color="auto"/>
              <w:right w:val="doub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c>
          <w:tcPr>
            <w:tcW w:w="770" w:type="dxa"/>
            <w:tcBorders>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960" w:type="dxa"/>
            <w:tcBorders>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2</w:t>
            </w:r>
          </w:p>
        </w:tc>
        <w:tc>
          <w:tcPr>
            <w:tcW w:w="895" w:type="dxa"/>
            <w:tcBorders>
              <w:left w:val="single" w:sz="4" w:space="0" w:color="auto"/>
              <w:bottom w:val="double" w:sz="4" w:space="0" w:color="auto"/>
              <w:right w:val="doub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100</w:t>
            </w:r>
          </w:p>
        </w:tc>
      </w:tr>
      <w:tr w:rsidR="00BF291E" w:rsidRPr="00BF291E" w:rsidTr="00BF291E">
        <w:trPr>
          <w:trHeight w:val="517"/>
          <w:jc w:val="center"/>
        </w:trPr>
        <w:tc>
          <w:tcPr>
            <w:tcW w:w="2880" w:type="dxa"/>
            <w:tcBorders>
              <w:top w:val="double" w:sz="4" w:space="0" w:color="auto"/>
              <w:left w:val="doub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INTÉZMÉNY ÖSSZ</w:t>
            </w:r>
          </w:p>
        </w:tc>
        <w:tc>
          <w:tcPr>
            <w:tcW w:w="820" w:type="dxa"/>
            <w:tcBorders>
              <w:top w:val="double" w:sz="4" w:space="0" w:color="auto"/>
              <w:left w:val="sing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1019" w:type="dxa"/>
            <w:tcBorders>
              <w:top w:val="double" w:sz="4" w:space="0" w:color="auto"/>
              <w:left w:val="sing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756" w:type="dxa"/>
            <w:tcBorders>
              <w:top w:val="double" w:sz="4" w:space="0" w:color="auto"/>
              <w:left w:val="sing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820" w:type="dxa"/>
            <w:gridSpan w:val="2"/>
            <w:tcBorders>
              <w:top w:val="double" w:sz="4" w:space="0" w:color="auto"/>
              <w:left w:val="sing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05" w:type="dxa"/>
            <w:tcBorders>
              <w:top w:val="double" w:sz="4" w:space="0" w:color="auto"/>
              <w:left w:val="single" w:sz="4" w:space="0" w:color="auto"/>
              <w:bottom w:val="doub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179</w:t>
            </w:r>
          </w:p>
        </w:tc>
        <w:tc>
          <w:tcPr>
            <w:tcW w:w="900" w:type="dxa"/>
            <w:tcBorders>
              <w:top w:val="double" w:sz="4" w:space="0" w:color="auto"/>
              <w:left w:val="single" w:sz="4" w:space="0" w:color="auto"/>
              <w:bottom w:val="doub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99,4</w:t>
            </w:r>
          </w:p>
        </w:tc>
        <w:tc>
          <w:tcPr>
            <w:tcW w:w="690"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80"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189</w:t>
            </w:r>
          </w:p>
        </w:tc>
        <w:tc>
          <w:tcPr>
            <w:tcW w:w="955" w:type="dxa"/>
            <w:tcBorders>
              <w:top w:val="double" w:sz="4" w:space="0" w:color="auto"/>
              <w:left w:val="single" w:sz="4" w:space="0" w:color="auto"/>
              <w:bottom w:val="doub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99</w:t>
            </w:r>
          </w:p>
        </w:tc>
        <w:tc>
          <w:tcPr>
            <w:tcW w:w="770"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180</w:t>
            </w:r>
          </w:p>
        </w:tc>
        <w:tc>
          <w:tcPr>
            <w:tcW w:w="960"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182</w:t>
            </w:r>
          </w:p>
        </w:tc>
        <w:tc>
          <w:tcPr>
            <w:tcW w:w="895" w:type="dxa"/>
            <w:tcBorders>
              <w:top w:val="double" w:sz="4" w:space="0" w:color="auto"/>
              <w:left w:val="single" w:sz="4" w:space="0" w:color="auto"/>
              <w:bottom w:val="doub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101</w:t>
            </w:r>
          </w:p>
        </w:tc>
      </w:tr>
      <w:tr w:rsidR="00BF291E" w:rsidRPr="00BF291E" w:rsidTr="00BF291E">
        <w:trPr>
          <w:trHeight w:val="517"/>
          <w:jc w:val="center"/>
        </w:trPr>
        <w:tc>
          <w:tcPr>
            <w:tcW w:w="13350" w:type="dxa"/>
            <w:gridSpan w:val="14"/>
            <w:tcBorders>
              <w:top w:val="double" w:sz="4" w:space="0" w:color="auto"/>
              <w:left w:val="double" w:sz="4" w:space="0" w:color="auto"/>
              <w:bottom w:val="double" w:sz="4" w:space="0" w:color="auto"/>
              <w:right w:val="double" w:sz="4" w:space="0" w:color="auto"/>
            </w:tcBorders>
            <w:shd w:val="clear" w:color="auto" w:fill="B6DDE8"/>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NAPPALI ELLÁTÁS</w:t>
            </w:r>
          </w:p>
        </w:tc>
      </w:tr>
      <w:tr w:rsidR="00BF291E" w:rsidRPr="00BF291E" w:rsidTr="00BF291E">
        <w:trPr>
          <w:jc w:val="center"/>
        </w:trPr>
        <w:tc>
          <w:tcPr>
            <w:tcW w:w="2880" w:type="dxa"/>
            <w:tcBorders>
              <w:top w:val="double" w:sz="4" w:space="0" w:color="auto"/>
              <w:left w:val="double" w:sz="4" w:space="0" w:color="auto"/>
              <w:right w:val="sing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Idősek Klubja</w:t>
            </w:r>
          </w:p>
        </w:tc>
        <w:tc>
          <w:tcPr>
            <w:tcW w:w="820" w:type="dxa"/>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1019" w:type="dxa"/>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880" w:type="dxa"/>
            <w:gridSpan w:val="2"/>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696" w:type="dxa"/>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05" w:type="dxa"/>
            <w:tcBorders>
              <w:top w:val="double" w:sz="4" w:space="0" w:color="auto"/>
              <w:left w:val="single" w:sz="4" w:space="0" w:color="auto"/>
              <w:right w:val="single" w:sz="4" w:space="0" w:color="auto"/>
            </w:tcBorders>
            <w:shd w:val="clear" w:color="auto" w:fill="auto"/>
            <w:vAlign w:val="center"/>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00" w:type="dxa"/>
            <w:tcBorders>
              <w:top w:val="double" w:sz="4" w:space="0" w:color="auto"/>
              <w:left w:val="single" w:sz="4" w:space="0" w:color="auto"/>
              <w:right w:val="double" w:sz="4" w:space="0" w:color="auto"/>
            </w:tcBorders>
            <w:shd w:val="clear" w:color="auto" w:fill="auto"/>
            <w:vAlign w:val="center"/>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690" w:type="dxa"/>
            <w:tcBorders>
              <w:top w:val="double" w:sz="4" w:space="0" w:color="auto"/>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80" w:type="dxa"/>
            <w:tcBorders>
              <w:top w:val="double" w:sz="4" w:space="0" w:color="auto"/>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55" w:type="dxa"/>
            <w:tcBorders>
              <w:top w:val="double" w:sz="4" w:space="0" w:color="auto"/>
              <w:left w:val="sing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770" w:type="dxa"/>
            <w:tcBorders>
              <w:top w:val="double" w:sz="4" w:space="0" w:color="auto"/>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960" w:type="dxa"/>
            <w:tcBorders>
              <w:top w:val="double" w:sz="4" w:space="0" w:color="auto"/>
              <w:left w:val="sing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30</w:t>
            </w:r>
          </w:p>
        </w:tc>
        <w:tc>
          <w:tcPr>
            <w:tcW w:w="895" w:type="dxa"/>
            <w:tcBorders>
              <w:top w:val="double" w:sz="4" w:space="0" w:color="auto"/>
              <w:left w:val="sing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r>
      <w:tr w:rsidR="00BF291E" w:rsidRPr="00BF291E" w:rsidTr="00BF291E">
        <w:trPr>
          <w:jc w:val="center"/>
        </w:trPr>
        <w:tc>
          <w:tcPr>
            <w:tcW w:w="2880" w:type="dxa"/>
            <w:tcBorders>
              <w:left w:val="double" w:sz="4" w:space="0" w:color="auto"/>
              <w:bottom w:val="double" w:sz="4" w:space="0" w:color="auto"/>
            </w:tcBorders>
            <w:shd w:val="clear" w:color="auto" w:fill="auto"/>
          </w:tcPr>
          <w:p w:rsidR="00BF291E" w:rsidRPr="00BF291E" w:rsidRDefault="00BF291E" w:rsidP="00BF291E">
            <w:pPr>
              <w:jc w:val="both"/>
              <w:rPr>
                <w:rFonts w:ascii="Calibri" w:eastAsia="Calibri" w:hAnsi="Calibri" w:cs="Times New Roman"/>
                <w:b/>
                <w:sz w:val="24"/>
                <w:szCs w:val="24"/>
              </w:rPr>
            </w:pPr>
            <w:r w:rsidRPr="00BF291E">
              <w:rPr>
                <w:rFonts w:ascii="Calibri" w:eastAsia="Calibri" w:hAnsi="Calibri" w:cs="Times New Roman"/>
                <w:b/>
              </w:rPr>
              <w:t>Fogyaték. Nappali Int.</w:t>
            </w:r>
          </w:p>
        </w:tc>
        <w:tc>
          <w:tcPr>
            <w:tcW w:w="820"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1019"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46</w:t>
            </w:r>
          </w:p>
        </w:tc>
        <w:tc>
          <w:tcPr>
            <w:tcW w:w="880" w:type="dxa"/>
            <w:gridSpan w:val="2"/>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115</w:t>
            </w:r>
          </w:p>
        </w:tc>
        <w:tc>
          <w:tcPr>
            <w:tcW w:w="696" w:type="dxa"/>
            <w:tcBorders>
              <w:left w:val="double" w:sz="4" w:space="0" w:color="auto"/>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905" w:type="dxa"/>
            <w:tcBorders>
              <w:bottom w:val="double" w:sz="4" w:space="0" w:color="auto"/>
            </w:tcBorders>
            <w:shd w:val="clear" w:color="auto" w:fill="auto"/>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51</w:t>
            </w:r>
          </w:p>
        </w:tc>
        <w:tc>
          <w:tcPr>
            <w:tcW w:w="900" w:type="dxa"/>
            <w:tcBorders>
              <w:bottom w:val="double" w:sz="4" w:space="0" w:color="auto"/>
              <w:right w:val="double" w:sz="4" w:space="0" w:color="auto"/>
            </w:tcBorders>
            <w:shd w:val="clear" w:color="auto" w:fill="auto"/>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128</w:t>
            </w:r>
          </w:p>
        </w:tc>
        <w:tc>
          <w:tcPr>
            <w:tcW w:w="690" w:type="dxa"/>
            <w:tcBorders>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980" w:type="dxa"/>
            <w:tcBorders>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955" w:type="dxa"/>
            <w:tcBorders>
              <w:left w:val="single" w:sz="4" w:space="0" w:color="auto"/>
              <w:bottom w:val="doub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c>
          <w:tcPr>
            <w:tcW w:w="770" w:type="dxa"/>
            <w:tcBorders>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960" w:type="dxa"/>
            <w:tcBorders>
              <w:left w:val="single" w:sz="4" w:space="0" w:color="auto"/>
              <w:bottom w:val="double" w:sz="4" w:space="0" w:color="auto"/>
              <w:right w:val="single" w:sz="4" w:space="0" w:color="auto"/>
            </w:tcBorders>
          </w:tcPr>
          <w:p w:rsidR="00BF291E" w:rsidRPr="00BF291E" w:rsidRDefault="00BF291E" w:rsidP="00BF291E">
            <w:pPr>
              <w:jc w:val="center"/>
              <w:rPr>
                <w:rFonts w:ascii="Calibri" w:eastAsia="Calibri" w:hAnsi="Calibri" w:cs="Times New Roman"/>
                <w:sz w:val="24"/>
                <w:szCs w:val="24"/>
              </w:rPr>
            </w:pPr>
            <w:r w:rsidRPr="00BF291E">
              <w:rPr>
                <w:rFonts w:ascii="Calibri" w:eastAsia="Calibri" w:hAnsi="Calibri" w:cs="Times New Roman"/>
              </w:rPr>
              <w:t>40</w:t>
            </w:r>
          </w:p>
        </w:tc>
        <w:tc>
          <w:tcPr>
            <w:tcW w:w="895" w:type="dxa"/>
            <w:tcBorders>
              <w:left w:val="single" w:sz="4" w:space="0" w:color="auto"/>
              <w:bottom w:val="double" w:sz="4" w:space="0" w:color="auto"/>
              <w:right w:val="double" w:sz="4" w:space="0" w:color="auto"/>
            </w:tcBorders>
          </w:tcPr>
          <w:p w:rsidR="00BF291E" w:rsidRPr="00BF291E" w:rsidRDefault="00BF291E" w:rsidP="00BF291E">
            <w:pPr>
              <w:jc w:val="center"/>
              <w:rPr>
                <w:rFonts w:ascii="Calibri" w:eastAsia="Calibri" w:hAnsi="Calibri" w:cs="Times New Roman"/>
                <w:b/>
                <w:sz w:val="24"/>
                <w:szCs w:val="24"/>
              </w:rPr>
            </w:pPr>
            <w:r w:rsidRPr="00BF291E">
              <w:rPr>
                <w:rFonts w:ascii="Calibri" w:eastAsia="Calibri" w:hAnsi="Calibri" w:cs="Times New Roman"/>
                <w:b/>
              </w:rPr>
              <w:t>100</w:t>
            </w:r>
          </w:p>
        </w:tc>
      </w:tr>
    </w:tbl>
    <w:p w:rsidR="00BF291E" w:rsidRPr="00BF291E" w:rsidRDefault="00BF291E" w:rsidP="00BF291E">
      <w:pPr>
        <w:ind w:left="360" w:right="-620" w:hanging="1080"/>
        <w:jc w:val="both"/>
        <w:rPr>
          <w:rFonts w:ascii="Arial" w:eastAsia="Calibri" w:hAnsi="Arial" w:cs="Arial"/>
        </w:rPr>
      </w:pPr>
    </w:p>
    <w:p w:rsidR="00BF291E" w:rsidRPr="00BF291E" w:rsidRDefault="00BF291E" w:rsidP="00BF291E">
      <w:pPr>
        <w:ind w:left="360" w:right="-620" w:hanging="1080"/>
        <w:jc w:val="both"/>
        <w:rPr>
          <w:rFonts w:ascii="Arial" w:eastAsia="Calibri" w:hAnsi="Arial" w:cs="Arial"/>
        </w:rPr>
      </w:pPr>
    </w:p>
    <w:p w:rsidR="00BF291E" w:rsidRPr="00BF291E" w:rsidRDefault="00BF291E" w:rsidP="00BF291E">
      <w:pPr>
        <w:jc w:val="center"/>
        <w:rPr>
          <w:rFonts w:ascii="Calibri" w:eastAsia="Calibri" w:hAnsi="Calibri" w:cs="Times New Roman"/>
          <w:b/>
        </w:rPr>
      </w:pPr>
    </w:p>
    <w:p w:rsidR="00BF291E" w:rsidRPr="00BF291E" w:rsidRDefault="00BF291E" w:rsidP="00BF291E">
      <w:pPr>
        <w:jc w:val="center"/>
        <w:rPr>
          <w:rFonts w:ascii="Calibri" w:eastAsia="Calibri" w:hAnsi="Calibri" w:cs="Times New Roman"/>
          <w:b/>
        </w:rPr>
      </w:pPr>
    </w:p>
    <w:p w:rsidR="00BF291E" w:rsidRPr="00BF291E" w:rsidRDefault="00BF291E" w:rsidP="00BF291E">
      <w:pPr>
        <w:jc w:val="center"/>
        <w:rPr>
          <w:rFonts w:ascii="Calibri" w:eastAsia="Calibri" w:hAnsi="Calibri" w:cs="Times New Roman"/>
          <w:b/>
        </w:rPr>
      </w:pPr>
    </w:p>
    <w:p w:rsidR="00BF291E" w:rsidRPr="00BF291E" w:rsidRDefault="00BF291E" w:rsidP="00BF291E">
      <w:pPr>
        <w:spacing w:after="0"/>
        <w:ind w:left="357"/>
        <w:jc w:val="center"/>
        <w:rPr>
          <w:rFonts w:ascii="Calibri" w:eastAsia="Calibri" w:hAnsi="Calibri" w:cs="Times New Roman"/>
          <w:b/>
          <w:sz w:val="28"/>
          <w:szCs w:val="28"/>
        </w:rPr>
      </w:pPr>
      <w:r w:rsidRPr="00BF291E">
        <w:rPr>
          <w:rFonts w:ascii="Calibri" w:eastAsia="Calibri" w:hAnsi="Calibri" w:cs="Times New Roman"/>
          <w:b/>
          <w:sz w:val="28"/>
          <w:szCs w:val="28"/>
        </w:rPr>
        <w:lastRenderedPageBreak/>
        <w:t>A KAPOCS Szociális és Gyermekvédelmi Intézmény</w:t>
      </w:r>
    </w:p>
    <w:p w:rsidR="00BF291E" w:rsidRPr="00BF291E" w:rsidRDefault="00BF291E" w:rsidP="00BF291E">
      <w:pPr>
        <w:spacing w:after="0"/>
        <w:ind w:left="357"/>
        <w:jc w:val="center"/>
        <w:rPr>
          <w:rFonts w:ascii="Calibri" w:eastAsia="Calibri" w:hAnsi="Calibri" w:cs="Times New Roman"/>
          <w:b/>
          <w:sz w:val="28"/>
          <w:szCs w:val="28"/>
        </w:rPr>
      </w:pPr>
      <w:r w:rsidRPr="00BF291E">
        <w:rPr>
          <w:rFonts w:ascii="Calibri" w:eastAsia="Calibri" w:hAnsi="Calibri" w:cs="Times New Roman"/>
          <w:b/>
          <w:sz w:val="28"/>
          <w:szCs w:val="28"/>
        </w:rPr>
        <w:t xml:space="preserve"> Hajléktalan Ellátás szakmai egységeinek </w:t>
      </w:r>
    </w:p>
    <w:p w:rsidR="00BF291E" w:rsidRPr="00BF291E" w:rsidRDefault="00BF291E" w:rsidP="00BF291E">
      <w:pPr>
        <w:spacing w:after="0"/>
        <w:ind w:left="357"/>
        <w:jc w:val="center"/>
        <w:rPr>
          <w:rFonts w:ascii="Calibri" w:eastAsia="Calibri" w:hAnsi="Calibri" w:cs="Times New Roman"/>
          <w:b/>
          <w:sz w:val="28"/>
          <w:szCs w:val="28"/>
        </w:rPr>
      </w:pPr>
      <w:proofErr w:type="gramStart"/>
      <w:r w:rsidRPr="00BF291E">
        <w:rPr>
          <w:rFonts w:ascii="Calibri" w:eastAsia="Calibri" w:hAnsi="Calibri" w:cs="Times New Roman"/>
          <w:b/>
          <w:sz w:val="28"/>
          <w:szCs w:val="28"/>
        </w:rPr>
        <w:t>férőhely</w:t>
      </w:r>
      <w:proofErr w:type="gramEnd"/>
      <w:r w:rsidRPr="00BF291E">
        <w:rPr>
          <w:rFonts w:ascii="Calibri" w:eastAsia="Calibri" w:hAnsi="Calibri" w:cs="Times New Roman"/>
          <w:b/>
          <w:sz w:val="28"/>
          <w:szCs w:val="28"/>
        </w:rPr>
        <w:t xml:space="preserve"> és kihasználtság mutatói </w:t>
      </w:r>
    </w:p>
    <w:tbl>
      <w:tblPr>
        <w:tblpPr w:leftFromText="141" w:rightFromText="141" w:vertAnchor="text" w:horzAnchor="margin" w:tblpXSpec="center" w:tblpY="1765"/>
        <w:tblW w:w="9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109"/>
        <w:gridCol w:w="1026"/>
        <w:gridCol w:w="1223"/>
        <w:gridCol w:w="1026"/>
        <w:gridCol w:w="1223"/>
        <w:gridCol w:w="1044"/>
        <w:gridCol w:w="1245"/>
        <w:gridCol w:w="985"/>
        <w:gridCol w:w="1068"/>
      </w:tblGrid>
      <w:tr w:rsidR="00BF291E" w:rsidRPr="00BF291E" w:rsidTr="00BF291E">
        <w:trPr>
          <w:trHeight w:val="340"/>
        </w:trPr>
        <w:tc>
          <w:tcPr>
            <w:tcW w:w="1109" w:type="dxa"/>
            <w:vMerge w:val="restart"/>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 </w:t>
            </w:r>
          </w:p>
        </w:tc>
        <w:tc>
          <w:tcPr>
            <w:tcW w:w="2249" w:type="dxa"/>
            <w:gridSpan w:val="2"/>
            <w:noWrap/>
            <w:vAlign w:val="center"/>
          </w:tcPr>
          <w:p w:rsidR="00BF291E" w:rsidRPr="00BF291E" w:rsidRDefault="00BF291E" w:rsidP="00BF291E">
            <w:pPr>
              <w:spacing w:after="0" w:line="240" w:lineRule="auto"/>
              <w:jc w:val="center"/>
              <w:rPr>
                <w:rFonts w:ascii="Times New Roman" w:eastAsia="Calibri" w:hAnsi="Times New Roman" w:cs="Times New Roman"/>
                <w:b/>
                <w:sz w:val="20"/>
                <w:szCs w:val="20"/>
                <w:lang w:eastAsia="hu-HU"/>
              </w:rPr>
            </w:pPr>
            <w:r w:rsidRPr="00BF291E">
              <w:rPr>
                <w:rFonts w:ascii="Times New Roman" w:eastAsia="Calibri" w:hAnsi="Times New Roman" w:cs="Times New Roman"/>
                <w:b/>
                <w:sz w:val="20"/>
                <w:szCs w:val="20"/>
                <w:lang w:eastAsia="hu-HU"/>
              </w:rPr>
              <w:t>Nappali Melegedő</w:t>
            </w:r>
          </w:p>
        </w:tc>
        <w:tc>
          <w:tcPr>
            <w:tcW w:w="2249" w:type="dxa"/>
            <w:gridSpan w:val="2"/>
            <w:noWrap/>
            <w:vAlign w:val="center"/>
          </w:tcPr>
          <w:p w:rsidR="00BF291E" w:rsidRPr="00BF291E" w:rsidRDefault="00BF291E" w:rsidP="00BF291E">
            <w:pPr>
              <w:spacing w:after="0" w:line="240" w:lineRule="auto"/>
              <w:jc w:val="center"/>
              <w:rPr>
                <w:rFonts w:ascii="Times New Roman" w:eastAsia="Calibri" w:hAnsi="Times New Roman" w:cs="Times New Roman"/>
                <w:b/>
                <w:sz w:val="20"/>
                <w:szCs w:val="20"/>
                <w:lang w:eastAsia="hu-HU"/>
              </w:rPr>
            </w:pPr>
            <w:r w:rsidRPr="00BF291E">
              <w:rPr>
                <w:rFonts w:ascii="Times New Roman" w:eastAsia="Calibri" w:hAnsi="Times New Roman" w:cs="Times New Roman"/>
                <w:b/>
                <w:sz w:val="20"/>
                <w:szCs w:val="20"/>
                <w:lang w:eastAsia="hu-HU"/>
              </w:rPr>
              <w:t>Éjjeli Menedékhely</w:t>
            </w:r>
          </w:p>
        </w:tc>
        <w:tc>
          <w:tcPr>
            <w:tcW w:w="2289" w:type="dxa"/>
            <w:gridSpan w:val="2"/>
            <w:noWrap/>
            <w:vAlign w:val="center"/>
          </w:tcPr>
          <w:p w:rsidR="00BF291E" w:rsidRPr="00BF291E" w:rsidRDefault="00BF291E" w:rsidP="00BF291E">
            <w:pPr>
              <w:spacing w:after="0" w:line="240" w:lineRule="auto"/>
              <w:jc w:val="center"/>
              <w:rPr>
                <w:rFonts w:ascii="Times New Roman" w:eastAsia="Calibri" w:hAnsi="Times New Roman" w:cs="Times New Roman"/>
                <w:b/>
                <w:sz w:val="20"/>
                <w:szCs w:val="20"/>
                <w:lang w:eastAsia="hu-HU"/>
              </w:rPr>
            </w:pPr>
            <w:r w:rsidRPr="00BF291E">
              <w:rPr>
                <w:rFonts w:ascii="Times New Roman" w:eastAsia="Calibri" w:hAnsi="Times New Roman" w:cs="Times New Roman"/>
                <w:b/>
                <w:sz w:val="20"/>
                <w:szCs w:val="20"/>
                <w:lang w:eastAsia="hu-HU"/>
              </w:rPr>
              <w:t>Átmeneti Szállás</w:t>
            </w:r>
          </w:p>
        </w:tc>
        <w:tc>
          <w:tcPr>
            <w:tcW w:w="2053" w:type="dxa"/>
            <w:gridSpan w:val="2"/>
            <w:vAlign w:val="center"/>
          </w:tcPr>
          <w:p w:rsidR="00BF291E" w:rsidRPr="00BF291E" w:rsidRDefault="00BF291E" w:rsidP="00BF291E">
            <w:pPr>
              <w:spacing w:after="0" w:line="240" w:lineRule="auto"/>
              <w:jc w:val="center"/>
              <w:rPr>
                <w:rFonts w:ascii="Times New Roman" w:eastAsia="Calibri" w:hAnsi="Times New Roman" w:cs="Times New Roman"/>
                <w:b/>
                <w:sz w:val="20"/>
                <w:szCs w:val="20"/>
                <w:lang w:eastAsia="hu-HU"/>
              </w:rPr>
            </w:pPr>
            <w:r w:rsidRPr="00BF291E">
              <w:rPr>
                <w:rFonts w:ascii="Times New Roman" w:eastAsia="Calibri" w:hAnsi="Times New Roman" w:cs="Times New Roman"/>
                <w:b/>
                <w:sz w:val="20"/>
                <w:szCs w:val="20"/>
                <w:lang w:eastAsia="hu-HU"/>
              </w:rPr>
              <w:t>Népkonyha</w:t>
            </w:r>
          </w:p>
        </w:tc>
      </w:tr>
      <w:tr w:rsidR="00BF291E" w:rsidRPr="00BF291E" w:rsidTr="00BF291E">
        <w:trPr>
          <w:trHeight w:val="340"/>
        </w:trPr>
        <w:tc>
          <w:tcPr>
            <w:tcW w:w="1109" w:type="dxa"/>
            <w:vMerge/>
            <w:vAlign w:val="center"/>
          </w:tcPr>
          <w:p w:rsidR="00BF291E" w:rsidRPr="00BF291E" w:rsidRDefault="00BF291E" w:rsidP="00BF291E">
            <w:pPr>
              <w:spacing w:after="0" w:line="240" w:lineRule="auto"/>
              <w:rPr>
                <w:rFonts w:ascii="Times New Roman" w:eastAsia="Calibri" w:hAnsi="Times New Roman" w:cs="Times New Roman"/>
                <w:sz w:val="20"/>
                <w:szCs w:val="20"/>
                <w:lang w:eastAsia="hu-HU"/>
              </w:rPr>
            </w:pPr>
          </w:p>
        </w:tc>
        <w:tc>
          <w:tcPr>
            <w:tcW w:w="1026" w:type="dxa"/>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Férőhely</w:t>
            </w:r>
          </w:p>
        </w:tc>
        <w:tc>
          <w:tcPr>
            <w:tcW w:w="1223" w:type="dxa"/>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 xml:space="preserve">Éves átlag </w:t>
            </w:r>
          </w:p>
        </w:tc>
        <w:tc>
          <w:tcPr>
            <w:tcW w:w="1026" w:type="dxa"/>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Férőhely</w:t>
            </w:r>
          </w:p>
        </w:tc>
        <w:tc>
          <w:tcPr>
            <w:tcW w:w="1223" w:type="dxa"/>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 xml:space="preserve">Éves átlag </w:t>
            </w:r>
          </w:p>
        </w:tc>
        <w:tc>
          <w:tcPr>
            <w:tcW w:w="1044" w:type="dxa"/>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Férőhely</w:t>
            </w:r>
          </w:p>
        </w:tc>
        <w:tc>
          <w:tcPr>
            <w:tcW w:w="1245" w:type="dxa"/>
            <w:noWrap/>
            <w:vAlign w:val="bottom"/>
          </w:tcPr>
          <w:p w:rsidR="00BF291E" w:rsidRPr="00BF291E" w:rsidRDefault="00BF291E" w:rsidP="00BF291E">
            <w:pPr>
              <w:spacing w:after="0" w:line="240" w:lineRule="auto"/>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 xml:space="preserve">Éves átlag </w:t>
            </w:r>
          </w:p>
        </w:tc>
        <w:tc>
          <w:tcPr>
            <w:tcW w:w="985" w:type="dxa"/>
            <w:vAlign w:val="bottom"/>
          </w:tcPr>
          <w:p w:rsidR="00BF291E" w:rsidRPr="00BF291E" w:rsidRDefault="00BF291E" w:rsidP="00BF291E">
            <w:pPr>
              <w:spacing w:after="0" w:line="240" w:lineRule="auto"/>
              <w:jc w:val="center"/>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Adagszám</w:t>
            </w:r>
          </w:p>
        </w:tc>
        <w:tc>
          <w:tcPr>
            <w:tcW w:w="1068" w:type="dxa"/>
            <w:vAlign w:val="bottom"/>
          </w:tcPr>
          <w:p w:rsidR="00BF291E" w:rsidRPr="00BF291E" w:rsidRDefault="00BF291E" w:rsidP="00BF291E">
            <w:pPr>
              <w:spacing w:after="0" w:line="240" w:lineRule="auto"/>
              <w:jc w:val="center"/>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Éves átlag</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2010</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75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91%</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29%</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99%</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2011</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75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135%</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42%</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2012</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75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84%</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52%</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80%</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2013</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80%</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63%</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14</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86%</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2014</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85%</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65%</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14</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95%</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2015.</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75%</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59%</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14</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90%</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r w:rsidR="00BF291E" w:rsidRPr="00BF291E" w:rsidTr="00BF291E">
        <w:trPr>
          <w:trHeight w:val="340"/>
        </w:trPr>
        <w:tc>
          <w:tcPr>
            <w:tcW w:w="1109"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2016</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77%</w:t>
            </w:r>
          </w:p>
        </w:tc>
        <w:tc>
          <w:tcPr>
            <w:tcW w:w="1026"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125</w:t>
            </w:r>
          </w:p>
        </w:tc>
        <w:tc>
          <w:tcPr>
            <w:tcW w:w="1223"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63%</w:t>
            </w:r>
          </w:p>
        </w:tc>
        <w:tc>
          <w:tcPr>
            <w:tcW w:w="1044"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14</w:t>
            </w:r>
          </w:p>
        </w:tc>
        <w:tc>
          <w:tcPr>
            <w:tcW w:w="1245" w:type="dxa"/>
            <w:noWrap/>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90%</w:t>
            </w:r>
          </w:p>
        </w:tc>
        <w:tc>
          <w:tcPr>
            <w:tcW w:w="985"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50</w:t>
            </w:r>
          </w:p>
        </w:tc>
        <w:tc>
          <w:tcPr>
            <w:tcW w:w="1068" w:type="dxa"/>
            <w:vAlign w:val="bottom"/>
          </w:tcPr>
          <w:p w:rsidR="00BF291E" w:rsidRPr="00BF291E" w:rsidRDefault="00BF291E" w:rsidP="00BF291E">
            <w:pPr>
              <w:spacing w:after="0" w:line="240" w:lineRule="auto"/>
              <w:jc w:val="right"/>
              <w:rPr>
                <w:rFonts w:ascii="Times New Roman" w:eastAsia="Calibri" w:hAnsi="Times New Roman" w:cs="Times New Roman"/>
                <w:sz w:val="20"/>
                <w:szCs w:val="20"/>
                <w:lang w:eastAsia="hu-HU"/>
              </w:rPr>
            </w:pPr>
            <w:r w:rsidRPr="00BF291E">
              <w:rPr>
                <w:rFonts w:ascii="Times New Roman" w:eastAsia="Calibri" w:hAnsi="Times New Roman" w:cs="Times New Roman"/>
                <w:sz w:val="20"/>
                <w:szCs w:val="20"/>
                <w:lang w:eastAsia="hu-HU"/>
              </w:rPr>
              <w:t>100%</w:t>
            </w:r>
          </w:p>
        </w:tc>
      </w:tr>
    </w:tbl>
    <w:p w:rsidR="00BF291E" w:rsidRPr="00BF291E" w:rsidRDefault="00BF291E" w:rsidP="00BF291E">
      <w:pPr>
        <w:ind w:left="360"/>
        <w:jc w:val="both"/>
        <w:rPr>
          <w:rFonts w:ascii="Bookman Old Style" w:eastAsia="Calibri" w:hAnsi="Bookman Old Style" w:cs="Arial"/>
        </w:rPr>
        <w:sectPr w:rsidR="00BF291E" w:rsidRPr="00BF291E" w:rsidSect="00BF291E">
          <w:pgSz w:w="16838" w:h="11906" w:orient="landscape" w:code="9"/>
          <w:pgMar w:top="1134" w:right="964" w:bottom="1134" w:left="1134" w:header="709" w:footer="709" w:gutter="0"/>
          <w:cols w:space="708"/>
          <w:titlePg/>
          <w:docGrid w:linePitch="360"/>
        </w:sectPr>
      </w:pPr>
    </w:p>
    <w:tbl>
      <w:tblPr>
        <w:tblpPr w:leftFromText="141" w:rightFromText="141" w:vertAnchor="text" w:tblpY="1"/>
        <w:tblOverlap w:val="never"/>
        <w:tblW w:w="10372" w:type="dxa"/>
        <w:tblCellMar>
          <w:left w:w="70" w:type="dxa"/>
          <w:right w:w="70" w:type="dxa"/>
        </w:tblCellMar>
        <w:tblLook w:val="0000"/>
      </w:tblPr>
      <w:tblGrid>
        <w:gridCol w:w="10372"/>
      </w:tblGrid>
      <w:tr w:rsidR="00BF291E" w:rsidRPr="00BF291E" w:rsidTr="00BF291E">
        <w:trPr>
          <w:cantSplit/>
          <w:trHeight w:val="889"/>
        </w:trPr>
        <w:tc>
          <w:tcPr>
            <w:tcW w:w="10372" w:type="dxa"/>
          </w:tcPr>
          <w:p w:rsidR="00BF291E" w:rsidRPr="00BF291E" w:rsidRDefault="00BF291E" w:rsidP="00BF291E">
            <w:pPr>
              <w:spacing w:after="0" w:line="240" w:lineRule="auto"/>
              <w:jc w:val="center"/>
              <w:rPr>
                <w:rFonts w:ascii="Bookman Old Style" w:eastAsia="Times New Roman" w:hAnsi="Bookman Old Style" w:cs="Times New Roman"/>
                <w:b/>
                <w:bCs/>
                <w:sz w:val="28"/>
                <w:szCs w:val="28"/>
                <w:u w:val="single"/>
                <w:lang w:eastAsia="hu-HU"/>
              </w:rPr>
            </w:pPr>
          </w:p>
          <w:p w:rsidR="00BF291E" w:rsidRPr="00BF291E" w:rsidRDefault="00BF291E" w:rsidP="00BF291E">
            <w:pPr>
              <w:spacing w:after="0" w:line="240" w:lineRule="auto"/>
              <w:jc w:val="center"/>
              <w:rPr>
                <w:rFonts w:ascii="Bookman Old Style" w:eastAsia="Times New Roman" w:hAnsi="Bookman Old Style" w:cs="Times New Roman"/>
                <w:b/>
                <w:bCs/>
                <w:sz w:val="28"/>
                <w:szCs w:val="28"/>
                <w:u w:val="single"/>
                <w:lang w:eastAsia="hu-HU"/>
              </w:rPr>
            </w:pPr>
            <w:r w:rsidRPr="00BF291E">
              <w:rPr>
                <w:rFonts w:ascii="Bookman Old Style" w:eastAsia="Times New Roman" w:hAnsi="Bookman Old Style" w:cs="Times New Roman"/>
                <w:b/>
                <w:bCs/>
                <w:sz w:val="28"/>
                <w:szCs w:val="28"/>
                <w:u w:val="single"/>
                <w:lang w:eastAsia="hu-HU"/>
              </w:rPr>
              <w:t>IDŐTÁBLA</w:t>
            </w:r>
          </w:p>
          <w:p w:rsidR="00BF291E" w:rsidRPr="00BF291E" w:rsidRDefault="00BF291E" w:rsidP="00BF291E">
            <w:pPr>
              <w:spacing w:after="0" w:line="240" w:lineRule="auto"/>
              <w:jc w:val="center"/>
              <w:rPr>
                <w:rFonts w:ascii="Bookman Old Style" w:eastAsia="Times New Roman" w:hAnsi="Bookman Old Style" w:cs="Times New Roman"/>
                <w:b/>
                <w:bCs/>
                <w:sz w:val="28"/>
                <w:szCs w:val="28"/>
                <w:u w:val="single"/>
                <w:lang w:eastAsia="hu-HU"/>
              </w:rPr>
            </w:pPr>
          </w:p>
          <w:p w:rsidR="00BF291E" w:rsidRPr="00BF291E" w:rsidRDefault="00BF291E" w:rsidP="00BF291E">
            <w:pPr>
              <w:spacing w:after="0" w:line="240" w:lineRule="auto"/>
              <w:jc w:val="center"/>
              <w:rPr>
                <w:rFonts w:ascii="Bookman Old Style" w:eastAsia="Times New Roman" w:hAnsi="Bookman Old Style" w:cs="Times New Roman"/>
                <w:b/>
                <w:bCs/>
                <w:sz w:val="28"/>
                <w:szCs w:val="28"/>
                <w:u w:val="single"/>
                <w:lang w:eastAsia="hu-HU"/>
              </w:rPr>
            </w:pPr>
          </w:p>
          <w:tbl>
            <w:tblPr>
              <w:tblpPr w:leftFromText="141" w:rightFromText="141" w:vertAnchor="text" w:tblpX="-147" w:tblpY="1"/>
              <w:tblOverlap w:val="neve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12"/>
              <w:gridCol w:w="724"/>
              <w:gridCol w:w="2215"/>
              <w:gridCol w:w="1633"/>
              <w:gridCol w:w="1392"/>
              <w:gridCol w:w="2010"/>
            </w:tblGrid>
            <w:tr w:rsidR="00BF291E" w:rsidRPr="00BF291E" w:rsidTr="00BF291E">
              <w:trPr>
                <w:trHeight w:val="616"/>
              </w:trPr>
              <w:tc>
                <w:tcPr>
                  <w:tcW w:w="1812" w:type="dxa"/>
                  <w:tcBorders>
                    <w:top w:val="double" w:sz="4" w:space="0" w:color="auto"/>
                    <w:left w:val="double" w:sz="4" w:space="0" w:color="auto"/>
                    <w:bottom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proofErr w:type="spellStart"/>
                  <w:r w:rsidRPr="00BF291E">
                    <w:rPr>
                      <w:rFonts w:ascii="Bookman Old Style" w:eastAsia="Times New Roman" w:hAnsi="Bookman Old Style" w:cs="Times New Roman"/>
                      <w:b/>
                      <w:bCs/>
                      <w:sz w:val="20"/>
                      <w:szCs w:val="20"/>
                      <w:lang w:eastAsia="hu-HU"/>
                    </w:rPr>
                    <w:t>Int.telephely</w:t>
                  </w:r>
                  <w:proofErr w:type="spellEnd"/>
                </w:p>
              </w:tc>
              <w:tc>
                <w:tcPr>
                  <w:tcW w:w="724" w:type="dxa"/>
                  <w:tcBorders>
                    <w:top w:val="double" w:sz="4" w:space="0" w:color="auto"/>
                    <w:bottom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Év.</w:t>
                  </w:r>
                </w:p>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p>
              </w:tc>
              <w:tc>
                <w:tcPr>
                  <w:tcW w:w="2215" w:type="dxa"/>
                  <w:tcBorders>
                    <w:top w:val="double" w:sz="4" w:space="0" w:color="auto"/>
                    <w:bottom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proofErr w:type="spellStart"/>
                  <w:r w:rsidRPr="00BF291E">
                    <w:rPr>
                      <w:rFonts w:ascii="Bookman Old Style" w:eastAsia="Times New Roman" w:hAnsi="Bookman Old Style" w:cs="Times New Roman"/>
                      <w:b/>
                      <w:bCs/>
                      <w:sz w:val="20"/>
                      <w:szCs w:val="20"/>
                      <w:lang w:eastAsia="hu-HU"/>
                    </w:rPr>
                    <w:t>terv.fejl</w:t>
                  </w:r>
                  <w:proofErr w:type="spellEnd"/>
                  <w:proofErr w:type="gramStart"/>
                  <w:r w:rsidRPr="00BF291E">
                    <w:rPr>
                      <w:rFonts w:ascii="Bookman Old Style" w:eastAsia="Times New Roman" w:hAnsi="Bookman Old Style" w:cs="Times New Roman"/>
                      <w:b/>
                      <w:bCs/>
                      <w:sz w:val="20"/>
                      <w:szCs w:val="20"/>
                      <w:lang w:eastAsia="hu-HU"/>
                    </w:rPr>
                    <w:t>.,</w:t>
                  </w:r>
                  <w:proofErr w:type="gramEnd"/>
                  <w:r w:rsidRPr="00BF291E">
                    <w:rPr>
                      <w:rFonts w:ascii="Bookman Old Style" w:eastAsia="Times New Roman" w:hAnsi="Bookman Old Style" w:cs="Times New Roman"/>
                      <w:b/>
                      <w:bCs/>
                      <w:sz w:val="20"/>
                      <w:szCs w:val="20"/>
                      <w:lang w:eastAsia="hu-HU"/>
                    </w:rPr>
                    <w:t>átalakítás</w:t>
                  </w:r>
                </w:p>
              </w:tc>
              <w:tc>
                <w:tcPr>
                  <w:tcW w:w="1633" w:type="dxa"/>
                  <w:tcBorders>
                    <w:top w:val="double" w:sz="4" w:space="0" w:color="auto"/>
                    <w:bottom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kapacitás növelés, csökkenés</w:t>
                  </w:r>
                </w:p>
              </w:tc>
              <w:tc>
                <w:tcPr>
                  <w:tcW w:w="1392" w:type="dxa"/>
                  <w:tcBorders>
                    <w:top w:val="double" w:sz="4" w:space="0" w:color="auto"/>
                    <w:bottom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várható költség</w:t>
                  </w: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 e Ft</w:t>
                  </w:r>
                </w:p>
              </w:tc>
              <w:tc>
                <w:tcPr>
                  <w:tcW w:w="2010" w:type="dxa"/>
                  <w:tcBorders>
                    <w:top w:val="double" w:sz="4" w:space="0" w:color="auto"/>
                    <w:bottom w:val="double" w:sz="4" w:space="0" w:color="auto"/>
                    <w:right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4"/>
                      <w:lang w:eastAsia="hu-HU"/>
                    </w:rPr>
                  </w:pPr>
                  <w:r w:rsidRPr="00BF291E">
                    <w:rPr>
                      <w:rFonts w:ascii="Bookman Old Style" w:eastAsia="Times New Roman" w:hAnsi="Bookman Old Style" w:cs="Times New Roman"/>
                      <w:b/>
                      <w:bCs/>
                      <w:sz w:val="20"/>
                      <w:szCs w:val="24"/>
                      <w:lang w:eastAsia="hu-HU"/>
                    </w:rPr>
                    <w:t>megvalósulás lehetséges forrása</w:t>
                  </w:r>
                </w:p>
              </w:tc>
            </w:tr>
            <w:tr w:rsidR="00BF291E" w:rsidRPr="00BF291E" w:rsidTr="00BF291E">
              <w:trPr>
                <w:trHeight w:val="1168"/>
              </w:trPr>
              <w:tc>
                <w:tcPr>
                  <w:tcW w:w="1812" w:type="dxa"/>
                  <w:vMerge w:val="restart"/>
                  <w:tcBorders>
                    <w:top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Szivárvány</w:t>
                  </w:r>
                </w:p>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Idősek otthona</w:t>
                  </w:r>
                </w:p>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Nádasdy u. 12.</w:t>
                  </w:r>
                </w:p>
              </w:tc>
              <w:tc>
                <w:tcPr>
                  <w:tcW w:w="724" w:type="dxa"/>
                  <w:tcBorders>
                    <w:top w:val="double" w:sz="4" w:space="0" w:color="auto"/>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tcBorders>
                    <w:top w:val="double" w:sz="4" w:space="0" w:color="auto"/>
                  </w:tcBorders>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 </w:t>
                  </w:r>
                  <w:proofErr w:type="spellStart"/>
                  <w:r w:rsidRPr="00BF291E">
                    <w:rPr>
                      <w:rFonts w:ascii="Bookman Old Style" w:eastAsia="Times New Roman" w:hAnsi="Bookman Old Style" w:cs="Times New Roman"/>
                      <w:sz w:val="20"/>
                      <w:szCs w:val="20"/>
                      <w:lang w:eastAsia="hu-HU"/>
                    </w:rPr>
                    <w:t>Demens</w:t>
                  </w:r>
                  <w:proofErr w:type="spellEnd"/>
                  <w:r w:rsidRPr="00BF291E">
                    <w:rPr>
                      <w:rFonts w:ascii="Bookman Old Style" w:eastAsia="Times New Roman" w:hAnsi="Bookman Old Style" w:cs="Times New Roman"/>
                      <w:sz w:val="20"/>
                      <w:szCs w:val="20"/>
                      <w:lang w:eastAsia="hu-HU"/>
                    </w:rPr>
                    <w:t xml:space="preserve"> betegek intenzív ápolási egységének </w:t>
                  </w:r>
                  <w:proofErr w:type="spellStart"/>
                  <w:r w:rsidRPr="00BF291E">
                    <w:rPr>
                      <w:rFonts w:ascii="Bookman Old Style" w:eastAsia="Times New Roman" w:hAnsi="Bookman Old Style" w:cs="Times New Roman"/>
                      <w:sz w:val="20"/>
                      <w:szCs w:val="20"/>
                      <w:lang w:eastAsia="hu-HU"/>
                    </w:rPr>
                    <w:t>kialakí-tása</w:t>
                  </w:r>
                  <w:proofErr w:type="spellEnd"/>
                  <w:r w:rsidRPr="00BF291E">
                    <w:rPr>
                      <w:rFonts w:ascii="Bookman Old Style" w:eastAsia="Times New Roman" w:hAnsi="Bookman Old Style" w:cs="Times New Roman"/>
                      <w:sz w:val="20"/>
                      <w:szCs w:val="20"/>
                      <w:lang w:eastAsia="hu-HU"/>
                    </w:rPr>
                    <w:t xml:space="preserve">, az épület teljes körű felújítása </w:t>
                  </w:r>
                </w:p>
                <w:p w:rsidR="00BF291E" w:rsidRPr="00BF291E" w:rsidRDefault="00BF291E" w:rsidP="00BF291E">
                  <w:pPr>
                    <w:spacing w:after="0" w:line="240" w:lineRule="auto"/>
                    <w:rPr>
                      <w:rFonts w:ascii="Bookman Old Style" w:eastAsia="Times New Roman" w:hAnsi="Bookman Old Style" w:cs="Times New Roman"/>
                      <w:sz w:val="20"/>
                      <w:szCs w:val="20"/>
                      <w:lang w:eastAsia="hu-HU"/>
                    </w:rPr>
                  </w:pPr>
                </w:p>
              </w:tc>
              <w:tc>
                <w:tcPr>
                  <w:tcW w:w="1633" w:type="dxa"/>
                  <w:tcBorders>
                    <w:top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tcBorders>
                    <w:top w:val="double" w:sz="4" w:space="0" w:color="auto"/>
                  </w:tcBorders>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100.000 </w:t>
                  </w:r>
                  <w:proofErr w:type="spellStart"/>
                  <w:r w:rsidRPr="00BF291E">
                    <w:rPr>
                      <w:rFonts w:ascii="Bookman Old Style" w:eastAsia="Times New Roman" w:hAnsi="Bookman Old Style" w:cs="Times New Roman"/>
                      <w:sz w:val="20"/>
                      <w:szCs w:val="20"/>
                      <w:lang w:eastAsia="hu-HU"/>
                    </w:rPr>
                    <w:t>eFt</w:t>
                  </w:r>
                  <w:proofErr w:type="spellEnd"/>
                </w:p>
              </w:tc>
              <w:tc>
                <w:tcPr>
                  <w:tcW w:w="2010" w:type="dxa"/>
                  <w:tcBorders>
                    <w:top w:val="double" w:sz="4" w:space="0" w:color="auto"/>
                  </w:tcBorders>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 / önkormányzati támogatás</w:t>
                  </w:r>
                </w:p>
              </w:tc>
            </w:tr>
            <w:tr w:rsidR="00BF291E" w:rsidRPr="00BF291E" w:rsidTr="00BF291E">
              <w:trPr>
                <w:trHeight w:val="1168"/>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Fűtési rendszer átalakítása, központi fűtési rendszer kialakítása </w:t>
                  </w:r>
                  <w:proofErr w:type="spellStart"/>
                  <w:r w:rsidRPr="00BF291E">
                    <w:rPr>
                      <w:rFonts w:ascii="Bookman Old Style" w:eastAsia="Times New Roman" w:hAnsi="Bookman Old Style" w:cs="Times New Roman"/>
                      <w:sz w:val="20"/>
                      <w:szCs w:val="20"/>
                      <w:lang w:eastAsia="hu-HU"/>
                    </w:rPr>
                    <w:t>melegvíz</w:t>
                  </w:r>
                  <w:proofErr w:type="spellEnd"/>
                  <w:r w:rsidRPr="00BF291E">
                    <w:rPr>
                      <w:rFonts w:ascii="Bookman Old Style" w:eastAsia="Times New Roman" w:hAnsi="Bookman Old Style" w:cs="Times New Roman"/>
                      <w:sz w:val="20"/>
                      <w:szCs w:val="20"/>
                      <w:lang w:eastAsia="hu-HU"/>
                    </w:rPr>
                    <w:t xml:space="preserve"> ellátással.</w:t>
                  </w:r>
                </w:p>
                <w:p w:rsidR="00BF291E" w:rsidRPr="00BF291E" w:rsidRDefault="00BF291E" w:rsidP="00BF291E">
                  <w:pPr>
                    <w:spacing w:after="0" w:line="240" w:lineRule="auto"/>
                    <w:rPr>
                      <w:rFonts w:ascii="Bookman Old Style" w:eastAsia="Times New Roman" w:hAnsi="Bookman Old Style" w:cs="Times New Roman"/>
                      <w:sz w:val="20"/>
                      <w:szCs w:val="20"/>
                      <w:lang w:eastAsia="hu-HU"/>
                    </w:rPr>
                  </w:pPr>
                </w:p>
              </w:tc>
              <w:tc>
                <w:tcPr>
                  <w:tcW w:w="1633" w:type="dxa"/>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15.000 </w:t>
                  </w:r>
                  <w:proofErr w:type="spellStart"/>
                  <w:r w:rsidRPr="00BF291E">
                    <w:rPr>
                      <w:rFonts w:ascii="Bookman Old Style" w:eastAsia="Times New Roman" w:hAnsi="Bookman Old Style" w:cs="Times New Roman"/>
                      <w:sz w:val="20"/>
                      <w:szCs w:val="20"/>
                      <w:lang w:eastAsia="hu-HU"/>
                    </w:rPr>
                    <w:t>eFt</w:t>
                  </w:r>
                  <w:proofErr w:type="spellEnd"/>
                </w:p>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p>
              </w:tc>
              <w:tc>
                <w:tcPr>
                  <w:tcW w:w="2010" w:type="dxa"/>
                  <w:vAlign w:val="center"/>
                </w:tcPr>
                <w:p w:rsidR="00BF291E" w:rsidRPr="00BF291E" w:rsidRDefault="00BF291E" w:rsidP="00BF291E">
                  <w:pP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 / önkormányzati támogatás</w:t>
                  </w:r>
                </w:p>
              </w:tc>
            </w:tr>
            <w:tr w:rsidR="00BF291E" w:rsidRPr="00BF291E" w:rsidTr="00BF291E">
              <w:trPr>
                <w:trHeight w:val="1168"/>
              </w:trPr>
              <w:tc>
                <w:tcPr>
                  <w:tcW w:w="1812" w:type="dxa"/>
                  <w:vMerge/>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215" w:type="dxa"/>
                  <w:tcBorders>
                    <w:bottom w:val="single" w:sz="4" w:space="0" w:color="auto"/>
                  </w:tcBorders>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Nyílászárók cseréje</w:t>
                  </w:r>
                </w:p>
                <w:p w:rsidR="00BF291E" w:rsidRPr="00BF291E" w:rsidRDefault="00BF291E" w:rsidP="00BF291E">
                  <w:pPr>
                    <w:spacing w:after="0" w:line="240" w:lineRule="auto"/>
                    <w:rPr>
                      <w:rFonts w:ascii="Bookman Old Style" w:eastAsia="Times New Roman" w:hAnsi="Bookman Old Style" w:cs="Times New Roman"/>
                      <w:sz w:val="20"/>
                      <w:szCs w:val="20"/>
                      <w:lang w:eastAsia="hu-HU"/>
                    </w:rPr>
                  </w:pPr>
                </w:p>
              </w:tc>
              <w:tc>
                <w:tcPr>
                  <w:tcW w:w="1633" w:type="dxa"/>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tcBorders>
                    <w:bottom w:val="single" w:sz="4" w:space="0" w:color="auto"/>
                  </w:tcBorders>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8.000 </w:t>
                  </w:r>
                  <w:proofErr w:type="spellStart"/>
                  <w:r w:rsidRPr="00BF291E">
                    <w:rPr>
                      <w:rFonts w:ascii="Bookman Old Style" w:eastAsia="Times New Roman" w:hAnsi="Bookman Old Style" w:cs="Times New Roman"/>
                      <w:sz w:val="20"/>
                      <w:szCs w:val="20"/>
                      <w:lang w:eastAsia="hu-HU"/>
                    </w:rPr>
                    <w:t>eFt</w:t>
                  </w:r>
                  <w:proofErr w:type="spellEnd"/>
                </w:p>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p>
              </w:tc>
              <w:tc>
                <w:tcPr>
                  <w:tcW w:w="2010" w:type="dxa"/>
                  <w:tcBorders>
                    <w:bottom w:val="single" w:sz="4" w:space="0" w:color="auto"/>
                  </w:tcBorders>
                  <w:vAlign w:val="center"/>
                </w:tcPr>
                <w:p w:rsidR="00BF291E" w:rsidRPr="00BF291E" w:rsidRDefault="00BF291E" w:rsidP="00BF291E">
                  <w:pP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 / önkormányzati támogatás</w:t>
                  </w:r>
                </w:p>
              </w:tc>
            </w:tr>
            <w:tr w:rsidR="00BF291E" w:rsidRPr="00BF291E" w:rsidTr="00BF291E">
              <w:trPr>
                <w:trHeight w:val="764"/>
              </w:trPr>
              <w:tc>
                <w:tcPr>
                  <w:tcW w:w="1812" w:type="dxa"/>
                  <w:vMerge w:val="restart"/>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Szivárvány</w:t>
                  </w:r>
                </w:p>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Idősek otthona</w:t>
                  </w:r>
                </w:p>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roofErr w:type="spellStart"/>
                  <w:r w:rsidRPr="00BF291E">
                    <w:rPr>
                      <w:rFonts w:ascii="Bookman Old Style" w:eastAsia="Times New Roman" w:hAnsi="Bookman Old Style" w:cs="Times New Roman"/>
                      <w:b/>
                      <w:sz w:val="20"/>
                      <w:szCs w:val="20"/>
                      <w:lang w:eastAsia="hu-HU"/>
                    </w:rPr>
                    <w:t>Csanyi</w:t>
                  </w:r>
                  <w:proofErr w:type="spellEnd"/>
                  <w:r w:rsidRPr="00BF291E">
                    <w:rPr>
                      <w:rFonts w:ascii="Bookman Old Style" w:eastAsia="Times New Roman" w:hAnsi="Bookman Old Style" w:cs="Times New Roman"/>
                      <w:b/>
                      <w:sz w:val="20"/>
                      <w:szCs w:val="20"/>
                      <w:lang w:eastAsia="hu-HU"/>
                    </w:rPr>
                    <w:t xml:space="preserve"> út 4.</w:t>
                  </w: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724" w:type="dxa"/>
                  <w:vMerge w:val="restart"/>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Festés, mázolás </w:t>
                  </w:r>
                </w:p>
              </w:tc>
              <w:tc>
                <w:tcPr>
                  <w:tcW w:w="1633" w:type="dxa"/>
                  <w:vMerge w:val="restart"/>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3.000 </w:t>
                  </w:r>
                  <w:proofErr w:type="spellStart"/>
                  <w:r w:rsidRPr="00BF291E">
                    <w:rPr>
                      <w:rFonts w:ascii="Bookman Old Style" w:eastAsia="Times New Roman" w:hAnsi="Bookman Old Style" w:cs="Times New Roman"/>
                      <w:sz w:val="20"/>
                      <w:szCs w:val="20"/>
                      <w:lang w:eastAsia="hu-HU"/>
                    </w:rPr>
                    <w:t>eFt</w:t>
                  </w:r>
                  <w:proofErr w:type="spellEnd"/>
                </w:p>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p>
              </w:tc>
              <w:tc>
                <w:tcPr>
                  <w:tcW w:w="2010" w:type="dxa"/>
                  <w:vMerge w:val="restart"/>
                  <w:vAlign w:val="center"/>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Önk. tám</w:t>
                  </w:r>
                  <w:proofErr w:type="gramStart"/>
                  <w:r w:rsidRPr="00BF291E">
                    <w:rPr>
                      <w:rFonts w:ascii="Bookman Old Style" w:eastAsia="Times New Roman" w:hAnsi="Bookman Old Style" w:cs="Times New Roman"/>
                      <w:sz w:val="20"/>
                      <w:szCs w:val="20"/>
                      <w:lang w:eastAsia="hu-HU"/>
                    </w:rPr>
                    <w:t>.,</w:t>
                  </w:r>
                  <w:proofErr w:type="gramEnd"/>
                  <w:r w:rsidRPr="00BF291E">
                    <w:rPr>
                      <w:rFonts w:ascii="Bookman Old Style" w:eastAsia="Times New Roman" w:hAnsi="Bookman Old Style" w:cs="Times New Roman"/>
                      <w:sz w:val="20"/>
                      <w:szCs w:val="20"/>
                      <w:lang w:eastAsia="hu-HU"/>
                    </w:rPr>
                    <w:t xml:space="preserve"> ahol lehetséges pályázat igénybevételével</w:t>
                  </w: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r>
            <w:tr w:rsidR="00BF291E" w:rsidRPr="00BF291E" w:rsidTr="00BF291E">
              <w:trPr>
                <w:trHeight w:val="764"/>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Mosoda </w:t>
                  </w:r>
                  <w:proofErr w:type="spellStart"/>
                  <w:r w:rsidRPr="00BF291E">
                    <w:rPr>
                      <w:rFonts w:ascii="Bookman Old Style" w:eastAsia="Times New Roman" w:hAnsi="Bookman Old Style" w:cs="Times New Roman"/>
                      <w:sz w:val="20"/>
                      <w:szCs w:val="20"/>
                      <w:lang w:eastAsia="hu-HU"/>
                    </w:rPr>
                    <w:t>légkondici-onálás</w:t>
                  </w:r>
                  <w:proofErr w:type="spellEnd"/>
                  <w:r w:rsidRPr="00BF291E">
                    <w:rPr>
                      <w:rFonts w:ascii="Bookman Old Style" w:eastAsia="Times New Roman" w:hAnsi="Bookman Old Style" w:cs="Times New Roman"/>
                      <w:sz w:val="20"/>
                      <w:szCs w:val="20"/>
                      <w:lang w:eastAsia="hu-HU"/>
                    </w:rPr>
                    <w:t xml:space="preserve"> biztosítása</w:t>
                  </w:r>
                </w:p>
              </w:tc>
              <w:tc>
                <w:tcPr>
                  <w:tcW w:w="1633"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800 </w:t>
                  </w:r>
                  <w:proofErr w:type="spellStart"/>
                  <w:r w:rsidRPr="00BF291E">
                    <w:rPr>
                      <w:rFonts w:ascii="Bookman Old Style" w:eastAsia="Times New Roman" w:hAnsi="Bookman Old Style" w:cs="Times New Roman"/>
                      <w:sz w:val="20"/>
                      <w:szCs w:val="20"/>
                      <w:lang w:eastAsia="hu-HU"/>
                    </w:rPr>
                    <w:t>eFt</w:t>
                  </w:r>
                  <w:proofErr w:type="spellEnd"/>
                </w:p>
              </w:tc>
              <w:tc>
                <w:tcPr>
                  <w:tcW w:w="2010" w:type="dxa"/>
                  <w:vMerge/>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r w:rsidR="00BF291E" w:rsidRPr="00BF291E" w:rsidTr="00BF291E">
              <w:trPr>
                <w:trHeight w:val="764"/>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Konyha védőtető létesítése</w:t>
                  </w:r>
                </w:p>
              </w:tc>
              <w:tc>
                <w:tcPr>
                  <w:tcW w:w="1633"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500 </w:t>
                  </w:r>
                  <w:proofErr w:type="spellStart"/>
                  <w:r w:rsidRPr="00BF291E">
                    <w:rPr>
                      <w:rFonts w:ascii="Bookman Old Style" w:eastAsia="Times New Roman" w:hAnsi="Bookman Old Style" w:cs="Times New Roman"/>
                      <w:sz w:val="20"/>
                      <w:szCs w:val="20"/>
                      <w:lang w:eastAsia="hu-HU"/>
                    </w:rPr>
                    <w:t>eFt</w:t>
                  </w:r>
                  <w:proofErr w:type="spellEnd"/>
                </w:p>
              </w:tc>
              <w:tc>
                <w:tcPr>
                  <w:tcW w:w="2010" w:type="dxa"/>
                  <w:vMerge/>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r w:rsidR="00BF291E" w:rsidRPr="00BF291E" w:rsidTr="00BF291E">
              <w:trPr>
                <w:trHeight w:val="764"/>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Konyhai gépek cseréje</w:t>
                  </w:r>
                </w:p>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  1 db sütő</w:t>
                  </w:r>
                </w:p>
                <w:p w:rsidR="00BF291E" w:rsidRPr="00BF291E" w:rsidRDefault="00BF291E" w:rsidP="00BF291E">
                  <w:pPr>
                    <w:spacing w:after="0" w:line="240" w:lineRule="auto"/>
                    <w:rPr>
                      <w:rFonts w:ascii="Bookman Old Style" w:eastAsia="Times New Roman" w:hAnsi="Bookman Old Style" w:cs="Times New Roman"/>
                      <w:sz w:val="20"/>
                      <w:szCs w:val="20"/>
                      <w:lang w:eastAsia="hu-HU"/>
                    </w:rPr>
                  </w:pPr>
                </w:p>
              </w:tc>
              <w:tc>
                <w:tcPr>
                  <w:tcW w:w="1633"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3.600 </w:t>
                  </w:r>
                  <w:proofErr w:type="spellStart"/>
                  <w:r w:rsidRPr="00BF291E">
                    <w:rPr>
                      <w:rFonts w:ascii="Bookman Old Style" w:eastAsia="Times New Roman" w:hAnsi="Bookman Old Style" w:cs="Times New Roman"/>
                      <w:sz w:val="20"/>
                      <w:szCs w:val="20"/>
                      <w:lang w:eastAsia="hu-HU"/>
                    </w:rPr>
                    <w:t>eFt</w:t>
                  </w:r>
                  <w:proofErr w:type="spellEnd"/>
                </w:p>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p>
              </w:tc>
              <w:tc>
                <w:tcPr>
                  <w:tcW w:w="2010" w:type="dxa"/>
                  <w:vMerge/>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r w:rsidR="00BF291E" w:rsidRPr="00BF291E" w:rsidTr="00BF291E">
              <w:trPr>
                <w:trHeight w:val="764"/>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Lakószobák előtti teraszok felvált burkolatának javítása</w:t>
                  </w:r>
                </w:p>
              </w:tc>
              <w:tc>
                <w:tcPr>
                  <w:tcW w:w="1633"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500 </w:t>
                  </w:r>
                  <w:proofErr w:type="spellStart"/>
                  <w:r w:rsidRPr="00BF291E">
                    <w:rPr>
                      <w:rFonts w:ascii="Bookman Old Style" w:eastAsia="Times New Roman" w:hAnsi="Bookman Old Style" w:cs="Times New Roman"/>
                      <w:sz w:val="20"/>
                      <w:szCs w:val="20"/>
                      <w:lang w:eastAsia="hu-HU"/>
                    </w:rPr>
                    <w:t>eFt</w:t>
                  </w:r>
                  <w:proofErr w:type="spellEnd"/>
                </w:p>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p>
              </w:tc>
              <w:tc>
                <w:tcPr>
                  <w:tcW w:w="2010" w:type="dxa"/>
                  <w:vMerge/>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r w:rsidR="00BF291E" w:rsidRPr="00BF291E" w:rsidTr="00BF291E">
              <w:trPr>
                <w:trHeight w:val="764"/>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Kerítés teljes kiépítése</w:t>
                  </w:r>
                </w:p>
              </w:tc>
              <w:tc>
                <w:tcPr>
                  <w:tcW w:w="1633"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4.500 </w:t>
                  </w:r>
                  <w:proofErr w:type="spellStart"/>
                  <w:r w:rsidRPr="00BF291E">
                    <w:rPr>
                      <w:rFonts w:ascii="Bookman Old Style" w:eastAsia="Times New Roman" w:hAnsi="Bookman Old Style" w:cs="Times New Roman"/>
                      <w:sz w:val="20"/>
                      <w:szCs w:val="20"/>
                      <w:lang w:eastAsia="hu-HU"/>
                    </w:rPr>
                    <w:t>eFt</w:t>
                  </w:r>
                  <w:proofErr w:type="spellEnd"/>
                </w:p>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p>
              </w:tc>
              <w:tc>
                <w:tcPr>
                  <w:tcW w:w="2010" w:type="dxa"/>
                  <w:vMerge/>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r w:rsidR="00BF291E" w:rsidRPr="00BF291E" w:rsidTr="00BF291E">
              <w:trPr>
                <w:trHeight w:val="1402"/>
              </w:trPr>
              <w:tc>
                <w:tcPr>
                  <w:tcW w:w="1812" w:type="dxa"/>
                  <w:vMerge/>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Biztonsági kamera-rendszer kialakítása</w:t>
                  </w:r>
                </w:p>
              </w:tc>
              <w:tc>
                <w:tcPr>
                  <w:tcW w:w="1633" w:type="dxa"/>
                  <w:vMerge/>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700 </w:t>
                  </w:r>
                  <w:proofErr w:type="spellStart"/>
                  <w:r w:rsidRPr="00BF291E">
                    <w:rPr>
                      <w:rFonts w:ascii="Bookman Old Style" w:eastAsia="Times New Roman" w:hAnsi="Bookman Old Style" w:cs="Times New Roman"/>
                      <w:sz w:val="20"/>
                      <w:szCs w:val="20"/>
                      <w:lang w:eastAsia="hu-HU"/>
                    </w:rPr>
                    <w:t>eFt</w:t>
                  </w:r>
                  <w:proofErr w:type="spellEnd"/>
                </w:p>
              </w:tc>
              <w:tc>
                <w:tcPr>
                  <w:tcW w:w="2010" w:type="dxa"/>
                  <w:vMerge/>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r w:rsidR="00BF291E" w:rsidRPr="00BF291E" w:rsidTr="00BF291E">
              <w:trPr>
                <w:trHeight w:val="897"/>
              </w:trPr>
              <w:tc>
                <w:tcPr>
                  <w:tcW w:w="1812" w:type="dxa"/>
                  <w:vMerge/>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sz w:val="20"/>
                      <w:szCs w:val="20"/>
                      <w:lang w:eastAsia="hu-HU"/>
                    </w:rPr>
                  </w:pPr>
                </w:p>
              </w:tc>
              <w:tc>
                <w:tcPr>
                  <w:tcW w:w="724" w:type="dxa"/>
                  <w:vMerge/>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2215" w:type="dxa"/>
                  <w:tcBorders>
                    <w:bottom w:val="single" w:sz="4" w:space="0" w:color="auto"/>
                  </w:tcBorders>
                  <w:vAlign w:val="center"/>
                </w:tcPr>
                <w:p w:rsidR="00BF291E" w:rsidRPr="00BF291E" w:rsidRDefault="00BF291E" w:rsidP="00BF291E">
                  <w:pPr>
                    <w:spacing w:after="0" w:line="240" w:lineRule="auto"/>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Kapubejáróhoz portaépület építése</w:t>
                  </w:r>
                </w:p>
              </w:tc>
              <w:tc>
                <w:tcPr>
                  <w:tcW w:w="1633" w:type="dxa"/>
                  <w:vMerge/>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p>
              </w:tc>
              <w:tc>
                <w:tcPr>
                  <w:tcW w:w="1392" w:type="dxa"/>
                  <w:tcBorders>
                    <w:bottom w:val="single" w:sz="4" w:space="0" w:color="auto"/>
                  </w:tcBorders>
                  <w:vAlign w:val="center"/>
                </w:tcPr>
                <w:p w:rsidR="00BF291E" w:rsidRPr="00BF291E" w:rsidRDefault="00BF291E" w:rsidP="00BF291E">
                  <w:pPr>
                    <w:spacing w:after="0" w:line="240" w:lineRule="auto"/>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3.500 e Ft</w:t>
                  </w:r>
                </w:p>
              </w:tc>
              <w:tc>
                <w:tcPr>
                  <w:tcW w:w="2010" w:type="dxa"/>
                  <w:vMerge/>
                  <w:tcBorders>
                    <w:bottom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sz w:val="18"/>
                      <w:szCs w:val="24"/>
                      <w:lang w:eastAsia="hu-HU"/>
                    </w:rPr>
                  </w:pPr>
                </w:p>
              </w:tc>
            </w:tr>
          </w:tbl>
          <w:p w:rsidR="00BF291E" w:rsidRPr="00BF291E" w:rsidRDefault="00BF291E" w:rsidP="00BF291E">
            <w:pPr>
              <w:rPr>
                <w:rFonts w:ascii="Calibri" w:eastAsia="Calibri" w:hAnsi="Calibri" w:cs="Times New Roman"/>
                <w:sz w:val="24"/>
                <w:szCs w:val="24"/>
              </w:rPr>
            </w:pPr>
          </w:p>
          <w:p w:rsidR="00BF291E" w:rsidRPr="00BF291E" w:rsidRDefault="00BF291E" w:rsidP="00BF291E">
            <w:pPr>
              <w:rPr>
                <w:rFonts w:ascii="Calibri" w:eastAsia="Calibri" w:hAnsi="Calibri" w:cs="Times New Roman"/>
                <w:sz w:val="24"/>
                <w:szCs w:val="24"/>
              </w:rPr>
            </w:pPr>
          </w:p>
          <w:p w:rsidR="00BF291E" w:rsidRPr="00BF291E" w:rsidRDefault="00BF291E" w:rsidP="00BF291E">
            <w:pPr>
              <w:rPr>
                <w:rFonts w:ascii="Calibri" w:eastAsia="Calibri" w:hAnsi="Calibri" w:cs="Times New Roman"/>
                <w:sz w:val="24"/>
                <w:szCs w:val="24"/>
              </w:rPr>
            </w:pPr>
          </w:p>
          <w:p w:rsidR="00BF291E" w:rsidRPr="00BF291E" w:rsidRDefault="00BF291E" w:rsidP="00BF291E">
            <w:pPr>
              <w:rPr>
                <w:rFonts w:ascii="Calibri" w:eastAsia="Calibri" w:hAnsi="Calibri" w:cs="Times New Roman"/>
                <w:vanish/>
                <w:sz w:val="24"/>
                <w:szCs w:val="24"/>
              </w:rPr>
            </w:pPr>
          </w:p>
          <w:p w:rsidR="00BF291E" w:rsidRPr="00BF291E" w:rsidRDefault="00BF291E" w:rsidP="00BF291E">
            <w:pPr>
              <w:rPr>
                <w:rFonts w:ascii="Calibri" w:eastAsia="Calibri" w:hAnsi="Calibri" w:cs="Times New Roman"/>
                <w:sz w:val="24"/>
                <w:szCs w:val="24"/>
              </w:rPr>
            </w:pPr>
          </w:p>
          <w:p w:rsidR="00BF291E" w:rsidRPr="00BF291E" w:rsidRDefault="00BF291E" w:rsidP="00BF291E">
            <w:pPr>
              <w:rPr>
                <w:rFonts w:ascii="Calibri" w:eastAsia="Calibri" w:hAnsi="Calibri" w:cs="Times New Roman"/>
                <w:sz w:val="24"/>
                <w:szCs w:val="24"/>
              </w:rPr>
            </w:pPr>
          </w:p>
          <w:p w:rsidR="00BF291E" w:rsidRPr="00BF291E" w:rsidRDefault="00BF291E" w:rsidP="00BF291E">
            <w:pPr>
              <w:spacing w:after="0" w:line="240" w:lineRule="auto"/>
              <w:jc w:val="both"/>
              <w:rPr>
                <w:rFonts w:ascii="Bookman Old Style" w:eastAsia="Times New Roman" w:hAnsi="Bookman Old Style" w:cs="Times New Roman"/>
                <w:b/>
                <w:bCs/>
                <w:sz w:val="20"/>
                <w:szCs w:val="24"/>
                <w:lang w:eastAsia="hu-HU"/>
              </w:rPr>
            </w:pPr>
            <w:r w:rsidRPr="00BF291E">
              <w:rPr>
                <w:rFonts w:ascii="Bookman Old Style" w:eastAsia="Times New Roman" w:hAnsi="Bookman Old Style" w:cs="Times New Roman"/>
                <w:sz w:val="20"/>
                <w:szCs w:val="24"/>
                <w:lang w:eastAsia="hu-HU"/>
              </w:rPr>
              <w:br w:type="page"/>
            </w:r>
          </w:p>
        </w:tc>
      </w:tr>
    </w:tbl>
    <w:tbl>
      <w:tblPr>
        <w:tblW w:w="99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843"/>
        <w:gridCol w:w="851"/>
        <w:gridCol w:w="2126"/>
        <w:gridCol w:w="1559"/>
        <w:gridCol w:w="1418"/>
        <w:gridCol w:w="2126"/>
      </w:tblGrid>
      <w:tr w:rsidR="00BF291E" w:rsidRPr="00BF291E" w:rsidTr="00BF291E">
        <w:tc>
          <w:tcPr>
            <w:tcW w:w="1843" w:type="dxa"/>
            <w:tcBorders>
              <w:top w:val="double" w:sz="4" w:space="0" w:color="auto"/>
              <w:left w:val="double" w:sz="4" w:space="0" w:color="auto"/>
              <w:bottom w:val="double" w:sz="4" w:space="0" w:color="auto"/>
              <w:right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proofErr w:type="spellStart"/>
            <w:r w:rsidRPr="00BF291E">
              <w:rPr>
                <w:rFonts w:ascii="Bookman Old Style" w:eastAsia="Times New Roman" w:hAnsi="Bookman Old Style" w:cs="Times New Roman"/>
                <w:b/>
                <w:bCs/>
                <w:sz w:val="20"/>
                <w:szCs w:val="20"/>
                <w:lang w:eastAsia="hu-HU"/>
              </w:rPr>
              <w:lastRenderedPageBreak/>
              <w:t>Int.telephely</w:t>
            </w:r>
            <w:proofErr w:type="spellEnd"/>
          </w:p>
        </w:tc>
        <w:tc>
          <w:tcPr>
            <w:tcW w:w="851"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Év.</w:t>
            </w:r>
          </w:p>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p>
        </w:tc>
        <w:tc>
          <w:tcPr>
            <w:tcW w:w="2126"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proofErr w:type="spellStart"/>
            <w:r w:rsidRPr="00BF291E">
              <w:rPr>
                <w:rFonts w:ascii="Bookman Old Style" w:eastAsia="Times New Roman" w:hAnsi="Bookman Old Style" w:cs="Times New Roman"/>
                <w:b/>
                <w:bCs/>
                <w:sz w:val="20"/>
                <w:szCs w:val="20"/>
                <w:lang w:eastAsia="hu-HU"/>
              </w:rPr>
              <w:t>terv.fejl</w:t>
            </w:r>
            <w:proofErr w:type="spellEnd"/>
            <w:proofErr w:type="gramStart"/>
            <w:r w:rsidRPr="00BF291E">
              <w:rPr>
                <w:rFonts w:ascii="Bookman Old Style" w:eastAsia="Times New Roman" w:hAnsi="Bookman Old Style" w:cs="Times New Roman"/>
                <w:b/>
                <w:bCs/>
                <w:sz w:val="20"/>
                <w:szCs w:val="20"/>
                <w:lang w:eastAsia="hu-HU"/>
              </w:rPr>
              <w:t>.,</w:t>
            </w:r>
            <w:proofErr w:type="gramEnd"/>
            <w:r w:rsidRPr="00BF291E">
              <w:rPr>
                <w:rFonts w:ascii="Bookman Old Style" w:eastAsia="Times New Roman" w:hAnsi="Bookman Old Style" w:cs="Times New Roman"/>
                <w:b/>
                <w:bCs/>
                <w:sz w:val="20"/>
                <w:szCs w:val="20"/>
                <w:lang w:eastAsia="hu-HU"/>
              </w:rPr>
              <w:t>átalakítás</w:t>
            </w:r>
          </w:p>
        </w:tc>
        <w:tc>
          <w:tcPr>
            <w:tcW w:w="1559"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kapacitás növelés, csökkenés</w:t>
            </w:r>
          </w:p>
        </w:tc>
        <w:tc>
          <w:tcPr>
            <w:tcW w:w="1418" w:type="dxa"/>
            <w:tcBorders>
              <w:top w:val="double" w:sz="4" w:space="0" w:color="auto"/>
              <w:left w:val="single" w:sz="4" w:space="0" w:color="auto"/>
              <w:bottom w:val="double" w:sz="4" w:space="0" w:color="auto"/>
              <w:right w:val="sing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várható költség</w:t>
            </w:r>
          </w:p>
          <w:p w:rsidR="00BF291E" w:rsidRPr="00BF291E" w:rsidRDefault="00BF291E" w:rsidP="00BF291E">
            <w:pPr>
              <w:spacing w:after="0" w:line="240" w:lineRule="auto"/>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 e Ft</w:t>
            </w:r>
          </w:p>
        </w:tc>
        <w:tc>
          <w:tcPr>
            <w:tcW w:w="2126" w:type="dxa"/>
            <w:tcBorders>
              <w:top w:val="double" w:sz="4" w:space="0" w:color="auto"/>
              <w:left w:val="single" w:sz="4" w:space="0" w:color="auto"/>
              <w:bottom w:val="double" w:sz="4" w:space="0" w:color="auto"/>
              <w:right w:val="double" w:sz="4" w:space="0" w:color="auto"/>
            </w:tcBorders>
          </w:tcPr>
          <w:p w:rsidR="00BF291E" w:rsidRPr="00BF291E" w:rsidRDefault="00BF291E" w:rsidP="00BF291E">
            <w:pPr>
              <w:spacing w:after="0" w:line="240" w:lineRule="auto"/>
              <w:jc w:val="both"/>
              <w:rPr>
                <w:rFonts w:ascii="Bookman Old Style" w:eastAsia="Times New Roman" w:hAnsi="Bookman Old Style" w:cs="Times New Roman"/>
                <w:b/>
                <w:bCs/>
                <w:sz w:val="20"/>
                <w:szCs w:val="20"/>
                <w:lang w:eastAsia="hu-HU"/>
              </w:rPr>
            </w:pPr>
            <w:r w:rsidRPr="00BF291E">
              <w:rPr>
                <w:rFonts w:ascii="Bookman Old Style" w:eastAsia="Times New Roman" w:hAnsi="Bookman Old Style" w:cs="Times New Roman"/>
                <w:b/>
                <w:bCs/>
                <w:sz w:val="20"/>
                <w:szCs w:val="20"/>
                <w:lang w:eastAsia="hu-HU"/>
              </w:rPr>
              <w:t>megvalósulás lehetséges forrása</w:t>
            </w:r>
          </w:p>
        </w:tc>
      </w:tr>
      <w:tr w:rsidR="00BF291E" w:rsidRPr="00BF291E" w:rsidTr="00BF291E">
        <w:tc>
          <w:tcPr>
            <w:tcW w:w="1843" w:type="dxa"/>
            <w:vMerge w:val="restart"/>
            <w:tcBorders>
              <w:top w:val="single" w:sz="4" w:space="0" w:color="auto"/>
              <w:left w:val="single" w:sz="4" w:space="0" w:color="auto"/>
              <w:right w:val="single" w:sz="4" w:space="0" w:color="auto"/>
            </w:tcBorders>
            <w:vAlign w:val="center"/>
          </w:tcPr>
          <w:p w:rsidR="00BF291E" w:rsidRPr="00BF291E" w:rsidRDefault="00BF291E" w:rsidP="00BF291E">
            <w:pPr>
              <w:spacing w:after="0" w:line="240" w:lineRule="auto"/>
              <w:ind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KAPOCS Családsegítés</w:t>
            </w:r>
          </w:p>
          <w:p w:rsidR="00BF291E" w:rsidRPr="00BF291E" w:rsidRDefault="00BF291E" w:rsidP="00BF291E">
            <w:pPr>
              <w:spacing w:after="0" w:line="240" w:lineRule="auto"/>
              <w:ind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Hunyadi u. 6.</w:t>
            </w: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informatikai</w:t>
            </w:r>
          </w:p>
          <w:p w:rsidR="00BF291E" w:rsidRPr="00BF291E" w:rsidRDefault="00BF291E" w:rsidP="00BF291E">
            <w:pPr>
              <w:spacing w:after="0" w:line="240" w:lineRule="auto"/>
              <w:ind w:hanging="92"/>
              <w:jc w:val="center"/>
              <w:rPr>
                <w:rFonts w:ascii="Bookman Old Style" w:eastAsia="Times New Roman" w:hAnsi="Bookman Old Style" w:cs="Times New Roman"/>
                <w:color w:val="FF0000"/>
                <w:sz w:val="20"/>
                <w:szCs w:val="20"/>
                <w:lang w:eastAsia="hu-HU"/>
              </w:rPr>
            </w:pPr>
            <w:r w:rsidRPr="00BF291E">
              <w:rPr>
                <w:rFonts w:ascii="Bookman Old Style" w:eastAsia="Times New Roman" w:hAnsi="Bookman Old Style" w:cs="Times New Roman"/>
                <w:sz w:val="20"/>
                <w:szCs w:val="20"/>
                <w:lang w:eastAsia="hu-HU"/>
              </w:rPr>
              <w:t>hálózat fejlesztése</w:t>
            </w:r>
          </w:p>
        </w:tc>
        <w:tc>
          <w:tcPr>
            <w:tcW w:w="1559" w:type="dxa"/>
            <w:tcBorders>
              <w:top w:val="single" w:sz="4" w:space="0" w:color="auto"/>
              <w:left w:val="single" w:sz="4" w:space="0" w:color="auto"/>
              <w:bottom w:val="single" w:sz="4" w:space="0" w:color="auto"/>
              <w:right w:val="single" w:sz="4" w:space="0" w:color="auto"/>
            </w:tcBorders>
          </w:tcPr>
          <w:p w:rsidR="00BF291E" w:rsidRPr="00BF291E" w:rsidRDefault="00BF291E" w:rsidP="00BF291E">
            <w:pPr>
              <w:spacing w:after="0" w:line="240" w:lineRule="auto"/>
              <w:ind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   1.000 e Ft</w:t>
            </w:r>
          </w:p>
          <w:p w:rsidR="00BF291E" w:rsidRPr="00BF291E" w:rsidRDefault="00BF291E" w:rsidP="00BF291E">
            <w:pPr>
              <w:spacing w:after="0" w:line="240" w:lineRule="auto"/>
              <w:ind w:hanging="92"/>
              <w:jc w:val="right"/>
              <w:rPr>
                <w:rFonts w:ascii="Bookman Old Style" w:eastAsia="Times New Roman" w:hAnsi="Bookman Old Style" w:cs="Times New Roman"/>
                <w:color w:val="FF0000"/>
                <w:sz w:val="20"/>
                <w:szCs w:val="20"/>
                <w:lang w:eastAsia="hu-HU"/>
              </w:rPr>
            </w:pPr>
            <w:r w:rsidRPr="00BF291E">
              <w:rPr>
                <w:rFonts w:ascii="Bookman Old Style" w:eastAsia="Times New Roman" w:hAnsi="Bookman Old Style" w:cs="Times New Roman"/>
                <w:sz w:val="20"/>
                <w:szCs w:val="20"/>
                <w:lang w:eastAsia="hu-HU"/>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rPr>
                <w:rFonts w:ascii="Bookman Old Style" w:eastAsia="Times New Roman" w:hAnsi="Bookman Old Style" w:cs="Times New Roman"/>
                <w:sz w:val="20"/>
                <w:szCs w:val="20"/>
                <w:lang w:eastAsia="hu-HU"/>
              </w:rPr>
            </w:pPr>
            <w:proofErr w:type="spellStart"/>
            <w:r w:rsidRPr="00BF291E">
              <w:rPr>
                <w:rFonts w:ascii="Bookman Old Style" w:eastAsia="Times New Roman" w:hAnsi="Bookman Old Style" w:cs="Times New Roman"/>
                <w:sz w:val="20"/>
                <w:szCs w:val="20"/>
                <w:lang w:eastAsia="hu-HU"/>
              </w:rPr>
              <w:t>önk</w:t>
            </w:r>
            <w:proofErr w:type="gramStart"/>
            <w:r w:rsidRPr="00BF291E">
              <w:rPr>
                <w:rFonts w:ascii="Bookman Old Style" w:eastAsia="Times New Roman" w:hAnsi="Bookman Old Style" w:cs="Times New Roman"/>
                <w:sz w:val="20"/>
                <w:szCs w:val="20"/>
                <w:lang w:eastAsia="hu-HU"/>
              </w:rPr>
              <w:t>.tám</w:t>
            </w:r>
            <w:proofErr w:type="spellEnd"/>
            <w:proofErr w:type="gramEnd"/>
            <w:r w:rsidRPr="00BF291E">
              <w:rPr>
                <w:rFonts w:ascii="Bookman Old Style" w:eastAsia="Times New Roman" w:hAnsi="Bookman Old Style" w:cs="Times New Roman"/>
                <w:sz w:val="20"/>
                <w:szCs w:val="20"/>
                <w:lang w:eastAsia="hu-HU"/>
              </w:rPr>
              <w:t>.</w:t>
            </w:r>
          </w:p>
        </w:tc>
      </w:tr>
      <w:tr w:rsidR="00BF291E" w:rsidRPr="00BF291E" w:rsidTr="00BF291E">
        <w:tc>
          <w:tcPr>
            <w:tcW w:w="1843" w:type="dxa"/>
            <w:vMerge/>
            <w:tcBorders>
              <w:left w:val="single" w:sz="4" w:space="0" w:color="auto"/>
              <w:right w:val="single" w:sz="4" w:space="0" w:color="auto"/>
            </w:tcBorders>
            <w:vAlign w:val="center"/>
          </w:tcPr>
          <w:p w:rsidR="00BF291E" w:rsidRPr="00BF291E" w:rsidRDefault="00BF291E" w:rsidP="00BF291E">
            <w:pPr>
              <w:spacing w:after="0" w:line="240" w:lineRule="auto"/>
              <w:ind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2019.</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elhelyezési</w:t>
            </w:r>
          </w:p>
          <w:p w:rsidR="00BF291E" w:rsidRPr="00BF291E" w:rsidRDefault="00BF291E" w:rsidP="00BF291E">
            <w:pPr>
              <w:spacing w:after="0" w:line="240" w:lineRule="auto"/>
              <w:ind w:hanging="92"/>
              <w:jc w:val="center"/>
              <w:rPr>
                <w:rFonts w:ascii="Bookman Old Style" w:eastAsia="Times New Roman" w:hAnsi="Bookman Old Style" w:cs="Times New Roman"/>
                <w:color w:val="FF0000"/>
                <w:sz w:val="20"/>
                <w:szCs w:val="20"/>
                <w:lang w:eastAsia="hu-HU"/>
              </w:rPr>
            </w:pPr>
            <w:r w:rsidRPr="00BF291E">
              <w:rPr>
                <w:rFonts w:ascii="Bookman Old Style" w:eastAsia="Times New Roman" w:hAnsi="Bookman Old Style" w:cs="Times New Roman"/>
                <w:sz w:val="20"/>
                <w:szCs w:val="20"/>
                <w:lang w:eastAsia="hu-HU"/>
              </w:rPr>
              <w:t>feltételek javítása</w:t>
            </w:r>
          </w:p>
        </w:tc>
        <w:tc>
          <w:tcPr>
            <w:tcW w:w="1559" w:type="dxa"/>
            <w:tcBorders>
              <w:top w:val="single" w:sz="4" w:space="0" w:color="auto"/>
              <w:left w:val="single" w:sz="4" w:space="0" w:color="auto"/>
              <w:bottom w:val="single" w:sz="4" w:space="0" w:color="auto"/>
              <w:right w:val="single" w:sz="4" w:space="0" w:color="auto"/>
            </w:tcBorders>
          </w:tcPr>
          <w:p w:rsidR="00BF291E" w:rsidRPr="00BF291E" w:rsidRDefault="00BF291E" w:rsidP="00BF291E">
            <w:pPr>
              <w:spacing w:after="0" w:line="240" w:lineRule="auto"/>
              <w:ind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jc w:val="right"/>
              <w:rPr>
                <w:rFonts w:ascii="Bookman Old Style" w:eastAsia="Times New Roman" w:hAnsi="Bookman Old Style" w:cs="Times New Roman"/>
                <w:color w:val="FF0000"/>
                <w:sz w:val="20"/>
                <w:szCs w:val="20"/>
                <w:lang w:eastAsia="hu-HU"/>
              </w:rPr>
            </w:pP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w:t>
            </w:r>
          </w:p>
        </w:tc>
      </w:tr>
      <w:tr w:rsidR="00BF291E" w:rsidRPr="00BF291E" w:rsidTr="00BF291E">
        <w:trPr>
          <w:trHeight w:val="602"/>
        </w:trPr>
        <w:tc>
          <w:tcPr>
            <w:tcW w:w="1843" w:type="dxa"/>
            <w:vMerge/>
            <w:tcBorders>
              <w:left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lef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2019.</w:t>
            </w:r>
          </w:p>
        </w:tc>
        <w:tc>
          <w:tcPr>
            <w:tcW w:w="2126" w:type="dxa"/>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fűtéskorszerűsítés</w:t>
            </w:r>
          </w:p>
        </w:tc>
        <w:tc>
          <w:tcPr>
            <w:tcW w:w="1559" w:type="dxa"/>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5.200 e Ft</w:t>
            </w:r>
          </w:p>
        </w:tc>
        <w:tc>
          <w:tcPr>
            <w:tcW w:w="2126" w:type="dxa"/>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w:t>
            </w:r>
          </w:p>
        </w:tc>
      </w:tr>
      <w:tr w:rsidR="00BF291E" w:rsidRPr="00BF291E" w:rsidTr="00BF291E">
        <w:tc>
          <w:tcPr>
            <w:tcW w:w="1843" w:type="dxa"/>
            <w:vMerge w:val="restart"/>
            <w:tcBorders>
              <w:top w:val="single" w:sz="4" w:space="0" w:color="auto"/>
              <w:left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 xml:space="preserve">KAPOCS </w:t>
            </w:r>
          </w:p>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Hajléktalan Ellátás</w:t>
            </w:r>
          </w:p>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Alpári út 53.</w:t>
            </w:r>
          </w:p>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2017.</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hűtőgépek, mikrohullámú sütők beszerzése</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1.200eFt</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w:t>
            </w:r>
          </w:p>
        </w:tc>
      </w:tr>
      <w:tr w:rsidR="00BF291E" w:rsidRPr="00BF291E" w:rsidTr="00BF291E">
        <w:trPr>
          <w:trHeight w:val="549"/>
        </w:trPr>
        <w:tc>
          <w:tcPr>
            <w:tcW w:w="1843" w:type="dxa"/>
            <w:vMerge/>
            <w:tcBorders>
              <w:left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vizesblokk felújítása</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13.000 e Ft</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önk. tám.</w:t>
            </w:r>
          </w:p>
        </w:tc>
      </w:tr>
      <w:tr w:rsidR="00BF291E" w:rsidRPr="00BF291E" w:rsidTr="00BF291E">
        <w:tc>
          <w:tcPr>
            <w:tcW w:w="1843" w:type="dxa"/>
            <w:vMerge/>
            <w:tcBorders>
              <w:left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informatikai hálózat fejlesztése</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1.000 </w:t>
            </w:r>
            <w:proofErr w:type="spellStart"/>
            <w:r w:rsidRPr="00BF291E">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proofErr w:type="spellStart"/>
            <w:r w:rsidRPr="00BF291E">
              <w:rPr>
                <w:rFonts w:ascii="Bookman Old Style" w:eastAsia="Times New Roman" w:hAnsi="Bookman Old Style" w:cs="Times New Roman"/>
                <w:sz w:val="20"/>
                <w:szCs w:val="20"/>
                <w:lang w:eastAsia="hu-HU"/>
              </w:rPr>
              <w:t>önk</w:t>
            </w:r>
            <w:proofErr w:type="gramStart"/>
            <w:r w:rsidRPr="00BF291E">
              <w:rPr>
                <w:rFonts w:ascii="Bookman Old Style" w:eastAsia="Times New Roman" w:hAnsi="Bookman Old Style" w:cs="Times New Roman"/>
                <w:sz w:val="20"/>
                <w:szCs w:val="20"/>
                <w:lang w:eastAsia="hu-HU"/>
              </w:rPr>
              <w:t>.tám</w:t>
            </w:r>
            <w:proofErr w:type="spellEnd"/>
            <w:proofErr w:type="gramEnd"/>
            <w:r w:rsidRPr="00BF291E">
              <w:rPr>
                <w:rFonts w:ascii="Bookman Old Style" w:eastAsia="Times New Roman" w:hAnsi="Bookman Old Style" w:cs="Times New Roman"/>
                <w:sz w:val="20"/>
                <w:szCs w:val="20"/>
                <w:lang w:eastAsia="hu-HU"/>
              </w:rPr>
              <w:t>.</w:t>
            </w:r>
          </w:p>
        </w:tc>
      </w:tr>
      <w:tr w:rsidR="00BF291E" w:rsidRPr="00BF291E" w:rsidTr="00BF291E">
        <w:trPr>
          <w:trHeight w:val="649"/>
        </w:trPr>
        <w:tc>
          <w:tcPr>
            <w:tcW w:w="1843" w:type="dxa"/>
            <w:vMerge/>
            <w:tcBorders>
              <w:left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bútorok beszerzése</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2.500eFt</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önk. tám./pályázat</w:t>
            </w:r>
          </w:p>
        </w:tc>
      </w:tr>
      <w:tr w:rsidR="00BF291E" w:rsidRPr="00BF291E" w:rsidTr="00BF291E">
        <w:trPr>
          <w:trHeight w:val="843"/>
        </w:trPr>
        <w:tc>
          <w:tcPr>
            <w:tcW w:w="1843" w:type="dxa"/>
            <w:vMerge/>
            <w:tcBorders>
              <w:left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mosógép és szárítógép beszerzése</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600 </w:t>
            </w:r>
            <w:proofErr w:type="spellStart"/>
            <w:r w:rsidRPr="00BF291E">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proofErr w:type="spellStart"/>
            <w:r w:rsidRPr="00BF291E">
              <w:rPr>
                <w:rFonts w:ascii="Bookman Old Style" w:eastAsia="Times New Roman" w:hAnsi="Bookman Old Style" w:cs="Times New Roman"/>
                <w:sz w:val="20"/>
                <w:szCs w:val="20"/>
                <w:lang w:eastAsia="hu-HU"/>
              </w:rPr>
              <w:t>önk</w:t>
            </w:r>
            <w:proofErr w:type="gramStart"/>
            <w:r w:rsidRPr="00BF291E">
              <w:rPr>
                <w:rFonts w:ascii="Bookman Old Style" w:eastAsia="Times New Roman" w:hAnsi="Bookman Old Style" w:cs="Times New Roman"/>
                <w:sz w:val="20"/>
                <w:szCs w:val="20"/>
                <w:lang w:eastAsia="hu-HU"/>
              </w:rPr>
              <w:t>.tám</w:t>
            </w:r>
            <w:proofErr w:type="spellEnd"/>
            <w:proofErr w:type="gramEnd"/>
            <w:r w:rsidRPr="00BF291E">
              <w:rPr>
                <w:rFonts w:ascii="Bookman Old Style" w:eastAsia="Times New Roman" w:hAnsi="Bookman Old Style" w:cs="Times New Roman"/>
                <w:sz w:val="20"/>
                <w:szCs w:val="20"/>
                <w:lang w:eastAsia="hu-HU"/>
              </w:rPr>
              <w:t>.</w:t>
            </w:r>
          </w:p>
        </w:tc>
      </w:tr>
      <w:tr w:rsidR="00BF291E" w:rsidRPr="00BF291E" w:rsidTr="00BF291E">
        <w:trPr>
          <w:trHeight w:val="591"/>
        </w:trPr>
        <w:tc>
          <w:tcPr>
            <w:tcW w:w="1843" w:type="dxa"/>
            <w:vMerge/>
            <w:tcBorders>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2019.</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fűtéskorszerűsítés </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5.200 e Ft</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w:t>
            </w:r>
          </w:p>
        </w:tc>
      </w:tr>
      <w:tr w:rsidR="00BF291E" w:rsidRPr="00BF291E" w:rsidTr="00BF291E">
        <w:trPr>
          <w:trHeight w:val="591"/>
        </w:trPr>
        <w:tc>
          <w:tcPr>
            <w:tcW w:w="1843" w:type="dxa"/>
            <w:vMerge/>
            <w:tcBorders>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2019.</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nyílászáró csere</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50.000 </w:t>
            </w:r>
            <w:proofErr w:type="spellStart"/>
            <w:r w:rsidRPr="00BF291E">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pályázat</w:t>
            </w:r>
          </w:p>
        </w:tc>
      </w:tr>
      <w:tr w:rsidR="00BF291E" w:rsidRPr="00BF291E" w:rsidTr="00BF291E">
        <w:trPr>
          <w:trHeight w:val="1233"/>
        </w:trPr>
        <w:tc>
          <w:tcPr>
            <w:tcW w:w="1843" w:type="dxa"/>
            <w:vMerge/>
            <w:tcBorders>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2019.</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meglévő kerítésszakasz bontása, új kerítés építése (121 m, 3 kapuval)</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 xml:space="preserve">9.000 </w:t>
            </w:r>
            <w:proofErr w:type="spellStart"/>
            <w:r w:rsidRPr="00BF291E">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proofErr w:type="spellStart"/>
            <w:r w:rsidRPr="00BF291E">
              <w:rPr>
                <w:rFonts w:ascii="Bookman Old Style" w:eastAsia="Times New Roman" w:hAnsi="Bookman Old Style" w:cs="Times New Roman"/>
                <w:sz w:val="20"/>
                <w:szCs w:val="20"/>
                <w:lang w:eastAsia="hu-HU"/>
              </w:rPr>
              <w:t>önk</w:t>
            </w:r>
            <w:proofErr w:type="gramStart"/>
            <w:r w:rsidRPr="00BF291E">
              <w:rPr>
                <w:rFonts w:ascii="Bookman Old Style" w:eastAsia="Times New Roman" w:hAnsi="Bookman Old Style" w:cs="Times New Roman"/>
                <w:sz w:val="20"/>
                <w:szCs w:val="20"/>
                <w:lang w:eastAsia="hu-HU"/>
              </w:rPr>
              <w:t>.tám</w:t>
            </w:r>
            <w:proofErr w:type="spellEnd"/>
            <w:proofErr w:type="gramEnd"/>
            <w:r w:rsidRPr="00BF291E">
              <w:rPr>
                <w:rFonts w:ascii="Bookman Old Style" w:eastAsia="Times New Roman" w:hAnsi="Bookman Old Style" w:cs="Times New Roman"/>
                <w:sz w:val="20"/>
                <w:szCs w:val="20"/>
                <w:lang w:eastAsia="hu-HU"/>
              </w:rPr>
              <w:t>.</w:t>
            </w:r>
          </w:p>
        </w:tc>
      </w:tr>
      <w:tr w:rsidR="00BF291E" w:rsidRPr="00BF291E" w:rsidTr="00BF291E">
        <w:trPr>
          <w:trHeight w:val="811"/>
        </w:trPr>
        <w:tc>
          <w:tcPr>
            <w:tcW w:w="1843"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KAPOCS Konyha</w:t>
            </w:r>
          </w:p>
          <w:p w:rsidR="00BF291E" w:rsidRPr="00BF291E" w:rsidRDefault="00BF291E" w:rsidP="00BF291E">
            <w:pPr>
              <w:spacing w:after="0" w:line="240" w:lineRule="auto"/>
              <w:ind w:left="92" w:hanging="92"/>
              <w:rPr>
                <w:rFonts w:ascii="Bookman Old Style" w:eastAsia="Times New Roman" w:hAnsi="Bookman Old Style" w:cs="Times New Roman"/>
                <w:b/>
                <w:sz w:val="20"/>
                <w:szCs w:val="20"/>
                <w:lang w:eastAsia="hu-HU"/>
              </w:rPr>
            </w:pPr>
            <w:r w:rsidRPr="00BF291E">
              <w:rPr>
                <w:rFonts w:ascii="Bookman Old Style" w:eastAsia="Times New Roman" w:hAnsi="Bookman Old Style" w:cs="Times New Roman"/>
                <w:b/>
                <w:sz w:val="20"/>
                <w:szCs w:val="20"/>
                <w:lang w:eastAsia="hu-HU"/>
              </w:rPr>
              <w:t xml:space="preserve">Darvas tér 12. </w:t>
            </w:r>
          </w:p>
        </w:tc>
        <w:tc>
          <w:tcPr>
            <w:tcW w:w="851"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center"/>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2018.</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nagykonyhai gépek beszerzése</w:t>
            </w:r>
          </w:p>
        </w:tc>
        <w:tc>
          <w:tcPr>
            <w:tcW w:w="1559"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jc w:val="right"/>
              <w:rPr>
                <w:rFonts w:ascii="Bookman Old Style" w:eastAsia="Times New Roman" w:hAnsi="Bookman Old Style" w:cs="Times New Roman"/>
                <w:sz w:val="20"/>
                <w:szCs w:val="20"/>
                <w:lang w:eastAsia="hu-HU"/>
              </w:rPr>
            </w:pPr>
            <w:r w:rsidRPr="00BF291E">
              <w:rPr>
                <w:rFonts w:ascii="Bookman Old Style" w:eastAsia="Times New Roman" w:hAnsi="Bookman Old Style" w:cs="Times New Roman"/>
                <w:sz w:val="20"/>
                <w:szCs w:val="20"/>
                <w:lang w:eastAsia="hu-HU"/>
              </w:rPr>
              <w:t>1.200eFt</w:t>
            </w:r>
          </w:p>
        </w:tc>
        <w:tc>
          <w:tcPr>
            <w:tcW w:w="2126" w:type="dxa"/>
            <w:tcBorders>
              <w:top w:val="single" w:sz="4" w:space="0" w:color="auto"/>
              <w:left w:val="single" w:sz="4" w:space="0" w:color="auto"/>
              <w:bottom w:val="single" w:sz="4" w:space="0" w:color="auto"/>
              <w:right w:val="single" w:sz="4" w:space="0" w:color="auto"/>
            </w:tcBorders>
            <w:vAlign w:val="center"/>
          </w:tcPr>
          <w:p w:rsidR="00BF291E" w:rsidRPr="00BF291E" w:rsidRDefault="00BF291E" w:rsidP="00BF291E">
            <w:pPr>
              <w:spacing w:after="0" w:line="240" w:lineRule="auto"/>
              <w:ind w:left="92" w:hanging="92"/>
              <w:rPr>
                <w:rFonts w:ascii="Bookman Old Style" w:eastAsia="Times New Roman" w:hAnsi="Bookman Old Style" w:cs="Times New Roman"/>
                <w:sz w:val="20"/>
                <w:szCs w:val="20"/>
                <w:lang w:eastAsia="hu-HU"/>
              </w:rPr>
            </w:pPr>
            <w:proofErr w:type="spellStart"/>
            <w:r w:rsidRPr="00BF291E">
              <w:rPr>
                <w:rFonts w:ascii="Bookman Old Style" w:eastAsia="Times New Roman" w:hAnsi="Bookman Old Style" w:cs="Times New Roman"/>
                <w:sz w:val="20"/>
                <w:szCs w:val="20"/>
                <w:lang w:eastAsia="hu-HU"/>
              </w:rPr>
              <w:t>önk</w:t>
            </w:r>
            <w:proofErr w:type="gramStart"/>
            <w:r w:rsidRPr="00BF291E">
              <w:rPr>
                <w:rFonts w:ascii="Bookman Old Style" w:eastAsia="Times New Roman" w:hAnsi="Bookman Old Style" w:cs="Times New Roman"/>
                <w:sz w:val="20"/>
                <w:szCs w:val="20"/>
                <w:lang w:eastAsia="hu-HU"/>
              </w:rPr>
              <w:t>.tám</w:t>
            </w:r>
            <w:proofErr w:type="spellEnd"/>
            <w:proofErr w:type="gramEnd"/>
            <w:r w:rsidRPr="00BF291E">
              <w:rPr>
                <w:rFonts w:ascii="Bookman Old Style" w:eastAsia="Times New Roman" w:hAnsi="Bookman Old Style" w:cs="Times New Roman"/>
                <w:sz w:val="20"/>
                <w:szCs w:val="20"/>
                <w:lang w:eastAsia="hu-HU"/>
              </w:rPr>
              <w:t>.</w:t>
            </w:r>
          </w:p>
        </w:tc>
      </w:tr>
    </w:tbl>
    <w:p w:rsidR="00BF291E" w:rsidRPr="00BF291E" w:rsidRDefault="00BF291E" w:rsidP="00BF291E">
      <w:pPr>
        <w:rPr>
          <w:rFonts w:ascii="Bookman Old Style" w:eastAsia="Calibri" w:hAnsi="Bookman Old Style" w:cs="Times New Roman"/>
        </w:rPr>
      </w:pPr>
    </w:p>
    <w:p w:rsidR="00BF291E" w:rsidRPr="00BF291E" w:rsidRDefault="00BF291E" w:rsidP="00BF291E">
      <w:pPr>
        <w:rPr>
          <w:rFonts w:ascii="Bookman Old Style" w:eastAsia="Calibri" w:hAnsi="Bookman Old Style" w:cs="Times New Roman"/>
        </w:rPr>
      </w:pPr>
    </w:p>
    <w:p w:rsidR="00BF291E" w:rsidRPr="00BF291E" w:rsidRDefault="00BF291E" w:rsidP="00BF291E">
      <w:pPr>
        <w:rPr>
          <w:rFonts w:ascii="Bookman Old Style" w:eastAsia="Calibri" w:hAnsi="Bookman Old Style" w:cs="Times New Roman"/>
        </w:rPr>
      </w:pPr>
      <w:r w:rsidRPr="00BF291E">
        <w:rPr>
          <w:rFonts w:ascii="Bookman Old Style" w:eastAsia="Calibri" w:hAnsi="Bookman Old Style" w:cs="Times New Roman"/>
        </w:rPr>
        <w:br w:type="page"/>
      </w:r>
    </w:p>
    <w:p w:rsidR="00BF291E" w:rsidRPr="00BF291E" w:rsidRDefault="00BF291E" w:rsidP="00BF291E">
      <w:pPr>
        <w:spacing w:after="0"/>
        <w:jc w:val="center"/>
        <w:rPr>
          <w:rFonts w:ascii="Calibri" w:eastAsia="Calibri" w:hAnsi="Calibri" w:cs="Times New Roman"/>
          <w:b/>
          <w:sz w:val="28"/>
          <w:szCs w:val="28"/>
          <w:u w:val="single"/>
        </w:rPr>
      </w:pPr>
      <w:r w:rsidRPr="00BF291E">
        <w:rPr>
          <w:rFonts w:ascii="Calibri" w:eastAsia="Calibri" w:hAnsi="Calibri" w:cs="Times New Roman"/>
          <w:b/>
          <w:sz w:val="28"/>
          <w:szCs w:val="28"/>
          <w:u w:val="single"/>
        </w:rPr>
        <w:lastRenderedPageBreak/>
        <w:t>Működtetési feladatok és források</w:t>
      </w:r>
    </w:p>
    <w:p w:rsidR="00BF291E" w:rsidRPr="00BF291E" w:rsidRDefault="00BF291E" w:rsidP="00BF291E">
      <w:pPr>
        <w:spacing w:after="0"/>
        <w:jc w:val="center"/>
        <w:rPr>
          <w:rFonts w:ascii="Calibri" w:eastAsia="Calibri" w:hAnsi="Calibri" w:cs="Times New Roman"/>
          <w:b/>
          <w:sz w:val="28"/>
          <w:szCs w:val="28"/>
          <w:u w:val="single"/>
        </w:rPr>
      </w:pPr>
      <w:r w:rsidRPr="00BF291E">
        <w:rPr>
          <w:rFonts w:ascii="Calibri" w:eastAsia="Calibri" w:hAnsi="Calibri" w:cs="Times New Roman"/>
          <w:b/>
          <w:sz w:val="28"/>
          <w:szCs w:val="28"/>
          <w:u w:val="single"/>
        </w:rPr>
        <w:t xml:space="preserve">2016. </w:t>
      </w:r>
    </w:p>
    <w:p w:rsidR="00BF291E" w:rsidRPr="00BF291E" w:rsidRDefault="00BF291E" w:rsidP="00BF291E">
      <w:pPr>
        <w:spacing w:after="0"/>
        <w:jc w:val="center"/>
        <w:rPr>
          <w:rFonts w:ascii="Calibri" w:eastAsia="Calibri" w:hAnsi="Calibri" w:cs="Times New Roman"/>
          <w:b/>
          <w:sz w:val="28"/>
          <w:szCs w:val="28"/>
          <w:u w:val="single"/>
        </w:rPr>
      </w:pPr>
    </w:p>
    <w:p w:rsidR="00BF291E" w:rsidRPr="00BF291E" w:rsidRDefault="00BF291E" w:rsidP="00BF291E">
      <w:pPr>
        <w:spacing w:after="0"/>
        <w:jc w:val="center"/>
        <w:rPr>
          <w:rFonts w:ascii="Calibri" w:eastAsia="Calibri" w:hAnsi="Calibri" w:cs="Times New Roman"/>
          <w:b/>
          <w:i/>
          <w:sz w:val="28"/>
          <w:szCs w:val="28"/>
          <w:u w:val="single"/>
        </w:rPr>
      </w:pPr>
      <w:r w:rsidRPr="00BF291E">
        <w:rPr>
          <w:rFonts w:ascii="Calibri" w:eastAsia="Calibri" w:hAnsi="Calibri" w:cs="Times New Roman"/>
          <w:b/>
          <w:i/>
          <w:sz w:val="28"/>
          <w:szCs w:val="28"/>
          <w:u w:val="single"/>
        </w:rPr>
        <w:t>Bevételek</w:t>
      </w:r>
    </w:p>
    <w:p w:rsidR="00BF291E" w:rsidRPr="00BF291E" w:rsidRDefault="00BF291E" w:rsidP="00BF291E">
      <w:pPr>
        <w:spacing w:after="0"/>
        <w:jc w:val="right"/>
        <w:rPr>
          <w:rFonts w:ascii="Calibri" w:eastAsia="Calibri" w:hAnsi="Calibri" w:cs="Times New Roman"/>
        </w:rPr>
      </w:pPr>
      <w:proofErr w:type="gramStart"/>
      <w:r w:rsidRPr="00BF291E">
        <w:rPr>
          <w:rFonts w:ascii="Calibri" w:eastAsia="Calibri" w:hAnsi="Calibri" w:cs="Times New Roman"/>
        </w:rPr>
        <w:t>e</w:t>
      </w:r>
      <w:proofErr w:type="gramEnd"/>
      <w:r w:rsidRPr="00BF291E">
        <w:rPr>
          <w:rFonts w:ascii="Calibri" w:eastAsia="Calibri" w:hAnsi="Calibri" w:cs="Times New Roman"/>
        </w:rPr>
        <w:t xml:space="preserve"> Ft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2693"/>
        <w:gridCol w:w="2693"/>
      </w:tblGrid>
      <w:tr w:rsidR="00BF291E" w:rsidRPr="00BF291E" w:rsidTr="00BF291E">
        <w:tc>
          <w:tcPr>
            <w:tcW w:w="3936" w:type="dxa"/>
            <w:shd w:val="clear" w:color="auto" w:fill="auto"/>
          </w:tcPr>
          <w:p w:rsidR="00BF291E" w:rsidRPr="00BF291E" w:rsidRDefault="00BF291E" w:rsidP="00BF291E">
            <w:pPr>
              <w:jc w:val="center"/>
              <w:rPr>
                <w:rFonts w:ascii="Calibri" w:eastAsia="Calibri" w:hAnsi="Calibri" w:cs="Times New Roman"/>
                <w:b/>
                <w:i/>
                <w:sz w:val="24"/>
                <w:szCs w:val="24"/>
              </w:rPr>
            </w:pPr>
            <w:r w:rsidRPr="00BF291E">
              <w:rPr>
                <w:rFonts w:ascii="Calibri" w:eastAsia="Calibri" w:hAnsi="Calibri" w:cs="Times New Roman"/>
                <w:b/>
              </w:rPr>
              <w:t>Működési bevételek</w:t>
            </w:r>
          </w:p>
        </w:tc>
        <w:tc>
          <w:tcPr>
            <w:tcW w:w="2693" w:type="dxa"/>
            <w:shd w:val="clear" w:color="auto" w:fill="auto"/>
            <w:vAlign w:val="center"/>
          </w:tcPr>
          <w:p w:rsidR="00BF291E" w:rsidRPr="00BF291E" w:rsidRDefault="00BF291E" w:rsidP="00BF291E">
            <w:pPr>
              <w:jc w:val="center"/>
              <w:rPr>
                <w:rFonts w:ascii="Calibri" w:eastAsia="Calibri" w:hAnsi="Calibri" w:cs="Times New Roman"/>
                <w:b/>
                <w:i/>
                <w:sz w:val="24"/>
                <w:szCs w:val="24"/>
              </w:rPr>
            </w:pPr>
            <w:r w:rsidRPr="00BF291E">
              <w:rPr>
                <w:rFonts w:ascii="Calibri" w:eastAsia="Calibri" w:hAnsi="Calibri" w:cs="Times New Roman"/>
                <w:b/>
                <w:i/>
              </w:rPr>
              <w:t>KAPOCS Szociális és Gyermekvédelmi Intézmény</w:t>
            </w:r>
          </w:p>
        </w:tc>
        <w:tc>
          <w:tcPr>
            <w:tcW w:w="2693" w:type="dxa"/>
            <w:shd w:val="clear" w:color="auto" w:fill="auto"/>
            <w:vAlign w:val="center"/>
          </w:tcPr>
          <w:p w:rsidR="00BF291E" w:rsidRPr="00BF291E" w:rsidRDefault="00BF291E" w:rsidP="00BF291E">
            <w:pPr>
              <w:jc w:val="center"/>
              <w:rPr>
                <w:rFonts w:ascii="Calibri" w:eastAsia="Calibri" w:hAnsi="Calibri" w:cs="Times New Roman"/>
                <w:b/>
                <w:i/>
                <w:sz w:val="24"/>
                <w:szCs w:val="24"/>
              </w:rPr>
            </w:pPr>
            <w:r w:rsidRPr="00BF291E">
              <w:rPr>
                <w:rFonts w:ascii="Calibri" w:eastAsia="Calibri" w:hAnsi="Calibri" w:cs="Times New Roman"/>
                <w:b/>
                <w:i/>
              </w:rPr>
              <w:t>Szivárvány Személyes Gondoskodást Nyújtó Intézmény</w:t>
            </w:r>
          </w:p>
        </w:tc>
      </w:tr>
      <w:tr w:rsidR="00BF291E" w:rsidRPr="00BF291E" w:rsidTr="00BF291E">
        <w:tc>
          <w:tcPr>
            <w:tcW w:w="3936"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Intézményi működési bevételek</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11.777</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237.496</w:t>
            </w:r>
          </w:p>
        </w:tc>
      </w:tr>
      <w:tr w:rsidR="00BF291E" w:rsidRPr="00BF291E" w:rsidTr="00BF291E">
        <w:tc>
          <w:tcPr>
            <w:tcW w:w="3936"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 xml:space="preserve">Finanszírozás </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332.660</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305.137</w:t>
            </w:r>
          </w:p>
        </w:tc>
      </w:tr>
      <w:tr w:rsidR="00BF291E" w:rsidRPr="00BF291E" w:rsidTr="00BF291E">
        <w:tc>
          <w:tcPr>
            <w:tcW w:w="3936"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 xml:space="preserve">Egyéb bevételek: </w:t>
            </w:r>
          </w:p>
          <w:p w:rsidR="00BF291E" w:rsidRPr="00BF291E" w:rsidRDefault="00BF291E" w:rsidP="00BF291E">
            <w:pPr>
              <w:numPr>
                <w:ilvl w:val="0"/>
                <w:numId w:val="43"/>
              </w:numPr>
              <w:spacing w:after="0" w:line="240" w:lineRule="auto"/>
              <w:ind w:left="284" w:hanging="426"/>
              <w:rPr>
                <w:rFonts w:ascii="Calibri" w:eastAsia="Calibri" w:hAnsi="Calibri" w:cs="Times New Roman"/>
                <w:sz w:val="24"/>
                <w:szCs w:val="24"/>
              </w:rPr>
            </w:pPr>
            <w:proofErr w:type="spellStart"/>
            <w:r w:rsidRPr="00BF291E">
              <w:rPr>
                <w:rFonts w:ascii="Calibri" w:eastAsia="Calibri" w:hAnsi="Calibri" w:cs="Times New Roman"/>
              </w:rPr>
              <w:t>műk</w:t>
            </w:r>
            <w:proofErr w:type="gramStart"/>
            <w:r w:rsidRPr="00BF291E">
              <w:rPr>
                <w:rFonts w:ascii="Calibri" w:eastAsia="Calibri" w:hAnsi="Calibri" w:cs="Times New Roman"/>
              </w:rPr>
              <w:t>.célú</w:t>
            </w:r>
            <w:proofErr w:type="spellEnd"/>
            <w:proofErr w:type="gramEnd"/>
            <w:r w:rsidRPr="00BF291E">
              <w:rPr>
                <w:rFonts w:ascii="Calibri" w:eastAsia="Calibri" w:hAnsi="Calibri" w:cs="Times New Roman"/>
              </w:rPr>
              <w:t xml:space="preserve"> tám. </w:t>
            </w:r>
            <w:proofErr w:type="spellStart"/>
            <w:r w:rsidRPr="00BF291E">
              <w:rPr>
                <w:rFonts w:ascii="Calibri" w:eastAsia="Calibri" w:hAnsi="Calibri" w:cs="Times New Roman"/>
              </w:rPr>
              <w:t>államházt</w:t>
            </w:r>
            <w:proofErr w:type="gramStart"/>
            <w:r w:rsidRPr="00BF291E">
              <w:rPr>
                <w:rFonts w:ascii="Calibri" w:eastAsia="Calibri" w:hAnsi="Calibri" w:cs="Times New Roman"/>
              </w:rPr>
              <w:t>.belülről</w:t>
            </w:r>
            <w:proofErr w:type="spellEnd"/>
            <w:proofErr w:type="gramEnd"/>
            <w:r w:rsidRPr="00BF291E">
              <w:rPr>
                <w:rFonts w:ascii="Calibri" w:eastAsia="Calibri" w:hAnsi="Calibri" w:cs="Times New Roman"/>
              </w:rPr>
              <w:t>, stb.</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35.454</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36.218</w:t>
            </w:r>
          </w:p>
        </w:tc>
      </w:tr>
      <w:tr w:rsidR="00BF291E" w:rsidRPr="00BF291E" w:rsidTr="00BF291E">
        <w:tc>
          <w:tcPr>
            <w:tcW w:w="3936" w:type="dxa"/>
            <w:shd w:val="clear" w:color="auto" w:fill="auto"/>
          </w:tcPr>
          <w:p w:rsidR="00BF291E" w:rsidRPr="00BF291E" w:rsidRDefault="00BF291E" w:rsidP="00BF291E">
            <w:pPr>
              <w:rPr>
                <w:rFonts w:ascii="Calibri" w:eastAsia="Calibri" w:hAnsi="Calibri" w:cs="Times New Roman"/>
                <w:b/>
                <w:i/>
                <w:sz w:val="24"/>
                <w:szCs w:val="24"/>
              </w:rPr>
            </w:pPr>
            <w:r w:rsidRPr="00BF291E">
              <w:rPr>
                <w:rFonts w:ascii="Calibri" w:eastAsia="Calibri" w:hAnsi="Calibri" w:cs="Times New Roman"/>
                <w:b/>
                <w:i/>
              </w:rPr>
              <w:t>Összesen:</w:t>
            </w:r>
          </w:p>
        </w:tc>
        <w:tc>
          <w:tcPr>
            <w:tcW w:w="2693" w:type="dxa"/>
            <w:shd w:val="clear" w:color="auto" w:fill="auto"/>
            <w:vAlign w:val="center"/>
          </w:tcPr>
          <w:p w:rsidR="00BF291E" w:rsidRPr="00BF291E" w:rsidRDefault="00BF291E" w:rsidP="00BF291E">
            <w:pPr>
              <w:jc w:val="right"/>
              <w:rPr>
                <w:rFonts w:ascii="Calibri" w:eastAsia="Calibri" w:hAnsi="Calibri" w:cs="Times New Roman"/>
                <w:b/>
                <w:sz w:val="24"/>
                <w:szCs w:val="24"/>
              </w:rPr>
            </w:pPr>
            <w:r w:rsidRPr="00BF291E">
              <w:rPr>
                <w:rFonts w:ascii="Calibri" w:eastAsia="Calibri" w:hAnsi="Calibri" w:cs="Times New Roman"/>
                <w:b/>
              </w:rPr>
              <w:t>379.891</w:t>
            </w:r>
          </w:p>
        </w:tc>
        <w:tc>
          <w:tcPr>
            <w:tcW w:w="2693" w:type="dxa"/>
            <w:shd w:val="clear" w:color="auto" w:fill="auto"/>
            <w:vAlign w:val="center"/>
          </w:tcPr>
          <w:p w:rsidR="00BF291E" w:rsidRPr="00BF291E" w:rsidRDefault="00BF291E" w:rsidP="00BF291E">
            <w:pPr>
              <w:jc w:val="right"/>
              <w:rPr>
                <w:rFonts w:ascii="Calibri" w:eastAsia="Calibri" w:hAnsi="Calibri" w:cs="Times New Roman"/>
                <w:b/>
                <w:i/>
                <w:sz w:val="24"/>
                <w:szCs w:val="24"/>
              </w:rPr>
            </w:pPr>
            <w:r w:rsidRPr="00BF291E">
              <w:rPr>
                <w:rFonts w:ascii="Calibri" w:eastAsia="Calibri" w:hAnsi="Calibri" w:cs="Times New Roman"/>
                <w:b/>
                <w:i/>
              </w:rPr>
              <w:t>578.851</w:t>
            </w:r>
          </w:p>
        </w:tc>
      </w:tr>
    </w:tbl>
    <w:p w:rsidR="00BF291E" w:rsidRPr="00BF291E" w:rsidRDefault="00BF291E" w:rsidP="00BF291E">
      <w:pPr>
        <w:jc w:val="center"/>
        <w:rPr>
          <w:rFonts w:ascii="Calibri" w:eastAsia="Calibri" w:hAnsi="Calibri" w:cs="Times New Roman"/>
        </w:rPr>
      </w:pPr>
      <w:r w:rsidRPr="00BF291E">
        <w:rPr>
          <w:rFonts w:ascii="Calibri" w:eastAsia="Calibri" w:hAnsi="Calibri" w:cs="Times New Roman"/>
        </w:rPr>
        <w:t xml:space="preserve"> </w:t>
      </w:r>
    </w:p>
    <w:p w:rsidR="00BF291E" w:rsidRPr="00BF291E" w:rsidRDefault="00BF291E" w:rsidP="00BF291E">
      <w:pPr>
        <w:spacing w:after="0"/>
        <w:jc w:val="center"/>
        <w:rPr>
          <w:rFonts w:ascii="Calibri" w:eastAsia="Calibri" w:hAnsi="Calibri" w:cs="Times New Roman"/>
          <w:b/>
          <w:i/>
          <w:sz w:val="28"/>
          <w:szCs w:val="28"/>
          <w:u w:val="single"/>
        </w:rPr>
      </w:pPr>
      <w:r w:rsidRPr="00BF291E">
        <w:rPr>
          <w:rFonts w:ascii="Calibri" w:eastAsia="Calibri" w:hAnsi="Calibri" w:cs="Times New Roman"/>
          <w:b/>
          <w:i/>
          <w:sz w:val="28"/>
          <w:szCs w:val="28"/>
          <w:u w:val="single"/>
        </w:rPr>
        <w:t>Kiadások</w:t>
      </w:r>
    </w:p>
    <w:p w:rsidR="00BF291E" w:rsidRPr="00BF291E" w:rsidRDefault="00BF291E" w:rsidP="00BF291E">
      <w:pPr>
        <w:spacing w:after="0"/>
        <w:jc w:val="right"/>
        <w:rPr>
          <w:rFonts w:ascii="Calibri" w:eastAsia="Calibri" w:hAnsi="Calibri" w:cs="Times New Roman"/>
        </w:rPr>
      </w:pPr>
      <w:proofErr w:type="gramStart"/>
      <w:r w:rsidRPr="00BF291E">
        <w:rPr>
          <w:rFonts w:ascii="Calibri" w:eastAsia="Calibri" w:hAnsi="Calibri" w:cs="Times New Roman"/>
        </w:rPr>
        <w:t>e</w:t>
      </w:r>
      <w:proofErr w:type="gramEnd"/>
      <w:r w:rsidRPr="00BF291E">
        <w:rPr>
          <w:rFonts w:ascii="Calibri" w:eastAsia="Calibri" w:hAnsi="Calibri" w:cs="Times New Roman"/>
        </w:rPr>
        <w:t xml:space="preserve"> Ft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64"/>
        <w:gridCol w:w="2694"/>
        <w:gridCol w:w="2693"/>
      </w:tblGrid>
      <w:tr w:rsidR="00BF291E" w:rsidRPr="00BF291E" w:rsidTr="00BF291E">
        <w:tc>
          <w:tcPr>
            <w:tcW w:w="3964" w:type="dxa"/>
            <w:shd w:val="clear" w:color="auto" w:fill="auto"/>
          </w:tcPr>
          <w:p w:rsidR="00BF291E" w:rsidRPr="00BF291E" w:rsidRDefault="00BF291E" w:rsidP="00BF291E">
            <w:pPr>
              <w:jc w:val="center"/>
              <w:rPr>
                <w:rFonts w:ascii="Calibri" w:eastAsia="Calibri" w:hAnsi="Calibri" w:cs="Times New Roman"/>
                <w:b/>
                <w:i/>
                <w:sz w:val="24"/>
                <w:szCs w:val="24"/>
              </w:rPr>
            </w:pPr>
            <w:r w:rsidRPr="00BF291E">
              <w:rPr>
                <w:rFonts w:ascii="Calibri" w:eastAsia="Calibri" w:hAnsi="Calibri" w:cs="Times New Roman"/>
                <w:b/>
                <w:i/>
              </w:rPr>
              <w:t>Működési kiadások</w:t>
            </w:r>
          </w:p>
        </w:tc>
        <w:tc>
          <w:tcPr>
            <w:tcW w:w="2694" w:type="dxa"/>
            <w:shd w:val="clear" w:color="auto" w:fill="auto"/>
            <w:vAlign w:val="center"/>
          </w:tcPr>
          <w:p w:rsidR="00BF291E" w:rsidRPr="00BF291E" w:rsidRDefault="00BF291E" w:rsidP="00BF291E">
            <w:pPr>
              <w:jc w:val="center"/>
              <w:rPr>
                <w:rFonts w:ascii="Calibri" w:eastAsia="Calibri" w:hAnsi="Calibri" w:cs="Times New Roman"/>
                <w:b/>
                <w:i/>
                <w:sz w:val="24"/>
                <w:szCs w:val="24"/>
              </w:rPr>
            </w:pPr>
            <w:r w:rsidRPr="00BF291E">
              <w:rPr>
                <w:rFonts w:ascii="Calibri" w:eastAsia="Calibri" w:hAnsi="Calibri" w:cs="Times New Roman"/>
                <w:b/>
                <w:i/>
              </w:rPr>
              <w:t>KAPOCS Szociális és Gyermekvédelmi Intézmény</w:t>
            </w:r>
          </w:p>
        </w:tc>
        <w:tc>
          <w:tcPr>
            <w:tcW w:w="2693" w:type="dxa"/>
            <w:shd w:val="clear" w:color="auto" w:fill="auto"/>
            <w:vAlign w:val="center"/>
          </w:tcPr>
          <w:p w:rsidR="00BF291E" w:rsidRPr="00BF291E" w:rsidRDefault="00BF291E" w:rsidP="00BF291E">
            <w:pPr>
              <w:jc w:val="center"/>
              <w:rPr>
                <w:rFonts w:ascii="Calibri" w:eastAsia="Calibri" w:hAnsi="Calibri" w:cs="Times New Roman"/>
                <w:b/>
                <w:i/>
                <w:sz w:val="24"/>
                <w:szCs w:val="24"/>
              </w:rPr>
            </w:pPr>
            <w:r w:rsidRPr="00BF291E">
              <w:rPr>
                <w:rFonts w:ascii="Calibri" w:eastAsia="Calibri" w:hAnsi="Calibri" w:cs="Times New Roman"/>
                <w:b/>
                <w:i/>
              </w:rPr>
              <w:t>Szivárvány Személyes Gondoskodást Nyújtó Intézmény</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Személyi juttatás</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200.464</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280.336</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Járulékok</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55.652</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76.601</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Dologi</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52.081</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180.110</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Ellátottak pénzbeli juttatása</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36</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0</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Egyéb működési célú kiadások</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4.471</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Beruházás</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5.013</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9.839</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sz w:val="24"/>
                <w:szCs w:val="24"/>
              </w:rPr>
            </w:pPr>
            <w:r w:rsidRPr="00BF291E">
              <w:rPr>
                <w:rFonts w:ascii="Calibri" w:eastAsia="Calibri" w:hAnsi="Calibri" w:cs="Times New Roman"/>
              </w:rPr>
              <w:t>Felújítás</w:t>
            </w:r>
          </w:p>
        </w:tc>
        <w:tc>
          <w:tcPr>
            <w:tcW w:w="2694"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3.504</w:t>
            </w:r>
          </w:p>
        </w:tc>
        <w:tc>
          <w:tcPr>
            <w:tcW w:w="2693" w:type="dxa"/>
            <w:shd w:val="clear" w:color="auto" w:fill="auto"/>
            <w:vAlign w:val="center"/>
          </w:tcPr>
          <w:p w:rsidR="00BF291E" w:rsidRPr="00BF291E" w:rsidRDefault="00BF291E" w:rsidP="00BF291E">
            <w:pPr>
              <w:jc w:val="right"/>
              <w:rPr>
                <w:rFonts w:ascii="Calibri" w:eastAsia="Calibri" w:hAnsi="Calibri" w:cs="Times New Roman"/>
                <w:sz w:val="24"/>
                <w:szCs w:val="24"/>
              </w:rPr>
            </w:pPr>
            <w:r w:rsidRPr="00BF291E">
              <w:rPr>
                <w:rFonts w:ascii="Calibri" w:eastAsia="Calibri" w:hAnsi="Calibri" w:cs="Times New Roman"/>
              </w:rPr>
              <w:t>4.705</w:t>
            </w:r>
          </w:p>
        </w:tc>
      </w:tr>
      <w:tr w:rsidR="00BF291E" w:rsidRPr="00BF291E" w:rsidTr="00BF291E">
        <w:tc>
          <w:tcPr>
            <w:tcW w:w="3964" w:type="dxa"/>
            <w:shd w:val="clear" w:color="auto" w:fill="auto"/>
          </w:tcPr>
          <w:p w:rsidR="00BF291E" w:rsidRPr="00BF291E" w:rsidRDefault="00BF291E" w:rsidP="00BF291E">
            <w:pPr>
              <w:rPr>
                <w:rFonts w:ascii="Calibri" w:eastAsia="Calibri" w:hAnsi="Calibri" w:cs="Times New Roman"/>
                <w:b/>
                <w:i/>
                <w:sz w:val="24"/>
                <w:szCs w:val="24"/>
              </w:rPr>
            </w:pPr>
            <w:r w:rsidRPr="00BF291E">
              <w:rPr>
                <w:rFonts w:ascii="Calibri" w:eastAsia="Calibri" w:hAnsi="Calibri" w:cs="Times New Roman"/>
                <w:b/>
                <w:i/>
              </w:rPr>
              <w:t>Összesen:</w:t>
            </w:r>
          </w:p>
        </w:tc>
        <w:tc>
          <w:tcPr>
            <w:tcW w:w="2694" w:type="dxa"/>
            <w:shd w:val="clear" w:color="auto" w:fill="auto"/>
            <w:vAlign w:val="center"/>
          </w:tcPr>
          <w:p w:rsidR="00BF291E" w:rsidRPr="00BF291E" w:rsidRDefault="00BF291E" w:rsidP="00BF291E">
            <w:pPr>
              <w:jc w:val="right"/>
              <w:rPr>
                <w:rFonts w:ascii="Calibri" w:eastAsia="Calibri" w:hAnsi="Calibri" w:cs="Times New Roman"/>
                <w:b/>
                <w:i/>
                <w:sz w:val="24"/>
                <w:szCs w:val="24"/>
              </w:rPr>
            </w:pPr>
            <w:r w:rsidRPr="00BF291E">
              <w:rPr>
                <w:rFonts w:ascii="Calibri" w:eastAsia="Calibri" w:hAnsi="Calibri" w:cs="Times New Roman"/>
                <w:b/>
                <w:i/>
              </w:rPr>
              <w:t>321.221</w:t>
            </w:r>
          </w:p>
        </w:tc>
        <w:tc>
          <w:tcPr>
            <w:tcW w:w="2693" w:type="dxa"/>
            <w:shd w:val="clear" w:color="auto" w:fill="auto"/>
            <w:vAlign w:val="center"/>
          </w:tcPr>
          <w:p w:rsidR="00BF291E" w:rsidRPr="00BF291E" w:rsidRDefault="00BF291E" w:rsidP="00BF291E">
            <w:pPr>
              <w:jc w:val="right"/>
              <w:rPr>
                <w:rFonts w:ascii="Calibri" w:eastAsia="Calibri" w:hAnsi="Calibri" w:cs="Times New Roman"/>
                <w:b/>
                <w:i/>
                <w:sz w:val="24"/>
                <w:szCs w:val="24"/>
              </w:rPr>
            </w:pPr>
            <w:r w:rsidRPr="00BF291E">
              <w:rPr>
                <w:rFonts w:ascii="Calibri" w:eastAsia="Calibri" w:hAnsi="Calibri" w:cs="Times New Roman"/>
                <w:b/>
                <w:i/>
              </w:rPr>
              <w:t>551.591</w:t>
            </w:r>
          </w:p>
        </w:tc>
      </w:tr>
    </w:tbl>
    <w:p w:rsidR="00BF291E" w:rsidRPr="00BF291E" w:rsidRDefault="00BF291E" w:rsidP="00BF291E">
      <w:pPr>
        <w:rPr>
          <w:rFonts w:ascii="Calibri" w:eastAsia="Calibri" w:hAnsi="Calibri" w:cs="Times New Roman"/>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Default="00BF291E" w:rsidP="00BF291E">
      <w:pPr>
        <w:spacing w:after="0" w:line="240" w:lineRule="auto"/>
        <w:rPr>
          <w:rFonts w:ascii="Times New Roman" w:eastAsia="Times New Roman" w:hAnsi="Times New Roman" w:cs="Times New Roman"/>
          <w:sz w:val="24"/>
          <w:szCs w:val="24"/>
          <w:lang w:eastAsia="hu-HU"/>
        </w:rPr>
      </w:pPr>
    </w:p>
    <w:p w:rsidR="0043159D" w:rsidRPr="00BF291E" w:rsidRDefault="0043159D"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lastRenderedPageBreak/>
        <w:t>14.</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Előterjesztés a Kábítószerügyi Egyeztető Fórum Szervezeti és Működési Szabályzatának módosítása tárgyában</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b/>
          <w:sz w:val="24"/>
          <w:szCs w:val="24"/>
          <w:lang w:eastAsia="hu-HU"/>
        </w:rPr>
        <w:t>(</w:t>
      </w: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Előterjesztő: </w:t>
      </w:r>
      <w:r w:rsidRPr="00BF291E">
        <w:rPr>
          <w:rFonts w:ascii="Times New Roman" w:eastAsia="Times New Roman" w:hAnsi="Times New Roman" w:cs="Times New Roman"/>
          <w:sz w:val="24"/>
          <w:szCs w:val="24"/>
          <w:lang w:eastAsia="hu-HU"/>
        </w:rPr>
        <w:t>Csányi József polgármester</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Tisztelt Képviselő-testület!  Önök írásban megkapták az előterjesztést, amelyet a Jogi Bizottság megtárgyalt és támogatott. Van-e kérdés, észrevétel a napirendi ponttal kapcsolatban?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 xml:space="preserve">Amennyiben nincs </w:t>
      </w:r>
      <w:proofErr w:type="gramStart"/>
      <w:r w:rsidRPr="00BF291E">
        <w:rPr>
          <w:rFonts w:ascii="Times New Roman" w:eastAsia="Times New Roman" w:hAnsi="Times New Roman" w:cs="Times New Roman"/>
          <w:sz w:val="24"/>
          <w:szCs w:val="24"/>
          <w:lang w:eastAsia="hu-HU"/>
        </w:rPr>
        <w:t>kérdés  szavazásra</w:t>
      </w:r>
      <w:proofErr w:type="gramEnd"/>
      <w:r w:rsidRPr="00BF291E">
        <w:rPr>
          <w:rFonts w:ascii="Times New Roman" w:eastAsia="Times New Roman" w:hAnsi="Times New Roman" w:cs="Times New Roman"/>
          <w:sz w:val="24"/>
          <w:szCs w:val="24"/>
          <w:lang w:eastAsia="hu-HU"/>
        </w:rPr>
        <w:t xml:space="preserve"> teszem fel a határozat-tervezetet.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14 igen, 1 tartózkodás szavazattal elfogadja a határozat-tervezetet és az alábbi határozatot hozza: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 </w:t>
      </w: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139/2017.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Kábítószerügyi Egyeztető Fórum Szervezeti és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Működési Szabályzatának módosítása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Kiskunfélegyháza Város Önkormányzat Képviselő-testülete dönt arról, hogy a Kiskunfélegyházi Kábítószerügyi Egyeztető Fórumot a továbbiakban is működtetni kívánja, és jóváhagyja a határozat 1. melléklete szerinti, egységes szerkezetben módosított Kiskunfélegyházi Kábítószerügyi Egyeztető Fórum Szervezeti és Működési Szabályzatát. </w:t>
      </w: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Felelős</w:t>
      </w: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t>Csányi József polgármester</w:t>
      </w: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t>azonnal</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Kábítószerügyi Egyeztető Fórum tagjai</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Jegyzői Iroda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Polgármesteri Hivatal Polgármesteri és </w:t>
      </w:r>
      <w:proofErr w:type="gramStart"/>
      <w:r w:rsidRPr="00BF291E">
        <w:rPr>
          <w:rFonts w:ascii="Times New Roman" w:eastAsia="Times New Roman" w:hAnsi="Times New Roman" w:cs="Times New Roman"/>
          <w:sz w:val="24"/>
          <w:szCs w:val="24"/>
          <w:lang w:eastAsia="hu-HU"/>
        </w:rPr>
        <w:t>Fejlesztési  Kabinet</w:t>
      </w:r>
      <w:proofErr w:type="gramEnd"/>
      <w:r w:rsidRPr="00BF291E">
        <w:rPr>
          <w:rFonts w:ascii="Times New Roman" w:eastAsia="Times New Roman" w:hAnsi="Times New Roman" w:cs="Times New Roman"/>
          <w:sz w:val="24"/>
          <w:szCs w:val="24"/>
          <w:lang w:eastAsia="hu-HU"/>
        </w:rPr>
        <w:t xml:space="preserve">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br w:type="page"/>
      </w:r>
    </w:p>
    <w:p w:rsidR="00BF291E" w:rsidRPr="00BF291E" w:rsidRDefault="00BF291E" w:rsidP="00BF291E">
      <w:pPr>
        <w:shd w:val="clear" w:color="auto" w:fill="FFFFFF"/>
        <w:spacing w:before="150" w:after="75" w:line="240" w:lineRule="auto"/>
        <w:jc w:val="center"/>
        <w:outlineLvl w:val="2"/>
        <w:rPr>
          <w:rFonts w:ascii="Times New Roman" w:eastAsia="Times New Roman" w:hAnsi="Times New Roman" w:cs="Times New Roman"/>
          <w:b/>
          <w:bCs/>
          <w:sz w:val="28"/>
          <w:szCs w:val="28"/>
          <w:lang w:eastAsia="hu-HU"/>
        </w:rPr>
      </w:pPr>
    </w:p>
    <w:p w:rsidR="00BF291E" w:rsidRPr="00BF291E" w:rsidRDefault="00BF291E" w:rsidP="00BF291E">
      <w:pPr>
        <w:shd w:val="clear" w:color="auto" w:fill="FFFFFF"/>
        <w:spacing w:before="150" w:after="75" w:line="240" w:lineRule="auto"/>
        <w:jc w:val="center"/>
        <w:outlineLvl w:val="2"/>
        <w:rPr>
          <w:rFonts w:ascii="Times New Roman" w:eastAsia="Times New Roman" w:hAnsi="Times New Roman" w:cs="Times New Roman"/>
          <w:b/>
          <w:bCs/>
          <w:sz w:val="28"/>
          <w:szCs w:val="28"/>
          <w:lang w:eastAsia="hu-HU"/>
        </w:rPr>
      </w:pPr>
    </w:p>
    <w:p w:rsidR="00BF291E" w:rsidRPr="00BF291E" w:rsidRDefault="00BF291E" w:rsidP="00BF291E">
      <w:pPr>
        <w:spacing w:after="240" w:line="360" w:lineRule="auto"/>
        <w:jc w:val="center"/>
        <w:rPr>
          <w:rFonts w:ascii="Times New Roman" w:eastAsia="Times New Roman" w:hAnsi="Times New Roman" w:cs="Times New Roman"/>
          <w:b/>
          <w:bCs/>
          <w:i/>
          <w:iCs/>
          <w:sz w:val="48"/>
          <w:szCs w:val="48"/>
          <w:lang w:eastAsia="hu-HU"/>
        </w:rPr>
      </w:pPr>
      <w:r w:rsidRPr="00BF291E">
        <w:rPr>
          <w:rFonts w:ascii="Times New Roman" w:eastAsia="Times New Roman" w:hAnsi="Times New Roman" w:cs="Times New Roman"/>
          <w:b/>
          <w:bCs/>
          <w:i/>
          <w:iCs/>
          <w:sz w:val="48"/>
          <w:szCs w:val="48"/>
          <w:lang w:eastAsia="hu-HU"/>
        </w:rPr>
        <w:t>Kiskunfélegyházi Kábítószerügyi Egyeztető Fórum</w:t>
      </w:r>
    </w:p>
    <w:p w:rsidR="00BF291E" w:rsidRPr="00BF291E" w:rsidRDefault="00BF291E" w:rsidP="00BF291E">
      <w:pPr>
        <w:spacing w:after="240" w:line="360" w:lineRule="auto"/>
        <w:jc w:val="center"/>
        <w:rPr>
          <w:rFonts w:ascii="Times New Roman" w:eastAsia="Times New Roman" w:hAnsi="Times New Roman" w:cs="Times New Roman"/>
          <w:b/>
          <w:bCs/>
          <w:i/>
          <w:iCs/>
          <w:sz w:val="48"/>
          <w:szCs w:val="48"/>
          <w:lang w:eastAsia="hu-HU"/>
        </w:rPr>
      </w:pPr>
      <w:r w:rsidRPr="00BF291E">
        <w:rPr>
          <w:rFonts w:ascii="Times New Roman" w:eastAsia="Times New Roman" w:hAnsi="Times New Roman" w:cs="Times New Roman"/>
          <w:b/>
          <w:bCs/>
          <w:i/>
          <w:iCs/>
          <w:sz w:val="48"/>
          <w:szCs w:val="48"/>
          <w:lang w:eastAsia="hu-HU"/>
        </w:rPr>
        <w:t>Szervezeti és Működési Szabályzata</w:t>
      </w:r>
    </w:p>
    <w:p w:rsidR="00BF291E" w:rsidRPr="00BF291E" w:rsidRDefault="00BF291E" w:rsidP="00BF291E">
      <w:pPr>
        <w:spacing w:after="240" w:line="360" w:lineRule="auto"/>
        <w:jc w:val="center"/>
        <w:rPr>
          <w:rFonts w:ascii="Times New Roman" w:eastAsia="Times New Roman" w:hAnsi="Times New Roman" w:cs="Times New Roman"/>
          <w:bCs/>
          <w:i/>
          <w:iCs/>
          <w:sz w:val="28"/>
          <w:szCs w:val="28"/>
          <w:lang w:eastAsia="hu-HU"/>
        </w:rPr>
      </w:pPr>
    </w:p>
    <w:p w:rsidR="00BF291E" w:rsidRPr="00BF291E" w:rsidRDefault="00BF291E" w:rsidP="00BF291E">
      <w:pPr>
        <w:spacing w:after="240" w:line="360" w:lineRule="auto"/>
        <w:jc w:val="center"/>
        <w:rPr>
          <w:rFonts w:ascii="Times New Roman" w:eastAsia="Times New Roman" w:hAnsi="Times New Roman" w:cs="Times New Roman"/>
          <w:bCs/>
          <w:i/>
          <w:iCs/>
          <w:sz w:val="28"/>
          <w:szCs w:val="28"/>
          <w:lang w:eastAsia="hu-HU"/>
        </w:rPr>
      </w:pPr>
      <w:r w:rsidRPr="00BF291E">
        <w:rPr>
          <w:rFonts w:ascii="Times New Roman" w:eastAsia="Times New Roman" w:hAnsi="Times New Roman" w:cs="Times New Roman"/>
          <w:bCs/>
          <w:i/>
          <w:iCs/>
          <w:noProof/>
          <w:sz w:val="28"/>
          <w:szCs w:val="28"/>
          <w:lang w:eastAsia="hu-HU"/>
        </w:rPr>
        <w:drawing>
          <wp:inline distT="0" distB="0" distL="0" distR="0">
            <wp:extent cx="4711065" cy="4711065"/>
            <wp:effectExtent l="0" t="0" r="0" b="0"/>
            <wp:docPr id="24" name="Kép 4" descr="ghéklghmkht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héklghmkhtgh"/>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11065" cy="4711065"/>
                    </a:xfrm>
                    <a:prstGeom prst="rect">
                      <a:avLst/>
                    </a:prstGeom>
                    <a:noFill/>
                    <a:ln>
                      <a:noFill/>
                    </a:ln>
                  </pic:spPr>
                </pic:pic>
              </a:graphicData>
            </a:graphic>
          </wp:inline>
        </w:drawing>
      </w:r>
    </w:p>
    <w:p w:rsidR="00BF291E" w:rsidRPr="00BF291E" w:rsidRDefault="00BF291E" w:rsidP="00BF291E">
      <w:pPr>
        <w:spacing w:after="240" w:line="360" w:lineRule="auto"/>
        <w:jc w:val="center"/>
        <w:rPr>
          <w:rFonts w:ascii="Times New Roman" w:eastAsia="Times New Roman" w:hAnsi="Times New Roman" w:cs="Times New Roman"/>
          <w:b/>
          <w:bCs/>
          <w:i/>
          <w:iCs/>
          <w:sz w:val="28"/>
          <w:szCs w:val="28"/>
          <w:lang w:eastAsia="hu-HU"/>
        </w:rPr>
      </w:pPr>
      <w:r w:rsidRPr="00BF291E">
        <w:rPr>
          <w:rFonts w:ascii="Times New Roman" w:eastAsia="Times New Roman" w:hAnsi="Times New Roman" w:cs="Times New Roman"/>
          <w:b/>
          <w:bCs/>
          <w:i/>
          <w:iCs/>
          <w:sz w:val="28"/>
          <w:szCs w:val="28"/>
          <w:lang w:eastAsia="hu-HU"/>
        </w:rPr>
        <w:t xml:space="preserve">2017. </w:t>
      </w:r>
    </w:p>
    <w:p w:rsidR="00BF291E" w:rsidRPr="00BF291E" w:rsidRDefault="00BF291E" w:rsidP="00BF291E">
      <w:pPr>
        <w:spacing w:after="240" w:line="360" w:lineRule="auto"/>
        <w:jc w:val="center"/>
        <w:rPr>
          <w:rFonts w:ascii="Times New Roman" w:eastAsia="Times New Roman" w:hAnsi="Times New Roman" w:cs="Times New Roman"/>
          <w:bCs/>
          <w:i/>
          <w:iCs/>
          <w:sz w:val="28"/>
          <w:szCs w:val="28"/>
          <w:lang w:eastAsia="hu-HU"/>
        </w:rPr>
      </w:pPr>
    </w:p>
    <w:p w:rsidR="00BF291E" w:rsidRPr="00BF291E" w:rsidRDefault="00BF291E" w:rsidP="00BF291E">
      <w:pPr>
        <w:shd w:val="clear" w:color="auto" w:fill="FFFFFF"/>
        <w:spacing w:before="150" w:after="75" w:line="240" w:lineRule="auto"/>
        <w:jc w:val="center"/>
        <w:outlineLvl w:val="2"/>
        <w:rPr>
          <w:rFonts w:ascii="Times New Roman" w:eastAsia="Times New Roman" w:hAnsi="Times New Roman" w:cs="Times New Roman"/>
          <w:b/>
          <w:bCs/>
          <w:sz w:val="28"/>
          <w:szCs w:val="28"/>
          <w:lang w:eastAsia="hu-HU"/>
        </w:rPr>
      </w:pPr>
      <w:r w:rsidRPr="00BF291E">
        <w:rPr>
          <w:rFonts w:ascii="Times New Roman" w:eastAsia="Times New Roman" w:hAnsi="Times New Roman" w:cs="Times New Roman"/>
          <w:b/>
          <w:bCs/>
          <w:sz w:val="28"/>
          <w:szCs w:val="28"/>
          <w:lang w:eastAsia="hu-HU"/>
        </w:rPr>
        <w:lastRenderedPageBreak/>
        <w:t>Kiskunfélegyházi Kábítószerügyi Egyeztető Fórum</w:t>
      </w:r>
    </w:p>
    <w:p w:rsidR="00BF291E" w:rsidRPr="00BF291E" w:rsidRDefault="00BF291E" w:rsidP="00BF291E">
      <w:pPr>
        <w:shd w:val="clear" w:color="auto" w:fill="FFFFFF"/>
        <w:spacing w:before="150" w:after="75" w:line="240" w:lineRule="auto"/>
        <w:jc w:val="center"/>
        <w:outlineLvl w:val="2"/>
        <w:rPr>
          <w:rFonts w:ascii="Times New Roman" w:eastAsia="Times New Roman" w:hAnsi="Times New Roman" w:cs="Times New Roman"/>
          <w:b/>
          <w:bCs/>
          <w:sz w:val="28"/>
          <w:szCs w:val="28"/>
          <w:lang w:eastAsia="hu-HU"/>
        </w:rPr>
      </w:pPr>
      <w:r w:rsidRPr="00BF291E">
        <w:rPr>
          <w:rFonts w:ascii="Times New Roman" w:eastAsia="Times New Roman" w:hAnsi="Times New Roman" w:cs="Times New Roman"/>
          <w:b/>
          <w:bCs/>
          <w:sz w:val="28"/>
          <w:szCs w:val="28"/>
          <w:lang w:eastAsia="hu-HU"/>
        </w:rPr>
        <w:t>Szervezeti és Működési Szabályzata</w:t>
      </w:r>
    </w:p>
    <w:p w:rsidR="00BF291E" w:rsidRPr="00BF291E" w:rsidRDefault="00BF291E" w:rsidP="00BF291E">
      <w:pPr>
        <w:shd w:val="clear" w:color="auto" w:fill="FFFFFF"/>
        <w:spacing w:before="150" w:after="75" w:line="240" w:lineRule="auto"/>
        <w:jc w:val="center"/>
        <w:outlineLvl w:val="2"/>
        <w:rPr>
          <w:rFonts w:ascii="Times New Roman" w:eastAsia="Times New Roman" w:hAnsi="Times New Roman" w:cs="Times New Roman"/>
          <w:b/>
          <w:bCs/>
          <w:sz w:val="28"/>
          <w:szCs w:val="28"/>
          <w:lang w:eastAsia="hu-HU"/>
        </w:rPr>
      </w:pPr>
    </w:p>
    <w:p w:rsidR="00BF291E" w:rsidRPr="00BF291E" w:rsidRDefault="00BF291E" w:rsidP="00BF291E">
      <w:pPr>
        <w:shd w:val="clear" w:color="auto" w:fill="FFFFFF"/>
        <w:spacing w:before="150" w:after="75" w:line="240" w:lineRule="auto"/>
        <w:jc w:val="center"/>
        <w:outlineLvl w:val="2"/>
        <w:rPr>
          <w:rFonts w:ascii="Times New Roman" w:eastAsia="Times New Roman" w:hAnsi="Times New Roman" w:cs="Times New Roman"/>
          <w:b/>
          <w:bCs/>
          <w:sz w:val="28"/>
          <w:szCs w:val="28"/>
          <w:lang w:eastAsia="hu-HU"/>
        </w:rPr>
      </w:pPr>
    </w:p>
    <w:p w:rsidR="00BF291E" w:rsidRPr="00BF291E" w:rsidRDefault="00BF291E" w:rsidP="00BF291E">
      <w:pPr>
        <w:shd w:val="clear" w:color="auto" w:fill="FFFFFF"/>
        <w:spacing w:before="240" w:after="120" w:line="240" w:lineRule="auto"/>
        <w:jc w:val="both"/>
        <w:outlineLvl w:val="3"/>
        <w:rPr>
          <w:rFonts w:ascii="Times New Roman" w:eastAsia="Times New Roman" w:hAnsi="Times New Roman" w:cs="Times New Roman"/>
          <w:b/>
          <w:bCs/>
          <w:sz w:val="24"/>
          <w:szCs w:val="24"/>
          <w:lang w:eastAsia="hu-HU"/>
        </w:rPr>
      </w:pPr>
      <w:r w:rsidRPr="00BF291E">
        <w:rPr>
          <w:rFonts w:ascii="Times New Roman" w:eastAsia="Times New Roman" w:hAnsi="Times New Roman" w:cs="Times New Roman"/>
          <w:b/>
          <w:bCs/>
          <w:sz w:val="24"/>
          <w:szCs w:val="24"/>
          <w:lang w:eastAsia="hu-HU"/>
        </w:rPr>
        <w:t>1. A Kiskunfélegyházi Kábítószerügyi Egyeztető Fórum jogi háttere</w:t>
      </w: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Kiskunfélegyházi Kábítószerügyi Egyeztető Fórum a 96/2000. (XII. 11.) országgyűlési határozat felhatalmazása alapján jött létre, melynek melléklete képezi a Nemzeti Stratégia a kábítószer-probléma visszaszorítására című dokumentumot. E dokumentum rövid-, közép-, és hosszú távú célként határozza meg a Kábítószerügyi Egyeztető Fórumok (továbbiakban KEF) létrehozását, jogi és közigazgatási feltételeinek megteremtését különböző közigazgatási szinteken.</w:t>
      </w:r>
    </w:p>
    <w:p w:rsidR="00BF291E" w:rsidRPr="00BF291E" w:rsidRDefault="00BF291E" w:rsidP="00BF291E">
      <w:pPr>
        <w:shd w:val="clear" w:color="auto" w:fill="FFFFFF"/>
        <w:spacing w:before="150" w:after="75" w:line="240" w:lineRule="auto"/>
        <w:jc w:val="both"/>
        <w:outlineLvl w:val="3"/>
        <w:rPr>
          <w:rFonts w:ascii="Times New Roman" w:eastAsia="Times New Roman" w:hAnsi="Times New Roman" w:cs="Times New Roman"/>
          <w:b/>
          <w:bCs/>
          <w:sz w:val="24"/>
          <w:szCs w:val="24"/>
          <w:lang w:eastAsia="hu-HU"/>
        </w:rPr>
      </w:pPr>
    </w:p>
    <w:p w:rsidR="00BF291E" w:rsidRPr="00BF291E" w:rsidRDefault="00BF291E" w:rsidP="00BF291E">
      <w:pPr>
        <w:shd w:val="clear" w:color="auto" w:fill="FFFFFF"/>
        <w:spacing w:before="150" w:after="120" w:line="240" w:lineRule="auto"/>
        <w:jc w:val="both"/>
        <w:outlineLvl w:val="3"/>
        <w:rPr>
          <w:rFonts w:ascii="Times New Roman" w:eastAsia="Times New Roman" w:hAnsi="Times New Roman" w:cs="Times New Roman"/>
          <w:b/>
          <w:bCs/>
          <w:sz w:val="24"/>
          <w:szCs w:val="24"/>
          <w:lang w:eastAsia="hu-HU"/>
        </w:rPr>
      </w:pPr>
      <w:r w:rsidRPr="00BF291E">
        <w:rPr>
          <w:rFonts w:ascii="Times New Roman" w:eastAsia="Times New Roman" w:hAnsi="Times New Roman" w:cs="Times New Roman"/>
          <w:b/>
          <w:bCs/>
          <w:sz w:val="24"/>
          <w:szCs w:val="24"/>
          <w:lang w:eastAsia="hu-HU"/>
        </w:rPr>
        <w:t>2. A Kiskunfélegyházi Kábítószerügyi Egyeztető Fórum célja</w:t>
      </w: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drogproblémában érintettekkel szolidáris helyi közösség megteremtése, olyan együttműködés kialakítása, ami elősegíti a droghasználat további terjedésének mérséklését, a problémás droghasználat megelőzését, illetve az általa okozott egyéni és közösségi terhek csökkentését.</w:t>
      </w:r>
      <w:r w:rsidRPr="00BF291E">
        <w:rPr>
          <w:rFonts w:ascii="Times New Roman" w:eastAsia="Times New Roman" w:hAnsi="Times New Roman" w:cs="Times New Roman"/>
          <w:sz w:val="24"/>
          <w:szCs w:val="24"/>
          <w:lang w:eastAsia="hu-HU"/>
        </w:rPr>
        <w:br/>
        <w:t xml:space="preserve">A KEF a prevenciót helyezi előtérbe, amely a résztvevők aktivitását biztosító, komplex, folyamatos, hosszú távú, személyiségfejlesztésen alapuló egészségfejlesztés, továbbá ösztönzi az </w:t>
      </w:r>
      <w:proofErr w:type="spellStart"/>
      <w:r w:rsidRPr="00BF291E">
        <w:rPr>
          <w:rFonts w:ascii="Times New Roman" w:eastAsia="Times New Roman" w:hAnsi="Times New Roman" w:cs="Times New Roman"/>
          <w:sz w:val="24"/>
          <w:szCs w:val="24"/>
          <w:lang w:eastAsia="hu-HU"/>
        </w:rPr>
        <w:t>interszektoriális</w:t>
      </w:r>
      <w:proofErr w:type="spellEnd"/>
      <w:r w:rsidRPr="00BF291E">
        <w:rPr>
          <w:rFonts w:ascii="Times New Roman" w:eastAsia="Times New Roman" w:hAnsi="Times New Roman" w:cs="Times New Roman"/>
          <w:sz w:val="24"/>
          <w:szCs w:val="24"/>
          <w:lang w:eastAsia="hu-HU"/>
        </w:rPr>
        <w:t xml:space="preserve"> együttműködést és hálózatépítést.</w:t>
      </w:r>
    </w:p>
    <w:p w:rsidR="00BF291E" w:rsidRPr="00BF291E" w:rsidRDefault="00BF291E" w:rsidP="00BF291E">
      <w:pPr>
        <w:shd w:val="clear" w:color="auto" w:fill="FFFFFF"/>
        <w:spacing w:before="150" w:after="75" w:line="240" w:lineRule="auto"/>
        <w:jc w:val="both"/>
        <w:outlineLvl w:val="3"/>
        <w:rPr>
          <w:rFonts w:ascii="Times New Roman" w:eastAsia="Times New Roman" w:hAnsi="Times New Roman" w:cs="Times New Roman"/>
          <w:b/>
          <w:bCs/>
          <w:sz w:val="24"/>
          <w:szCs w:val="24"/>
          <w:lang w:eastAsia="hu-HU"/>
        </w:rPr>
      </w:pPr>
    </w:p>
    <w:p w:rsidR="00BF291E" w:rsidRPr="00BF291E" w:rsidRDefault="00BF291E" w:rsidP="00BF291E">
      <w:pPr>
        <w:shd w:val="clear" w:color="auto" w:fill="FFFFFF"/>
        <w:spacing w:before="150" w:after="120" w:line="240" w:lineRule="auto"/>
        <w:jc w:val="both"/>
        <w:outlineLvl w:val="3"/>
        <w:rPr>
          <w:rFonts w:ascii="Times New Roman" w:eastAsia="Times New Roman" w:hAnsi="Times New Roman" w:cs="Times New Roman"/>
          <w:b/>
          <w:bCs/>
          <w:sz w:val="24"/>
          <w:szCs w:val="24"/>
          <w:lang w:eastAsia="hu-HU"/>
        </w:rPr>
      </w:pPr>
      <w:r w:rsidRPr="00BF291E">
        <w:rPr>
          <w:rFonts w:ascii="Times New Roman" w:eastAsia="Times New Roman" w:hAnsi="Times New Roman" w:cs="Times New Roman"/>
          <w:b/>
          <w:bCs/>
          <w:sz w:val="24"/>
          <w:szCs w:val="24"/>
          <w:lang w:eastAsia="hu-HU"/>
        </w:rPr>
        <w:t>3. A Kiskunfélegyházi Kábítószerügyi Egyeztető Fórum feladatai</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Adatok feltárása, helyzetértékelés, a szükséges feladatok feltérképezése</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helyi drogstratégia elkészítése a drogprobléma kezelésére vonatkozóan</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Információáramlás biztosítása</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Javaslatok megfogalmazása a helyi közigazgatás számára</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helyi erőforrások mozgósítása</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helyi szereplők tevékenységének összehangolása</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párhuzamosságok kiszűrése</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Az alulról jövő kezdeményezések támogatása</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szolgáltatók hatékonyságának maximalizálása</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Kapcsolódás az országos programokhoz</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Visszacsatolás a helyi és országos szintekhez</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Szakmai ajánlóként az országos illetve nemzetközi pályázatokon való részvétel koordinálása és elősegítése</w:t>
      </w:r>
    </w:p>
    <w:p w:rsidR="00BF291E" w:rsidRPr="00BF291E" w:rsidRDefault="00BF291E" w:rsidP="00BF291E">
      <w:pPr>
        <w:numPr>
          <w:ilvl w:val="0"/>
          <w:numId w:val="45"/>
        </w:numPr>
        <w:shd w:val="clear" w:color="auto" w:fill="FFFFFF"/>
        <w:spacing w:after="0" w:line="300" w:lineRule="auto"/>
        <w:ind w:left="748" w:hanging="357"/>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Egyéb, a KEF által önállóan meghatározott feladatok.</w:t>
      </w:r>
    </w:p>
    <w:p w:rsidR="00BF291E" w:rsidRPr="00BF291E" w:rsidRDefault="00BF291E" w:rsidP="00BF291E">
      <w:pPr>
        <w:shd w:val="clear" w:color="auto" w:fill="FFFFFF"/>
        <w:spacing w:before="150" w:after="75" w:line="240" w:lineRule="auto"/>
        <w:jc w:val="both"/>
        <w:outlineLvl w:val="3"/>
        <w:rPr>
          <w:rFonts w:ascii="Times New Roman" w:eastAsia="Times New Roman" w:hAnsi="Times New Roman" w:cs="Times New Roman"/>
          <w:b/>
          <w:bCs/>
          <w:sz w:val="24"/>
          <w:szCs w:val="24"/>
          <w:lang w:eastAsia="hu-HU"/>
        </w:rPr>
      </w:pPr>
    </w:p>
    <w:p w:rsidR="00BF291E" w:rsidRPr="00BF291E" w:rsidRDefault="00BF291E" w:rsidP="00BF291E">
      <w:pPr>
        <w:shd w:val="clear" w:color="auto" w:fill="FFFFFF"/>
        <w:spacing w:before="150" w:after="75" w:line="240" w:lineRule="auto"/>
        <w:jc w:val="both"/>
        <w:outlineLvl w:val="3"/>
        <w:rPr>
          <w:rFonts w:ascii="Times New Roman" w:eastAsia="Times New Roman" w:hAnsi="Times New Roman" w:cs="Times New Roman"/>
          <w:b/>
          <w:bCs/>
          <w:sz w:val="24"/>
          <w:szCs w:val="24"/>
          <w:lang w:eastAsia="hu-HU"/>
        </w:rPr>
      </w:pPr>
    </w:p>
    <w:p w:rsidR="00BF291E" w:rsidRPr="00BF291E" w:rsidRDefault="00BF291E" w:rsidP="00BF291E">
      <w:pPr>
        <w:shd w:val="clear" w:color="auto" w:fill="FFFFFF"/>
        <w:spacing w:before="150" w:after="120" w:line="240" w:lineRule="auto"/>
        <w:jc w:val="both"/>
        <w:outlineLvl w:val="3"/>
        <w:rPr>
          <w:rFonts w:ascii="Times New Roman" w:eastAsia="Times New Roman" w:hAnsi="Times New Roman" w:cs="Times New Roman"/>
          <w:b/>
          <w:bCs/>
          <w:sz w:val="24"/>
          <w:szCs w:val="24"/>
          <w:lang w:eastAsia="hu-HU"/>
        </w:rPr>
      </w:pPr>
      <w:r w:rsidRPr="00BF291E">
        <w:rPr>
          <w:rFonts w:ascii="Times New Roman" w:eastAsia="Times New Roman" w:hAnsi="Times New Roman" w:cs="Times New Roman"/>
          <w:b/>
          <w:bCs/>
          <w:sz w:val="24"/>
          <w:szCs w:val="24"/>
          <w:lang w:eastAsia="hu-HU"/>
        </w:rPr>
        <w:lastRenderedPageBreak/>
        <w:t>4. A Kiskunfélegyházi Kábítószerügyi Egyeztető Fórum jogállása</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KEF jogi személyiséggel nem rendelkező, tanácsadó, és egyeztető jellegű szakmai munkacsoport. Önálló bírósági bejegyzéssel, bejegyzett székhellyel nem rendelkezik, üléseit a kihelyezett ülések kivételével a Városházán tartja.</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w:t>
      </w:r>
      <w:proofErr w:type="spellStart"/>
      <w:r w:rsidRPr="00BF291E">
        <w:rPr>
          <w:rFonts w:ascii="Times New Roman" w:eastAsia="Times New Roman" w:hAnsi="Times New Roman" w:cs="Times New Roman"/>
          <w:sz w:val="24"/>
          <w:szCs w:val="24"/>
          <w:lang w:eastAsia="hu-HU"/>
        </w:rPr>
        <w:t>KEF-et</w:t>
      </w:r>
      <w:proofErr w:type="spellEnd"/>
      <w:r w:rsidRPr="00BF291E">
        <w:rPr>
          <w:rFonts w:ascii="Times New Roman" w:eastAsia="Times New Roman" w:hAnsi="Times New Roman" w:cs="Times New Roman"/>
          <w:sz w:val="24"/>
          <w:szCs w:val="24"/>
          <w:lang w:eastAsia="hu-HU"/>
        </w:rPr>
        <w:t xml:space="preserve"> a Kiskunfélegyháza Város Önkormányzata által felkért intézmények, szervezetek delegált szakemberei alkotják, tagsági jogviszonyuk felkérés alapján jött létre, tevékenységük önként vállalt társadalmi megbízatás, melyért díjazás nem jár. </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KEF tevékenységét a nemzeti és helyi drogstratégiával összhangban, éves munkaterv szerint végzi. Az éves munkaterv tartalmazza a helyi szintű feladatok időbeli ütemezését, a feladatvégzés helyét, valamint a konkrét feladatok felelőseit, együttműködő partnereket.</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munkatervben szereplő feladatokhoz rendelt esetleges költségek utalványozását, kifizetését, a felhasználás ellenőrzését, a pályázati összegekről való elszámolást a Támogató felé Kiskunfélegyháza Város Önkormányzata végzi.</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pályázati programot a KEF valósítja meg, felügyeletét a szerződésben foglaltak alapján a szerződő fél látja el, segíti a KEF munkáját, szükség esetén felhívja a figyelmet a pályázati programtól való esetleges eltérésekre.</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Kiskunfélegyháza Város Önkormányzata biztosítja a KEF ülések zavartalan lebonyolításához szükséges tárgyi és technikai feltételeket, a KEF működéséhez szükséges személyi feltételeket, koordinációt, postázási, jegyzőkönyvezési, </w:t>
      </w:r>
      <w:proofErr w:type="spellStart"/>
      <w:r w:rsidRPr="00BF291E">
        <w:rPr>
          <w:rFonts w:ascii="Times New Roman" w:eastAsia="Times New Roman" w:hAnsi="Times New Roman" w:cs="Times New Roman"/>
          <w:sz w:val="24"/>
          <w:szCs w:val="24"/>
          <w:lang w:eastAsia="hu-HU"/>
        </w:rPr>
        <w:t>irattározási</w:t>
      </w:r>
      <w:proofErr w:type="spellEnd"/>
      <w:r w:rsidRPr="00BF291E">
        <w:rPr>
          <w:rFonts w:ascii="Times New Roman" w:eastAsia="Times New Roman" w:hAnsi="Times New Roman" w:cs="Times New Roman"/>
          <w:sz w:val="24"/>
          <w:szCs w:val="24"/>
          <w:lang w:eastAsia="hu-HU"/>
        </w:rPr>
        <w:t xml:space="preserve"> feladatokat. </w:t>
      </w:r>
    </w:p>
    <w:p w:rsidR="00BF291E" w:rsidRPr="00BF291E" w:rsidRDefault="00BF291E" w:rsidP="00BF291E">
      <w:pPr>
        <w:numPr>
          <w:ilvl w:val="1"/>
          <w:numId w:val="46"/>
        </w:num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Az Önkormányzat elkülönített költséghelyen kezeli a KEF pénzeszközeit, lebonyolítja a pályázati program megvalósításával összefüggő pénzügyi ügyvitelt. Közreműködik a KEF szakmai és pénzügyi beszámolóinak elkészítésében és önkormányzati előterjesztésében. </w:t>
      </w:r>
    </w:p>
    <w:p w:rsidR="00BF291E" w:rsidRPr="00BF291E" w:rsidRDefault="00BF291E" w:rsidP="00BF291E">
      <w:pPr>
        <w:shd w:val="clear" w:color="auto" w:fill="FFFFFF"/>
        <w:spacing w:before="240" w:after="120" w:line="240" w:lineRule="auto"/>
        <w:jc w:val="both"/>
        <w:outlineLvl w:val="3"/>
        <w:rPr>
          <w:rFonts w:ascii="Times New Roman" w:eastAsia="Times New Roman" w:hAnsi="Times New Roman" w:cs="Times New Roman"/>
          <w:b/>
          <w:bCs/>
          <w:sz w:val="24"/>
          <w:szCs w:val="24"/>
          <w:lang w:eastAsia="hu-HU"/>
        </w:rPr>
      </w:pPr>
      <w:r w:rsidRPr="00BF291E">
        <w:rPr>
          <w:rFonts w:ascii="Times New Roman" w:eastAsia="Times New Roman" w:hAnsi="Times New Roman" w:cs="Times New Roman"/>
          <w:b/>
          <w:bCs/>
          <w:sz w:val="24"/>
          <w:szCs w:val="24"/>
          <w:lang w:eastAsia="hu-HU"/>
        </w:rPr>
        <w:t>5. A Kiskunfélegyházi Kábítószerügyi Egyeztető Fórum szervezeti felépítése</w:t>
      </w:r>
    </w:p>
    <w:p w:rsidR="00BF291E" w:rsidRPr="00BF291E" w:rsidRDefault="00BF291E" w:rsidP="00BF291E">
      <w:pPr>
        <w:numPr>
          <w:ilvl w:val="0"/>
          <w:numId w:val="47"/>
        </w:numPr>
        <w:shd w:val="clear" w:color="auto" w:fill="FFFFFF"/>
        <w:spacing w:after="12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 Kiskunfélegyházi Kábítószerügyi Egyeztető Fórum tagjai a Kiskunfélegyháza Város Önkormányzata által felkért, az 1. melléklet szerinti intézmények, szervezetek. Az általuk delegált szakemberek egyenlő szavazati joggal rendelkező, bármely tisztségre, feladatra jelölhető, vagy választható személyek.</w:t>
      </w:r>
    </w:p>
    <w:p w:rsidR="00BF291E" w:rsidRPr="00BF291E" w:rsidRDefault="00BF291E" w:rsidP="00BF291E">
      <w:pPr>
        <w:shd w:val="clear" w:color="auto" w:fill="FFFFFF"/>
        <w:spacing w:after="12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5.2 A KEF tisztségviselői az elnök, a szakmai elnök és a titkár.</w:t>
      </w:r>
    </w:p>
    <w:p w:rsidR="00BF291E" w:rsidRPr="00BF291E" w:rsidRDefault="00BF291E" w:rsidP="00BF291E">
      <w:pPr>
        <w:shd w:val="clear" w:color="auto" w:fill="FFFFFF"/>
        <w:spacing w:after="12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5.3 A KEF élén a Kiskunfélegyháza Város polgármestere, mint a KEF elnöke áll. </w:t>
      </w:r>
    </w:p>
    <w:p w:rsidR="00BF291E" w:rsidRPr="00BF291E" w:rsidRDefault="00BF291E" w:rsidP="00BF291E">
      <w:pPr>
        <w:shd w:val="clear" w:color="auto" w:fill="FFFFFF"/>
        <w:spacing w:after="12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5.4 A KEF szakmai elnökét a  KEF tagjai szakmai szempontok alapján választják meg 3 évre.</w:t>
      </w:r>
    </w:p>
    <w:p w:rsidR="00BF291E" w:rsidRPr="00BF291E" w:rsidRDefault="00BF291E" w:rsidP="00BF291E">
      <w:pPr>
        <w:shd w:val="clear" w:color="auto" w:fill="FFFFFF"/>
        <w:spacing w:after="120" w:line="240" w:lineRule="auto"/>
        <w:ind w:left="426" w:hanging="42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5.5 A KEF titkára a Kiskunfélegyházi Polgármesteri Hivatal köztisztviselője, aki a KEF adminisztratív teendőinek ellátásáért felelős. </w:t>
      </w:r>
    </w:p>
    <w:p w:rsidR="00BF291E" w:rsidRPr="00BF291E" w:rsidRDefault="00BF291E" w:rsidP="00BF291E">
      <w:pPr>
        <w:shd w:val="clear" w:color="auto" w:fill="FFFFFF"/>
        <w:spacing w:after="120" w:line="240" w:lineRule="auto"/>
        <w:ind w:left="426" w:hanging="42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5.6  A </w:t>
      </w:r>
      <w:proofErr w:type="spellStart"/>
      <w:r w:rsidRPr="00BF291E">
        <w:rPr>
          <w:rFonts w:ascii="Times New Roman" w:eastAsia="Times New Roman" w:hAnsi="Times New Roman" w:cs="Times New Roman"/>
          <w:sz w:val="24"/>
          <w:szCs w:val="24"/>
          <w:lang w:eastAsia="hu-HU"/>
        </w:rPr>
        <w:t>KEF-et</w:t>
      </w:r>
      <w:proofErr w:type="spellEnd"/>
      <w:r w:rsidRPr="00BF291E">
        <w:rPr>
          <w:rFonts w:ascii="Times New Roman" w:eastAsia="Times New Roman" w:hAnsi="Times New Roman" w:cs="Times New Roman"/>
          <w:sz w:val="24"/>
          <w:szCs w:val="24"/>
          <w:lang w:eastAsia="hu-HU"/>
        </w:rPr>
        <w:t xml:space="preserve"> az önkormányzatnál, munkaértekezleteken, társadalmi rendezvényeken, a sajtó nyilvánossága előtt az elnök, távollétében a szakmai elnök képviseli. </w:t>
      </w:r>
    </w:p>
    <w:p w:rsidR="00BF291E" w:rsidRPr="00BF291E" w:rsidRDefault="00BF291E" w:rsidP="00BF291E">
      <w:pPr>
        <w:shd w:val="clear" w:color="auto" w:fill="FFFFFF"/>
        <w:spacing w:after="120" w:line="240" w:lineRule="auto"/>
        <w:ind w:left="426" w:hanging="42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5.7  A KEF üléseket az elnök hívja össze, a szakmai elnök feladata az éves munkatervre, valamint az ülések napirendi pontjaira vonatkozó javaslattétel, az éves beszámoló elkészítése, valamint kapcsolattartás a szakmai koordinációért felelős Szociális és Gyermekvédelmi Főigazgatóság Esélyteremtési Főosztály Drogmegelőzési Programok Osztályával.</w:t>
      </w:r>
    </w:p>
    <w:p w:rsidR="00BF291E" w:rsidRPr="00BF291E" w:rsidRDefault="00BF291E" w:rsidP="00BF291E">
      <w:pPr>
        <w:shd w:val="clear" w:color="auto" w:fill="FFFFFF"/>
        <w:spacing w:after="120" w:line="240" w:lineRule="auto"/>
        <w:ind w:left="426" w:hanging="42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5.8 A KEF munkáját igény szerint munkacsoportok segítik:</w:t>
      </w:r>
    </w:p>
    <w:p w:rsidR="00BF291E" w:rsidRPr="00BF291E" w:rsidRDefault="00BF291E" w:rsidP="00BF291E">
      <w:pPr>
        <w:numPr>
          <w:ilvl w:val="0"/>
          <w:numId w:val="49"/>
        </w:numPr>
        <w:shd w:val="clear" w:color="auto" w:fill="FFFFFF"/>
        <w:spacing w:after="120" w:line="240" w:lineRule="auto"/>
        <w:contextualSpacing/>
        <w:jc w:val="both"/>
        <w:rPr>
          <w:rFonts w:ascii="Times New Roman" w:eastAsia="Times New Roman" w:hAnsi="Times New Roman" w:cs="Times New Roman"/>
          <w:sz w:val="24"/>
          <w:szCs w:val="24"/>
          <w:lang w:eastAsia="hu-HU"/>
        </w:rPr>
      </w:pPr>
      <w:proofErr w:type="spellStart"/>
      <w:r w:rsidRPr="00BF291E">
        <w:rPr>
          <w:rFonts w:ascii="Times New Roman" w:eastAsia="Times New Roman" w:hAnsi="Times New Roman" w:cs="Times New Roman"/>
          <w:sz w:val="24"/>
          <w:szCs w:val="24"/>
          <w:lang w:eastAsia="hu-HU"/>
        </w:rPr>
        <w:lastRenderedPageBreak/>
        <w:t>drogprevenció</w:t>
      </w:r>
      <w:proofErr w:type="spellEnd"/>
      <w:r w:rsidRPr="00BF291E">
        <w:rPr>
          <w:rFonts w:ascii="Times New Roman" w:eastAsia="Times New Roman" w:hAnsi="Times New Roman" w:cs="Times New Roman"/>
          <w:sz w:val="24"/>
          <w:szCs w:val="24"/>
          <w:lang w:eastAsia="hu-HU"/>
        </w:rPr>
        <w:t>, egészségfejlesztés,</w:t>
      </w:r>
    </w:p>
    <w:p w:rsidR="00BF291E" w:rsidRPr="00BF291E" w:rsidRDefault="00BF291E" w:rsidP="00BF291E">
      <w:pPr>
        <w:numPr>
          <w:ilvl w:val="0"/>
          <w:numId w:val="49"/>
        </w:numPr>
        <w:shd w:val="clear" w:color="auto" w:fill="FFFFFF"/>
        <w:spacing w:after="120" w:line="240" w:lineRule="auto"/>
        <w:contextualSpacing/>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kezelés,</w:t>
      </w:r>
    </w:p>
    <w:p w:rsidR="00BF291E" w:rsidRPr="00BF291E" w:rsidRDefault="00BF291E" w:rsidP="00BF291E">
      <w:pPr>
        <w:numPr>
          <w:ilvl w:val="0"/>
          <w:numId w:val="49"/>
        </w:numPr>
        <w:shd w:val="clear" w:color="auto" w:fill="FFFFFF"/>
        <w:spacing w:after="120" w:line="240" w:lineRule="auto"/>
        <w:contextualSpacing/>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kínálatcsökkentés, </w:t>
      </w:r>
    </w:p>
    <w:p w:rsidR="00BF291E" w:rsidRPr="00BF291E" w:rsidRDefault="00BF291E" w:rsidP="00BF291E">
      <w:pPr>
        <w:shd w:val="clear" w:color="auto" w:fill="FFFFFF"/>
        <w:spacing w:after="120" w:line="240" w:lineRule="auto"/>
        <w:ind w:left="490"/>
        <w:jc w:val="both"/>
        <w:rPr>
          <w:rFonts w:ascii="Times New Roman" w:eastAsia="Times New Roman" w:hAnsi="Times New Roman" w:cs="Times New Roman"/>
          <w:sz w:val="24"/>
          <w:szCs w:val="24"/>
          <w:lang w:eastAsia="hu-HU"/>
        </w:rPr>
      </w:pPr>
      <w:proofErr w:type="gramStart"/>
      <w:r w:rsidRPr="00BF291E">
        <w:rPr>
          <w:rFonts w:ascii="Times New Roman" w:eastAsia="Times New Roman" w:hAnsi="Times New Roman" w:cs="Times New Roman"/>
          <w:sz w:val="24"/>
          <w:szCs w:val="24"/>
          <w:lang w:eastAsia="hu-HU"/>
        </w:rPr>
        <w:t>vagy</w:t>
      </w:r>
      <w:proofErr w:type="gramEnd"/>
      <w:r w:rsidRPr="00BF291E">
        <w:rPr>
          <w:rFonts w:ascii="Times New Roman" w:eastAsia="Times New Roman" w:hAnsi="Times New Roman" w:cs="Times New Roman"/>
          <w:sz w:val="24"/>
          <w:szCs w:val="24"/>
          <w:lang w:eastAsia="hu-HU"/>
        </w:rPr>
        <w:t xml:space="preserve"> más, a KEF által megjelölt szakterület. A munkacsoport létrehozásáról, tagjairól a KEF dönt, vezetői a KEF által választott KEF tagok vagy a KEF által felkért szakemberek. A munkacsoportok elvégzett feladatokról beszámolnak a KEF ülésein.</w:t>
      </w:r>
    </w:p>
    <w:p w:rsidR="00BF291E" w:rsidRPr="00BF291E" w:rsidRDefault="00BF291E" w:rsidP="00BF291E">
      <w:pPr>
        <w:shd w:val="clear" w:color="auto" w:fill="FFFFFF"/>
        <w:spacing w:after="12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5.9 A KEF tagok között a megfelelő feladatmegosztás, az együttműködés kialakítása a partnerségen alapul. </w:t>
      </w:r>
    </w:p>
    <w:p w:rsidR="00BF291E" w:rsidRPr="00BF291E" w:rsidRDefault="00BF291E" w:rsidP="00BF291E">
      <w:pPr>
        <w:shd w:val="clear" w:color="auto" w:fill="FFFFFF"/>
        <w:spacing w:before="150" w:after="120" w:line="240" w:lineRule="auto"/>
        <w:jc w:val="both"/>
        <w:outlineLvl w:val="3"/>
        <w:rPr>
          <w:rFonts w:ascii="Times New Roman" w:eastAsia="Times New Roman" w:hAnsi="Times New Roman" w:cs="Times New Roman"/>
          <w:b/>
          <w:bCs/>
          <w:sz w:val="24"/>
          <w:szCs w:val="24"/>
          <w:lang w:eastAsia="hu-HU"/>
        </w:rPr>
      </w:pPr>
      <w:r w:rsidRPr="00BF291E">
        <w:rPr>
          <w:rFonts w:ascii="Times New Roman" w:eastAsia="Times New Roman" w:hAnsi="Times New Roman" w:cs="Times New Roman"/>
          <w:b/>
          <w:bCs/>
          <w:sz w:val="24"/>
          <w:szCs w:val="24"/>
          <w:lang w:eastAsia="hu-HU"/>
        </w:rPr>
        <w:t>6. A Kiskunfélegyházi Kábítószerügyi Egyeztető Fórum működési rendje</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6.1 A KEF üléseit szükség szerint, de évente minimum 2 alkalommal tartja, elfogadott éves munkaterv szerint. Szükség esetén rendkívüli ülés összehívására kerülhet sor.</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6.2 Az ülés napirendi pontjairól, illetve a rendkívüli ülés időpontjáról a KEF elnök az ülést megelőző 5 nappal korábban írásban értesíti a KEF tagokat.</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6.3 Az ülésekről jegyzőkönyv készül, amelynek elkészítésére a KEF titkár a felelős.</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6.4 A KEF ülése határozatképes, ha az ülésen a tagok több mint fele megjelent. </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6.5 A KEF döntéseit nyílt szavazással, egyszerű szótöbbséggel hozza meg. Szavazategyenlőség esetén az elnök szavazata dönt.</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6.6 A KEF delegált tagja köteles az ülést megelőző napon távollétét jelezni.</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6.7 A KEF üléseket és a napirendek fölötti vitát a KEF elnök - távollétében a szakmai elnök - vezeti, és kihirdeti a szavazás eredményét. </w:t>
      </w:r>
    </w:p>
    <w:p w:rsidR="00BF291E" w:rsidRPr="00BF291E" w:rsidRDefault="00BF291E" w:rsidP="00BF291E">
      <w:pPr>
        <w:shd w:val="clear" w:color="auto" w:fill="FFFFFF"/>
        <w:spacing w:after="120" w:line="240" w:lineRule="auto"/>
        <w:ind w:left="425" w:hanging="425"/>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6.8 A KEF évente részletes beszámolót készít a Kiskunfélegyháza Város Önkormányzat Képviselő-testületének az év során végzett szakmai munkáról.</w:t>
      </w: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hd w:val="clear" w:color="auto" w:fill="FFFFFF"/>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A Kiskunfélegyházi Kábítószerügyi Egyeztető Fórum Szervezeti és Működési Szabályzatát Kiskunfélegyháza Város Önkormányzat Képviselő-testülete a 139/2017. (VI.29.) határozatával jóváhagyta.</w:t>
      </w:r>
    </w:p>
    <w:p w:rsidR="00BF291E" w:rsidRPr="00BF291E" w:rsidRDefault="00BF291E" w:rsidP="00BF291E">
      <w:pPr>
        <w:shd w:val="clear" w:color="auto" w:fill="FFFFFF"/>
        <w:spacing w:after="0" w:line="240" w:lineRule="auto"/>
        <w:jc w:val="both"/>
        <w:rPr>
          <w:rFonts w:ascii="Times New Roman" w:eastAsia="Times New Roman" w:hAnsi="Times New Roman" w:cs="Times New Roman"/>
          <w:b/>
          <w:sz w:val="24"/>
          <w:szCs w:val="24"/>
          <w:lang w:eastAsia="hu-HU"/>
        </w:rPr>
      </w:pP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2017. június 29.</w:t>
      </w: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hd w:val="clear" w:color="auto" w:fill="FFFFFF"/>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t xml:space="preserve">    </w:t>
      </w:r>
      <w:r w:rsidRPr="00BF291E">
        <w:rPr>
          <w:rFonts w:ascii="Times New Roman" w:eastAsia="Times New Roman" w:hAnsi="Times New Roman" w:cs="Times New Roman"/>
          <w:b/>
          <w:sz w:val="24"/>
          <w:szCs w:val="24"/>
          <w:lang w:eastAsia="hu-HU"/>
        </w:rPr>
        <w:t>Csányi József</w:t>
      </w:r>
    </w:p>
    <w:p w:rsidR="00BF291E" w:rsidRPr="00BF291E" w:rsidRDefault="00BF291E" w:rsidP="00BF291E">
      <w:pPr>
        <w:shd w:val="clear" w:color="auto" w:fill="FFFFFF"/>
        <w:spacing w:after="0" w:line="240" w:lineRule="auto"/>
        <w:ind w:left="4248" w:firstLine="708"/>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Város Polgármestere</w:t>
      </w:r>
    </w:p>
    <w:p w:rsidR="00BF291E" w:rsidRPr="00BF291E" w:rsidRDefault="00BF291E" w:rsidP="00BF291E">
      <w:pPr>
        <w:shd w:val="clear" w:color="auto" w:fill="FFFFFF"/>
        <w:spacing w:after="0" w:line="240" w:lineRule="auto"/>
        <w:ind w:left="4248" w:firstLine="708"/>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       Kiskunfélegyházi KEF elnöke</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br w:type="page"/>
      </w:r>
    </w:p>
    <w:p w:rsidR="00BF291E" w:rsidRPr="00BF291E" w:rsidRDefault="00BF291E" w:rsidP="00BF291E">
      <w:pPr>
        <w:shd w:val="clear" w:color="auto" w:fill="FFFFFF"/>
        <w:spacing w:after="0" w:line="240" w:lineRule="auto"/>
        <w:ind w:left="4248" w:firstLine="708"/>
        <w:jc w:val="both"/>
        <w:rPr>
          <w:rFonts w:ascii="Times New Roman" w:eastAsia="Times New Roman" w:hAnsi="Times New Roman" w:cs="Times New Roman"/>
          <w:sz w:val="24"/>
          <w:szCs w:val="24"/>
          <w:lang w:eastAsia="hu-HU"/>
        </w:rPr>
      </w:pPr>
    </w:p>
    <w:p w:rsidR="00BF291E" w:rsidRPr="00BF291E" w:rsidRDefault="00BF291E" w:rsidP="00BF291E">
      <w:pPr>
        <w:shd w:val="clear" w:color="auto" w:fill="FFFFFF"/>
        <w:spacing w:after="0" w:line="240" w:lineRule="auto"/>
        <w:ind w:left="4248" w:firstLine="708"/>
        <w:jc w:val="both"/>
        <w:rPr>
          <w:rFonts w:ascii="Times New Roman" w:eastAsia="Times New Roman" w:hAnsi="Times New Roman" w:cs="Times New Roman"/>
          <w:sz w:val="24"/>
          <w:szCs w:val="24"/>
          <w:lang w:eastAsia="hu-HU"/>
        </w:rPr>
      </w:pPr>
    </w:p>
    <w:p w:rsidR="00BF291E" w:rsidRPr="00BF291E" w:rsidRDefault="00BF291E" w:rsidP="00BF291E">
      <w:pPr>
        <w:numPr>
          <w:ilvl w:val="1"/>
          <w:numId w:val="45"/>
        </w:numPr>
        <w:spacing w:after="160" w:line="259" w:lineRule="auto"/>
        <w:contextualSpacing/>
        <w:jc w:val="right"/>
        <w:rPr>
          <w:rFonts w:ascii="Times New Roman" w:eastAsia="Calibri" w:hAnsi="Times New Roman" w:cs="Times New Roman"/>
          <w:sz w:val="24"/>
          <w:szCs w:val="24"/>
        </w:rPr>
      </w:pPr>
      <w:r w:rsidRPr="00BF291E">
        <w:rPr>
          <w:rFonts w:ascii="Times New Roman" w:eastAsia="Calibri" w:hAnsi="Times New Roman" w:cs="Times New Roman"/>
          <w:sz w:val="24"/>
          <w:szCs w:val="24"/>
        </w:rPr>
        <w:t>melléklet</w:t>
      </w:r>
    </w:p>
    <w:p w:rsidR="00BF291E" w:rsidRPr="00BF291E" w:rsidRDefault="00BF291E" w:rsidP="00BF291E">
      <w:pPr>
        <w:spacing w:after="0" w:line="240" w:lineRule="auto"/>
        <w:jc w:val="right"/>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Kiskunfélegyházi Kábítószerügyi Egyeztető Fórum szervezete</w:t>
      </w: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Kiskunfélegyháza Város Polgármestere, mint elnök</w:t>
      </w: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 xml:space="preserve">EGÉSZSÉGDOKK Közhasznú Alapítvány kuratóriumának elnöke, mint szakmai elnök  </w:t>
      </w: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Kiskunfélegyházi Polgármesteri Hivatal ifjúsági referense, mint titkár</w:t>
      </w: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Kiskunfélegyházi Polgármesteri Hivatal aljegyzője</w:t>
      </w: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 xml:space="preserve">Kiskunfélegyházi Rendőrkapitányság </w:t>
      </w: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 xml:space="preserve">VÁLASZ Szenvedélybeteg-segítő és </w:t>
      </w:r>
      <w:proofErr w:type="spellStart"/>
      <w:r w:rsidRPr="00BF291E">
        <w:rPr>
          <w:rFonts w:ascii="Times New Roman" w:eastAsia="Calibri" w:hAnsi="Times New Roman" w:cs="Times New Roman"/>
          <w:sz w:val="24"/>
          <w:szCs w:val="24"/>
        </w:rPr>
        <w:t>Drogprevenciós</w:t>
      </w:r>
      <w:proofErr w:type="spellEnd"/>
      <w:r w:rsidRPr="00BF291E">
        <w:rPr>
          <w:rFonts w:ascii="Times New Roman" w:eastAsia="Calibri" w:hAnsi="Times New Roman" w:cs="Times New Roman"/>
          <w:sz w:val="24"/>
          <w:szCs w:val="24"/>
        </w:rPr>
        <w:t xml:space="preserve"> Központ – Konferencia és Missziós Centrum </w:t>
      </w:r>
    </w:p>
    <w:p w:rsidR="00BF291E" w:rsidRPr="00BF291E" w:rsidRDefault="00BF291E" w:rsidP="00BF291E">
      <w:pPr>
        <w:numPr>
          <w:ilvl w:val="0"/>
          <w:numId w:val="48"/>
        </w:numPr>
        <w:spacing w:after="160" w:line="360" w:lineRule="auto"/>
        <w:ind w:left="714" w:hanging="357"/>
        <w:contextualSpacing/>
        <w:jc w:val="both"/>
        <w:rPr>
          <w:rFonts w:ascii="Times New Roman" w:eastAsia="Calibri" w:hAnsi="Times New Roman" w:cs="Times New Roman"/>
          <w:sz w:val="24"/>
          <w:szCs w:val="24"/>
        </w:rPr>
      </w:pPr>
      <w:r w:rsidRPr="00BF291E">
        <w:rPr>
          <w:rFonts w:ascii="Times New Roman" w:eastAsia="Calibri" w:hAnsi="Times New Roman" w:cs="Times New Roman"/>
          <w:sz w:val="24"/>
          <w:szCs w:val="24"/>
        </w:rPr>
        <w:t xml:space="preserve">KAPOCS Szociális és Gyermekvédelmi Intézmény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br w:type="page"/>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15.</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 xml:space="preserve">Előterjesztés a Kiskunfélegyháza 614 helyrajzi számú </w:t>
      </w:r>
      <w:proofErr w:type="gramStart"/>
      <w:r w:rsidRPr="00BF291E">
        <w:rPr>
          <w:rFonts w:ascii="Times New Roman" w:eastAsia="Times New Roman" w:hAnsi="Times New Roman" w:cs="Times New Roman"/>
          <w:b/>
          <w:sz w:val="24"/>
          <w:szCs w:val="24"/>
          <w:u w:val="single"/>
          <w:lang w:eastAsia="hu-HU"/>
        </w:rPr>
        <w:t>ingatlan  (</w:t>
      </w:r>
      <w:proofErr w:type="gramEnd"/>
      <w:r w:rsidRPr="00BF291E">
        <w:rPr>
          <w:rFonts w:ascii="Times New Roman" w:eastAsia="Times New Roman" w:hAnsi="Times New Roman" w:cs="Times New Roman"/>
          <w:b/>
          <w:sz w:val="24"/>
          <w:szCs w:val="24"/>
          <w:u w:val="single"/>
          <w:lang w:eastAsia="hu-HU"/>
        </w:rPr>
        <w:t>Halasi út 24.) induló kikiáltási árának megállapítása tárgyában</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Előterjesztő: </w:t>
      </w:r>
      <w:r w:rsidRPr="00BF291E">
        <w:rPr>
          <w:rFonts w:ascii="Times New Roman" w:eastAsia="Times New Roman" w:hAnsi="Times New Roman" w:cs="Times New Roman"/>
          <w:sz w:val="24"/>
          <w:szCs w:val="24"/>
          <w:lang w:eastAsia="hu-HU"/>
        </w:rPr>
        <w:t>Csányi József polgármester</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Tisztelt Képviselő-testület!  Önök írásban megkapták az előterjesztést, amelyet a </w:t>
      </w:r>
      <w:proofErr w:type="gramStart"/>
      <w:r w:rsidRPr="00BF291E">
        <w:rPr>
          <w:rFonts w:ascii="Times New Roman" w:eastAsia="Times New Roman" w:hAnsi="Times New Roman" w:cs="Times New Roman"/>
          <w:sz w:val="24"/>
          <w:szCs w:val="24"/>
          <w:lang w:eastAsia="hu-HU"/>
        </w:rPr>
        <w:t>Gazdasági  Bizottság</w:t>
      </w:r>
      <w:proofErr w:type="gramEnd"/>
      <w:r w:rsidRPr="00BF291E">
        <w:rPr>
          <w:rFonts w:ascii="Times New Roman" w:eastAsia="Times New Roman" w:hAnsi="Times New Roman" w:cs="Times New Roman"/>
          <w:sz w:val="24"/>
          <w:szCs w:val="24"/>
          <w:lang w:eastAsia="hu-HU"/>
        </w:rPr>
        <w:t xml:space="preserve"> megtárgyalt és támogatott. Van-e kérdés, észrevétel a napirendi ponttal kapcsolatban? </w:t>
      </w: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 xml:space="preserve">Amennyiben nincs, szavazásra teszem fel a határozat-tervezetet.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15 </w:t>
      </w:r>
      <w:proofErr w:type="gramStart"/>
      <w:r w:rsidRPr="00BF291E">
        <w:rPr>
          <w:rFonts w:ascii="Times New Roman" w:eastAsia="Times New Roman" w:hAnsi="Times New Roman" w:cs="Times New Roman"/>
          <w:sz w:val="24"/>
          <w:szCs w:val="24"/>
          <w:lang w:eastAsia="hu-HU"/>
        </w:rPr>
        <w:t>igen  szavazattal</w:t>
      </w:r>
      <w:proofErr w:type="gramEnd"/>
      <w:r w:rsidRPr="00BF291E">
        <w:rPr>
          <w:rFonts w:ascii="Times New Roman" w:eastAsia="Times New Roman" w:hAnsi="Times New Roman" w:cs="Times New Roman"/>
          <w:sz w:val="24"/>
          <w:szCs w:val="24"/>
          <w:lang w:eastAsia="hu-HU"/>
        </w:rPr>
        <w:t xml:space="preserve"> elfogadja a határozat-tervezetet és az alábbi határozatot hozza: </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140/2017.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Kiskunfélegyháza 614 helyrajzi számú ingatlan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(Halasi út 24.) induló kikiáltási árának megállapítása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Város Önkormányzata a Kiskunfélegyháza Város Önkormányzat Képviselő-testületének 51/2016. (II.26.) önkormányzati határozatában szereplő, a Kiskunfélegyháza, belterület 614 helyrajzi számú, 1579 m</w:t>
      </w:r>
      <w:r w:rsidRPr="00BF291E">
        <w:rPr>
          <w:rFonts w:ascii="Times New Roman" w:eastAsia="Times New Roman" w:hAnsi="Times New Roman" w:cs="Times New Roman"/>
          <w:sz w:val="24"/>
          <w:szCs w:val="24"/>
          <w:vertAlign w:val="superscript"/>
          <w:lang w:eastAsia="hu-HU"/>
        </w:rPr>
        <w:t>2</w:t>
      </w:r>
      <w:r w:rsidRPr="00BF291E">
        <w:rPr>
          <w:rFonts w:ascii="Times New Roman" w:eastAsia="Times New Roman" w:hAnsi="Times New Roman" w:cs="Times New Roman"/>
          <w:sz w:val="24"/>
          <w:szCs w:val="24"/>
          <w:lang w:eastAsia="hu-HU"/>
        </w:rPr>
        <w:t xml:space="preserve"> nagyságú – értékesítésre kijelölt – ingatlan árverésen történő értékesítésének induló kikiáltási árát 14.000.000,- forintra módosítja.</w:t>
      </w: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Város Önkormányzata felkéri a Vagyongazdálkodási Osztályt az árverés vagyonrendelet szerinti lefolytatására.</w:t>
      </w: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ind w:left="1416"/>
        <w:jc w:val="both"/>
        <w:rPr>
          <w:rFonts w:ascii="Times New Roman" w:eastAsia="Times New Roman" w:hAnsi="Times New Roman" w:cs="Times New Roman"/>
          <w:bCs/>
          <w:sz w:val="24"/>
          <w:szCs w:val="24"/>
          <w:lang w:eastAsia="hu-HU"/>
        </w:rPr>
      </w:pPr>
      <w:r w:rsidRPr="00BF291E">
        <w:rPr>
          <w:rFonts w:ascii="Times New Roman" w:eastAsia="Times New Roman" w:hAnsi="Times New Roman" w:cs="Times New Roman"/>
          <w:bCs/>
          <w:sz w:val="24"/>
          <w:szCs w:val="24"/>
          <w:u w:val="single"/>
          <w:lang w:eastAsia="hu-HU"/>
        </w:rPr>
        <w:t>Felelős:</w:t>
      </w:r>
      <w:r w:rsidRPr="00BF291E">
        <w:rPr>
          <w:rFonts w:ascii="Times New Roman" w:eastAsia="Times New Roman" w:hAnsi="Times New Roman" w:cs="Times New Roman"/>
          <w:bCs/>
          <w:sz w:val="24"/>
          <w:szCs w:val="24"/>
          <w:lang w:eastAsia="hu-HU"/>
        </w:rPr>
        <w:t xml:space="preserve"> </w:t>
      </w:r>
      <w:r w:rsidRPr="00BF291E">
        <w:rPr>
          <w:rFonts w:ascii="Times New Roman" w:eastAsia="Times New Roman" w:hAnsi="Times New Roman" w:cs="Times New Roman"/>
          <w:bCs/>
          <w:sz w:val="24"/>
          <w:szCs w:val="24"/>
          <w:lang w:eastAsia="hu-HU"/>
        </w:rPr>
        <w:tab/>
        <w:t>Dr. Tisóczki Tamás vagyongazdálkodási osztályvezető</w:t>
      </w:r>
    </w:p>
    <w:p w:rsidR="00BF291E" w:rsidRPr="00BF291E" w:rsidRDefault="00BF291E" w:rsidP="00BF291E">
      <w:pPr>
        <w:spacing w:after="0" w:line="240" w:lineRule="auto"/>
        <w:ind w:left="1416"/>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bCs/>
          <w:sz w:val="24"/>
          <w:szCs w:val="24"/>
          <w:u w:val="single"/>
          <w:lang w:eastAsia="hu-HU"/>
        </w:rPr>
        <w:t>Határidő:</w:t>
      </w:r>
      <w:r w:rsidRPr="00BF291E">
        <w:rPr>
          <w:rFonts w:ascii="Times New Roman" w:eastAsia="Times New Roman" w:hAnsi="Times New Roman" w:cs="Times New Roman"/>
          <w:b/>
          <w:bCs/>
          <w:sz w:val="24"/>
          <w:szCs w:val="24"/>
          <w:lang w:eastAsia="hu-HU"/>
        </w:rPr>
        <w:tab/>
      </w:r>
      <w:r w:rsidRPr="00BF291E">
        <w:rPr>
          <w:rFonts w:ascii="Times New Roman" w:eastAsia="Times New Roman" w:hAnsi="Times New Roman" w:cs="Times New Roman"/>
          <w:bCs/>
          <w:sz w:val="24"/>
          <w:szCs w:val="24"/>
          <w:lang w:eastAsia="hu-HU"/>
        </w:rPr>
        <w:t>2017. augusztus 31.</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Vagyongazdálkodási Osztálya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Pénzügyi Osztálya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8B7F68" w:rsidRDefault="008B7F68">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lastRenderedPageBreak/>
        <w:t>16.</w:t>
      </w:r>
    </w:p>
    <w:p w:rsidR="00BF291E" w:rsidRPr="00BF291E" w:rsidRDefault="00BF291E" w:rsidP="00BF291E">
      <w:pPr>
        <w:spacing w:after="0" w:line="240" w:lineRule="auto"/>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 xml:space="preserve">Előterjesztés a településrendezési eszközök módosításának soron kívüli elindítása </w:t>
      </w:r>
      <w:proofErr w:type="spellStart"/>
      <w:r w:rsidRPr="00BF291E">
        <w:rPr>
          <w:rFonts w:ascii="Times New Roman" w:eastAsia="Times New Roman" w:hAnsi="Times New Roman" w:cs="Times New Roman"/>
          <w:b/>
          <w:sz w:val="24"/>
          <w:szCs w:val="24"/>
          <w:u w:val="single"/>
          <w:lang w:eastAsia="hu-HU"/>
        </w:rPr>
        <w:t>TOP-projekt</w:t>
      </w:r>
      <w:proofErr w:type="spellEnd"/>
      <w:r w:rsidRPr="00BF291E">
        <w:rPr>
          <w:rFonts w:ascii="Times New Roman" w:eastAsia="Times New Roman" w:hAnsi="Times New Roman" w:cs="Times New Roman"/>
          <w:b/>
          <w:sz w:val="24"/>
          <w:szCs w:val="24"/>
          <w:u w:val="single"/>
          <w:lang w:eastAsia="hu-HU"/>
        </w:rPr>
        <w:t xml:space="preserve"> ügyében, a módosítással érintett Liget utcai terület kiemelt fejlesztési területté nyilvánítása, környezeti vizsgálat szükségtelensége és a polgármesterre átruházandó döntési jog tárgyában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center"/>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(Előterjesztés írásban mellékelve)</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Előterjesztő: </w:t>
      </w:r>
      <w:r w:rsidRPr="00BF291E">
        <w:rPr>
          <w:rFonts w:ascii="Times New Roman" w:eastAsia="Times New Roman" w:hAnsi="Times New Roman" w:cs="Times New Roman"/>
          <w:sz w:val="24"/>
          <w:szCs w:val="24"/>
          <w:lang w:eastAsia="hu-HU"/>
        </w:rPr>
        <w:t>Csányi József polgármester</w:t>
      </w: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és a </w:t>
      </w:r>
      <w:proofErr w:type="gramStart"/>
      <w:r w:rsidRPr="00BF291E">
        <w:rPr>
          <w:rFonts w:ascii="Times New Roman" w:eastAsia="Times New Roman" w:hAnsi="Times New Roman" w:cs="Times New Roman"/>
          <w:sz w:val="24"/>
          <w:szCs w:val="24"/>
          <w:lang w:eastAsia="hu-HU"/>
        </w:rPr>
        <w:t>Gazdasági  Bizottság</w:t>
      </w:r>
      <w:proofErr w:type="gramEnd"/>
      <w:r w:rsidRPr="00BF291E">
        <w:rPr>
          <w:rFonts w:ascii="Times New Roman" w:eastAsia="Times New Roman" w:hAnsi="Times New Roman" w:cs="Times New Roman"/>
          <w:sz w:val="24"/>
          <w:szCs w:val="24"/>
          <w:lang w:eastAsia="hu-HU"/>
        </w:rPr>
        <w:t xml:space="preserve"> megtárgyalt és támogatott. Van-e kérdés, észrevétel a napirendi ponttal kapcsolatban?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Amennyiben nincs kérdés, javaslat, szavazásra teszem fel a határozat-tervezetet.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Dongó József képviselő: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Azt gondolom, hogy ennél aktuálisabban nem is kerülhetett elénk ez a napirendi pont, hiszen a napokban probléma merült fel ezen a területen. Beköltöztek az ingatlanra hajléktalanok, molesztáltak embereket, már egy ideje jómagam is figyeltem, már nem csak bent, hanem a kerékpárúton közlekedőket is felesleges szóval tartották. Szükséges, hogy ez a terület rendezésre kerüljön, ezért támogassuk az előterjesztést. Megkérdezném, hogy az az intézkedés megtörtént-e, amiről a Szociális Bizottságon beszéltünk és megnyugtató lesz-e ez az </w:t>
      </w:r>
      <w:proofErr w:type="gramStart"/>
      <w:r w:rsidRPr="00BF291E">
        <w:rPr>
          <w:rFonts w:ascii="Times New Roman" w:eastAsia="Times New Roman" w:hAnsi="Times New Roman" w:cs="Times New Roman"/>
          <w:sz w:val="24"/>
          <w:szCs w:val="24"/>
          <w:lang w:eastAsia="hu-HU"/>
        </w:rPr>
        <w:t>intézkedés ,</w:t>
      </w:r>
      <w:proofErr w:type="gramEnd"/>
      <w:r w:rsidRPr="00BF291E">
        <w:rPr>
          <w:rFonts w:ascii="Times New Roman" w:eastAsia="Times New Roman" w:hAnsi="Times New Roman" w:cs="Times New Roman"/>
          <w:sz w:val="24"/>
          <w:szCs w:val="24"/>
          <w:lang w:eastAsia="hu-HU"/>
        </w:rPr>
        <w:t xml:space="preserve"> ill. figyelünk-e, hogy a jövőben ne legyen ilyen zaklatásos probléma? A területen – ha biztos, amit Polgármester Úr mondott – 6 </w:t>
      </w:r>
      <w:proofErr w:type="gramStart"/>
      <w:r w:rsidRPr="00BF291E">
        <w:rPr>
          <w:rFonts w:ascii="Times New Roman" w:eastAsia="Times New Roman" w:hAnsi="Times New Roman" w:cs="Times New Roman"/>
          <w:sz w:val="24"/>
          <w:szCs w:val="24"/>
          <w:lang w:eastAsia="hu-HU"/>
        </w:rPr>
        <w:t>hónap  múlva</w:t>
      </w:r>
      <w:proofErr w:type="gramEnd"/>
      <w:r w:rsidRPr="00BF291E">
        <w:rPr>
          <w:rFonts w:ascii="Times New Roman" w:eastAsia="Times New Roman" w:hAnsi="Times New Roman" w:cs="Times New Roman"/>
          <w:sz w:val="24"/>
          <w:szCs w:val="24"/>
          <w:lang w:eastAsia="hu-HU"/>
        </w:rPr>
        <w:t xml:space="preserve"> kezdődhet el a tényleges munka. Így addig is biztosítani szükséges a környéken lakók és közlekedők biztonságát. Kérem, hogy erre fokozottan figyeljünk, és kérném azt a tájékoztatást</w:t>
      </w:r>
      <w:proofErr w:type="gramStart"/>
      <w:r w:rsidRPr="00BF291E">
        <w:rPr>
          <w:rFonts w:ascii="Times New Roman" w:eastAsia="Times New Roman" w:hAnsi="Times New Roman" w:cs="Times New Roman"/>
          <w:sz w:val="24"/>
          <w:szCs w:val="24"/>
          <w:lang w:eastAsia="hu-HU"/>
        </w:rPr>
        <w:t>,  hogy</w:t>
      </w:r>
      <w:proofErr w:type="gramEnd"/>
      <w:r w:rsidRPr="00BF291E">
        <w:rPr>
          <w:rFonts w:ascii="Times New Roman" w:eastAsia="Times New Roman" w:hAnsi="Times New Roman" w:cs="Times New Roman"/>
          <w:sz w:val="24"/>
          <w:szCs w:val="24"/>
          <w:lang w:eastAsia="hu-HU"/>
        </w:rPr>
        <w:t xml:space="preserve"> a héten milyen intézkedés történt?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Csányi József polgármester: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tegnapi nap folyamán a Közterület-felügyelet és a </w:t>
      </w:r>
      <w:proofErr w:type="spellStart"/>
      <w:r w:rsidRPr="00BF291E">
        <w:rPr>
          <w:rFonts w:ascii="Times New Roman" w:eastAsia="Times New Roman" w:hAnsi="Times New Roman" w:cs="Times New Roman"/>
          <w:sz w:val="24"/>
          <w:szCs w:val="24"/>
          <w:lang w:eastAsia="hu-HU"/>
        </w:rPr>
        <w:t>félegyházi</w:t>
      </w:r>
      <w:proofErr w:type="spellEnd"/>
      <w:r w:rsidRPr="00BF291E">
        <w:rPr>
          <w:rFonts w:ascii="Times New Roman" w:eastAsia="Times New Roman" w:hAnsi="Times New Roman" w:cs="Times New Roman"/>
          <w:sz w:val="24"/>
          <w:szCs w:val="24"/>
          <w:lang w:eastAsia="hu-HU"/>
        </w:rPr>
        <w:t xml:space="preserve"> Rendőrkapitányság munkatársai a helyszínen megjelentek. Az ott talált, illegálisan beköltözött lakókat felszólították a kiköltözésre, mintegy 24 órát biztosítottak a számukra, illetve akit abban az időben ott találtak, azt ki is telepítették abban a pillanatban. 5 főről beszélünk, 1 fő esetében konkrétan javaslatot tettünk orvos szakértő bevonására az egészségi állapotával kapcsolatosan. Amennyiben a lakók nem távoznak, akkor a rendőrség kényszerintézkedést fog végrehajtani. Holnap az épület bezárásra kerül és ezt követően, ha ezek az emberek visszaköltöznek és betörnek az épületbe, akkor egészen más intézkedés hatálya alá fognak tartozni. Abban az esetben csak az épület állagsérelmével fognak tudni csak bejutni. Így sokkal könnyebb lesz rendőrségi intézkedést foganatosítani. Tehát az intézkedés, amiről beszéltünk, megtörtént a tegnapi nap folyamán. Holnapi nappal rövidre fogjuk zárni az ügyet. Bízom benne, hogy mielőbb meg tud kezdődni a munka, legfőképpen azért, mert a projekt által egy polgárőr közösségi házat szeretnénk létrehozni, amelyben egy polgárőr szolgálati lakás is meg tud épülni és lehetőség lesz arra, hogy ezáltal a terület őrzésvédelme és </w:t>
      </w:r>
      <w:r w:rsidRPr="00BF291E">
        <w:rPr>
          <w:rFonts w:ascii="Times New Roman" w:eastAsia="Times New Roman" w:hAnsi="Times New Roman" w:cs="Times New Roman"/>
          <w:sz w:val="24"/>
          <w:szCs w:val="24"/>
          <w:lang w:eastAsia="hu-HU"/>
        </w:rPr>
        <w:lastRenderedPageBreak/>
        <w:t xml:space="preserve">felügyelete is biztosított legyen. Kamera rendszer is kiépítésre kerül a projekt keretében, ez is biztosan segíteni fog.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Horváth Tamás képviselő: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Két kérdésem lenne. Az anyagban nem részletezett partnerségi véleményezés mit jelent? Illetve a döntési jogkör átruházása mennyiben gyorsítja, jobbítja a feladatot, ha a testület lemond erről a jogáról a polgármester javára.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Csányi József polgármester: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 második rész, hogy a polgármesterre átruházzák a jogkört, ez alapvetően arról szól, hogy a rendezési </w:t>
      </w:r>
      <w:proofErr w:type="gramStart"/>
      <w:r w:rsidRPr="00BF291E">
        <w:rPr>
          <w:rFonts w:ascii="Times New Roman" w:eastAsia="Times New Roman" w:hAnsi="Times New Roman" w:cs="Times New Roman"/>
          <w:sz w:val="24"/>
          <w:szCs w:val="24"/>
          <w:lang w:eastAsia="hu-HU"/>
        </w:rPr>
        <w:t>terv módosítással</w:t>
      </w:r>
      <w:proofErr w:type="gramEnd"/>
      <w:r w:rsidRPr="00BF291E">
        <w:rPr>
          <w:rFonts w:ascii="Times New Roman" w:eastAsia="Times New Roman" w:hAnsi="Times New Roman" w:cs="Times New Roman"/>
          <w:sz w:val="24"/>
          <w:szCs w:val="24"/>
          <w:lang w:eastAsia="hu-HU"/>
        </w:rPr>
        <w:t xml:space="preserve"> kapcsolatos módosításokhoz én külön képviselő-testületi felhatalmazás nélkül a projekt érdekében aláírhatok, nem kell hozzá képviselő-testületi ülést összehívni. Tehát, ha nyár közepén valami olyan módosítás kell, amiben azonnal döntést kell hozni és nem tudjuk összehívni a képviselő-testületi ülést, akkor ez a projekt tolódna, akár egy hónappal is. A következő rendes képviselő-testületi ülés augusztus 31-ére esik. Ehhez kapok én tehát egy jogkört, ami elég szűk mezsgyén belül mozog, nem fogunk vidámparkot nyitni a helyén. A projektben meghatározott célhoz hozzárendelt rendelkezési jogot ruháznak a polgármesterre a testület tagjai. A másik kérdéssel kapcsolatban Jegyző Úrnak megadom a szót.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Dr. Faragó Zsolt jegyző:</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roofErr w:type="gramStart"/>
      <w:r w:rsidRPr="00BF291E">
        <w:rPr>
          <w:rFonts w:ascii="Times New Roman" w:eastAsia="Times New Roman" w:hAnsi="Times New Roman" w:cs="Times New Roman"/>
          <w:sz w:val="24"/>
          <w:szCs w:val="24"/>
          <w:lang w:eastAsia="hu-HU"/>
        </w:rPr>
        <w:t>Nemrégen  fogadott</w:t>
      </w:r>
      <w:proofErr w:type="gramEnd"/>
      <w:r w:rsidRPr="00BF291E">
        <w:rPr>
          <w:rFonts w:ascii="Times New Roman" w:eastAsia="Times New Roman" w:hAnsi="Times New Roman" w:cs="Times New Roman"/>
          <w:sz w:val="24"/>
          <w:szCs w:val="24"/>
          <w:lang w:eastAsia="hu-HU"/>
        </w:rPr>
        <w:t xml:space="preserve"> el a Képviselő-testület egy rendeletet a partnerségi egyeztetésről. Abban meg vannak határozva azok a szervezetek, amelyeket egy ilyen rendezési </w:t>
      </w:r>
      <w:proofErr w:type="gramStart"/>
      <w:r w:rsidRPr="00BF291E">
        <w:rPr>
          <w:rFonts w:ascii="Times New Roman" w:eastAsia="Times New Roman" w:hAnsi="Times New Roman" w:cs="Times New Roman"/>
          <w:sz w:val="24"/>
          <w:szCs w:val="24"/>
          <w:lang w:eastAsia="hu-HU"/>
        </w:rPr>
        <w:t>terv módosításnál</w:t>
      </w:r>
      <w:proofErr w:type="gramEnd"/>
      <w:r w:rsidRPr="00BF291E">
        <w:rPr>
          <w:rFonts w:ascii="Times New Roman" w:eastAsia="Times New Roman" w:hAnsi="Times New Roman" w:cs="Times New Roman"/>
          <w:sz w:val="24"/>
          <w:szCs w:val="24"/>
          <w:lang w:eastAsia="hu-HU"/>
        </w:rPr>
        <w:t xml:space="preserve"> vagy új rendezési terv elfogadásakor partnerként be kell vonni. Most ez mellőzve lesz, tehát sem egyházat, sem más </w:t>
      </w:r>
      <w:proofErr w:type="gramStart"/>
      <w:r w:rsidRPr="00BF291E">
        <w:rPr>
          <w:rFonts w:ascii="Times New Roman" w:eastAsia="Times New Roman" w:hAnsi="Times New Roman" w:cs="Times New Roman"/>
          <w:sz w:val="24"/>
          <w:szCs w:val="24"/>
          <w:lang w:eastAsia="hu-HU"/>
        </w:rPr>
        <w:t>szervezetet  nem</w:t>
      </w:r>
      <w:proofErr w:type="gramEnd"/>
      <w:r w:rsidRPr="00BF291E">
        <w:rPr>
          <w:rFonts w:ascii="Times New Roman" w:eastAsia="Times New Roman" w:hAnsi="Times New Roman" w:cs="Times New Roman"/>
          <w:sz w:val="24"/>
          <w:szCs w:val="24"/>
          <w:lang w:eastAsia="hu-HU"/>
        </w:rPr>
        <w:t xml:space="preserve"> kell bevonni, mert ez teljesen felesleges.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Horváth Tamás képviselő: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És ez törvényes?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Dr. Faragó Zsolt jegyző:</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Hogyne, természetesen.</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Dongó József képviselő: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Jegyző Úrhoz lenne olyan kérdésem, hogy a környezetvédelmi vizsgálatról kinyilatkoztathatjuk-e mi, hogy nem tartjuk szükségesnek? A jogszabály ennek lehetőséget ad-e? Vélhetően igen, azért van itt. Ez is valószínűleg az idő volument változtatja meg, csökkenti. De attól, hogy mi ezt kimondjuk, nem biztos, hogy így lesz.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Dr. Faragó Zsolt jegyző:</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Nem vagyok szakavatott szakértő a településrendezési tervvel kapcsolatban. Ezt </w:t>
      </w:r>
      <w:r w:rsidR="00180466">
        <w:rPr>
          <w:rFonts w:ascii="Times New Roman" w:eastAsia="Times New Roman" w:hAnsi="Times New Roman" w:cs="Times New Roman"/>
          <w:sz w:val="24"/>
          <w:szCs w:val="24"/>
          <w:lang w:eastAsia="hu-HU"/>
        </w:rPr>
        <w:t>az előterjesztést a Főépítész úr</w:t>
      </w:r>
      <w:r w:rsidRPr="00BF291E">
        <w:rPr>
          <w:rFonts w:ascii="Times New Roman" w:eastAsia="Times New Roman" w:hAnsi="Times New Roman" w:cs="Times New Roman"/>
          <w:sz w:val="24"/>
          <w:szCs w:val="24"/>
          <w:lang w:eastAsia="hu-HU"/>
        </w:rPr>
        <w:t>, aki szak</w:t>
      </w:r>
      <w:r w:rsidR="00180466">
        <w:rPr>
          <w:rFonts w:ascii="Times New Roman" w:eastAsia="Times New Roman" w:hAnsi="Times New Roman" w:cs="Times New Roman"/>
          <w:sz w:val="24"/>
          <w:szCs w:val="24"/>
          <w:lang w:eastAsia="hu-HU"/>
        </w:rPr>
        <w:t>embere, ő</w:t>
      </w:r>
      <w:r w:rsidRPr="00BF291E">
        <w:rPr>
          <w:rFonts w:ascii="Times New Roman" w:eastAsia="Times New Roman" w:hAnsi="Times New Roman" w:cs="Times New Roman"/>
          <w:sz w:val="24"/>
          <w:szCs w:val="24"/>
          <w:lang w:eastAsia="hu-HU"/>
        </w:rPr>
        <w:t xml:space="preserve"> készítette, ill. az </w:t>
      </w:r>
      <w:proofErr w:type="spellStart"/>
      <w:r w:rsidRPr="00BF291E">
        <w:rPr>
          <w:rFonts w:ascii="Times New Roman" w:eastAsia="Times New Roman" w:hAnsi="Times New Roman" w:cs="Times New Roman"/>
          <w:sz w:val="24"/>
          <w:szCs w:val="24"/>
          <w:lang w:eastAsia="hu-HU"/>
        </w:rPr>
        <w:t>Új-Lépték</w:t>
      </w:r>
      <w:proofErr w:type="spellEnd"/>
      <w:r w:rsidRPr="00BF291E">
        <w:rPr>
          <w:rFonts w:ascii="Times New Roman" w:eastAsia="Times New Roman" w:hAnsi="Times New Roman" w:cs="Times New Roman"/>
          <w:sz w:val="24"/>
          <w:szCs w:val="24"/>
          <w:lang w:eastAsia="hu-HU"/>
        </w:rPr>
        <w:t xml:space="preserve"> Bt., aki jelenleg is végzi Kiskunfélegyháza Város Önkormányzat új rendezési tervének előkészítését. A szakmai </w:t>
      </w:r>
      <w:r w:rsidRPr="00BF291E">
        <w:rPr>
          <w:rFonts w:ascii="Times New Roman" w:eastAsia="Times New Roman" w:hAnsi="Times New Roman" w:cs="Times New Roman"/>
          <w:sz w:val="24"/>
          <w:szCs w:val="24"/>
          <w:lang w:eastAsia="hu-HU"/>
        </w:rPr>
        <w:lastRenderedPageBreak/>
        <w:t>anyagot ők tették le. Ami a Képviselő-testület elé került, egy minta volt. Egy sűrűn használt eljárás az országban, teljesen jogszabályszerű.</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Csányi József polgármester: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Amennyiben nincs további kérdés, hozzászólás, szavazásra teszem fel a határozat-tervezetet. </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Megállapítom, hogy a Képviselő-testület 14 </w:t>
      </w:r>
      <w:proofErr w:type="gramStart"/>
      <w:r w:rsidRPr="00BF291E">
        <w:rPr>
          <w:rFonts w:ascii="Times New Roman" w:eastAsia="Times New Roman" w:hAnsi="Times New Roman" w:cs="Times New Roman"/>
          <w:sz w:val="24"/>
          <w:szCs w:val="24"/>
          <w:lang w:eastAsia="hu-HU"/>
        </w:rPr>
        <w:t>igen  szavazattal</w:t>
      </w:r>
      <w:proofErr w:type="gramEnd"/>
      <w:r w:rsidRPr="00BF291E">
        <w:rPr>
          <w:rFonts w:ascii="Times New Roman" w:eastAsia="Times New Roman" w:hAnsi="Times New Roman" w:cs="Times New Roman"/>
          <w:sz w:val="24"/>
          <w:szCs w:val="24"/>
          <w:lang w:eastAsia="hu-HU"/>
        </w:rPr>
        <w:t xml:space="preserve"> (1 fő nem szavazott) elfogadja a határozat-tervezetet és az alábbi határozatot hozza: </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Kiskunfélegyháza Város Önkormányzat Képviselő-testületének</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r w:rsidRPr="00BF291E">
        <w:rPr>
          <w:rFonts w:ascii="Times New Roman" w:eastAsia="Times New Roman" w:hAnsi="Times New Roman" w:cs="Times New Roman"/>
          <w:b/>
          <w:sz w:val="24"/>
          <w:szCs w:val="24"/>
          <w:u w:val="single"/>
          <w:lang w:eastAsia="hu-HU"/>
        </w:rPr>
        <w:t>141/2017. (VI.29.) önkormányzati határozata</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Településrendezési eszközök módosításának soron kívüli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elindítása</w:t>
      </w:r>
      <w:proofErr w:type="gramEnd"/>
      <w:r w:rsidRPr="00BF291E">
        <w:rPr>
          <w:rFonts w:ascii="Times New Roman" w:eastAsia="Times New Roman" w:hAnsi="Times New Roman" w:cs="Times New Roman"/>
          <w:b/>
          <w:sz w:val="24"/>
          <w:szCs w:val="24"/>
          <w:lang w:eastAsia="hu-HU"/>
        </w:rPr>
        <w:t xml:space="preserve"> a Liget utca és az Alpári út mentén fekvő önkormányzati </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roofErr w:type="gramStart"/>
      <w:r w:rsidRPr="00BF291E">
        <w:rPr>
          <w:rFonts w:ascii="Times New Roman" w:eastAsia="Times New Roman" w:hAnsi="Times New Roman" w:cs="Times New Roman"/>
          <w:b/>
          <w:sz w:val="24"/>
          <w:szCs w:val="24"/>
          <w:lang w:eastAsia="hu-HU"/>
        </w:rPr>
        <w:t>rehabilitációs</w:t>
      </w:r>
      <w:proofErr w:type="gramEnd"/>
      <w:r w:rsidRPr="00BF291E">
        <w:rPr>
          <w:rFonts w:ascii="Times New Roman" w:eastAsia="Times New Roman" w:hAnsi="Times New Roman" w:cs="Times New Roman"/>
          <w:b/>
          <w:sz w:val="24"/>
          <w:szCs w:val="24"/>
          <w:lang w:eastAsia="hu-HU"/>
        </w:rPr>
        <w:t xml:space="preserve"> területre vonatkozóan</w:t>
      </w:r>
    </w:p>
    <w:p w:rsidR="00BF291E" w:rsidRPr="00BF291E" w:rsidRDefault="00BF291E" w:rsidP="00BF291E">
      <w:pPr>
        <w:spacing w:after="0" w:line="240" w:lineRule="auto"/>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b/>
          <w:sz w:val="24"/>
          <w:szCs w:val="24"/>
          <w:lang w:eastAsia="hu-HU"/>
        </w:rPr>
        <w:t xml:space="preserve">H </w:t>
      </w:r>
      <w:proofErr w:type="gramStart"/>
      <w:r w:rsidRPr="00BF291E">
        <w:rPr>
          <w:rFonts w:ascii="Times New Roman" w:eastAsia="Times New Roman" w:hAnsi="Times New Roman" w:cs="Times New Roman"/>
          <w:b/>
          <w:sz w:val="24"/>
          <w:szCs w:val="24"/>
          <w:lang w:eastAsia="hu-HU"/>
        </w:rPr>
        <w:t>A</w:t>
      </w:r>
      <w:proofErr w:type="gramEnd"/>
      <w:r w:rsidRPr="00BF291E">
        <w:rPr>
          <w:rFonts w:ascii="Times New Roman" w:eastAsia="Times New Roman" w:hAnsi="Times New Roman" w:cs="Times New Roman"/>
          <w:b/>
          <w:sz w:val="24"/>
          <w:szCs w:val="24"/>
          <w:lang w:eastAsia="hu-HU"/>
        </w:rPr>
        <w:t xml:space="preserve"> T Á R O Z A T :</w:t>
      </w:r>
    </w:p>
    <w:p w:rsidR="00BF291E" w:rsidRPr="00BF291E" w:rsidRDefault="00BF291E" w:rsidP="00BF291E">
      <w:pPr>
        <w:spacing w:after="0" w:line="240" w:lineRule="auto"/>
        <w:ind w:left="708" w:firstLine="708"/>
        <w:jc w:val="center"/>
        <w:rPr>
          <w:rFonts w:ascii="Times New Roman" w:eastAsia="Times New Roman" w:hAnsi="Times New Roman" w:cs="Times New Roman"/>
          <w:b/>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Kiskunfélegyháza Város Önkormányzat Képviselő-testülete megtárgyalta fenti tárgyú írásos előterjesztésben foglaltakat és az alábbiakat rögzíti.</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r w:rsidRPr="00BF291E">
        <w:rPr>
          <w:rFonts w:ascii="Times New Roman" w:eastAsia="Times New Roman" w:hAnsi="Times New Roman" w:cs="Times New Roman"/>
          <w:sz w:val="24"/>
          <w:szCs w:val="24"/>
          <w:lang w:eastAsia="hu-HU"/>
        </w:rPr>
        <w:t>1./ A Településrendezési eszközök módosítása soron kívül elindítandó a Liget utca és az Alpári út mentén fekvő önkormányzati rehabilitációs területre vonatkozóan.</w:t>
      </w:r>
      <w:r w:rsidRPr="00BF291E">
        <w:rPr>
          <w:rFonts w:ascii="Times New Roman" w:eastAsia="Times New Roman" w:hAnsi="Times New Roman" w:cs="Times New Roman"/>
          <w:b/>
          <w:sz w:val="24"/>
          <w:szCs w:val="24"/>
          <w:lang w:eastAsia="hu-HU"/>
        </w:rPr>
        <w:t xml:space="preserve"> </w:t>
      </w:r>
    </w:p>
    <w:p w:rsidR="00BF291E" w:rsidRPr="00BF291E" w:rsidRDefault="00BF291E" w:rsidP="00BF291E">
      <w:pPr>
        <w:spacing w:after="0" w:line="240" w:lineRule="auto"/>
        <w:jc w:val="both"/>
        <w:rPr>
          <w:rFonts w:ascii="Times New Roman" w:eastAsia="Times New Roman" w:hAnsi="Times New Roman" w:cs="Times New Roman"/>
          <w:b/>
          <w:sz w:val="24"/>
          <w:szCs w:val="24"/>
          <w:lang w:eastAsia="hu-HU"/>
        </w:rPr>
      </w:pP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2./ A 2195; 2196; 2197; 2198; 2199/1,3; 2200; 2205; 2207; 2208; 2209/1; 2210; 2211; 2211; 2218; 2219/1,5; helyrajzi számú telekcsoportot a „TOP-4.3.1-15-BK1-2016-00001” azonosító számú, a „Leromlott városi területek rehabilitációja” című fejlesztési projekthez kapcsolódóan kiemelt fejlesztési területté nyilvánítja.</w:t>
      </w:r>
    </w:p>
    <w:p w:rsidR="00BF291E" w:rsidRPr="00BF291E" w:rsidRDefault="00BF291E" w:rsidP="00BF291E">
      <w:pPr>
        <w:shd w:val="clear" w:color="auto" w:fill="FFFFFF"/>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contextualSpacing/>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3./ A Helyi Építési Szabályzat</w:t>
      </w:r>
      <w:r w:rsidRPr="00BF291E">
        <w:rPr>
          <w:rFonts w:ascii="Times New Roman" w:eastAsia="Times New Roman" w:hAnsi="Times New Roman" w:cs="Times New Roman"/>
          <w:sz w:val="16"/>
          <w:szCs w:val="20"/>
          <w:lang w:eastAsia="hu-HU"/>
        </w:rPr>
        <w:t xml:space="preserve"> </w:t>
      </w:r>
      <w:r w:rsidRPr="00BF291E">
        <w:rPr>
          <w:rFonts w:ascii="Times New Roman" w:eastAsia="Times New Roman" w:hAnsi="Times New Roman" w:cs="Times New Roman"/>
          <w:sz w:val="24"/>
          <w:szCs w:val="24"/>
          <w:lang w:eastAsia="hu-HU"/>
        </w:rPr>
        <w:t>módosítás környezeti hatásának megítéléséhez az egyes tervek, illetve programok környezeti vizsgálatáról szóló 2/2005. (I. 11.) Korm. rendelet szerinti környezeti vizsgálat lefolytatását előzetesen nem tartja szükségesnek.</w:t>
      </w:r>
    </w:p>
    <w:p w:rsidR="00BF291E" w:rsidRPr="00BF291E" w:rsidRDefault="00BF291E" w:rsidP="00BF291E">
      <w:pPr>
        <w:spacing w:after="0" w:line="240" w:lineRule="auto"/>
        <w:contextualSpacing/>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4./ A Településrendezési eszközök soron kívüli módosítási eljárása során átruházza a döntési jogot a polgármesterre a beérkező partnerségi vélemények elfogadásáról vagy el nem fogadásáról.</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Felelős</w:t>
      </w: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t>Csányi József polgármester</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ab/>
      </w:r>
      <w:r w:rsidRPr="00BF291E">
        <w:rPr>
          <w:rFonts w:ascii="Times New Roman" w:eastAsia="Times New Roman" w:hAnsi="Times New Roman" w:cs="Times New Roman"/>
          <w:sz w:val="24"/>
          <w:szCs w:val="24"/>
          <w:lang w:eastAsia="hu-HU"/>
        </w:rPr>
        <w:tab/>
        <w:t>Marton Tibor főépítész</w:t>
      </w:r>
    </w:p>
    <w:p w:rsidR="00BF291E" w:rsidRPr="00BF291E" w:rsidRDefault="00BF291E" w:rsidP="00BF291E">
      <w:pPr>
        <w:spacing w:after="0" w:line="240" w:lineRule="auto"/>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u w:val="single"/>
          <w:lang w:eastAsia="hu-HU"/>
        </w:rPr>
        <w:t>Határidő</w:t>
      </w:r>
      <w:r w:rsidRPr="00BF291E">
        <w:rPr>
          <w:rFonts w:ascii="Times New Roman" w:eastAsia="Times New Roman" w:hAnsi="Times New Roman" w:cs="Times New Roman"/>
          <w:sz w:val="24"/>
          <w:szCs w:val="24"/>
          <w:lang w:eastAsia="hu-HU"/>
        </w:rPr>
        <w:t xml:space="preserve">: </w:t>
      </w:r>
      <w:r w:rsidRPr="00BF291E">
        <w:rPr>
          <w:rFonts w:ascii="Times New Roman" w:eastAsia="Times New Roman" w:hAnsi="Times New Roman" w:cs="Times New Roman"/>
          <w:sz w:val="24"/>
          <w:szCs w:val="24"/>
          <w:lang w:eastAsia="hu-HU"/>
        </w:rPr>
        <w:tab/>
        <w:t>eljárás indítása terv kibocsátásával 2017. július 10-ig</w:t>
      </w:r>
    </w:p>
    <w:p w:rsidR="00BF291E" w:rsidRPr="00BF291E" w:rsidRDefault="00BF291E" w:rsidP="00BF291E">
      <w:pPr>
        <w:spacing w:after="0" w:line="240" w:lineRule="auto"/>
        <w:jc w:val="both"/>
        <w:rPr>
          <w:rFonts w:ascii="Times New Roman" w:eastAsia="Times New Roman" w:hAnsi="Times New Roman" w:cs="Times New Roman"/>
          <w:b/>
          <w:sz w:val="24"/>
          <w:szCs w:val="24"/>
          <w:u w:val="single"/>
          <w:lang w:eastAsia="hu-HU"/>
        </w:rPr>
      </w:pP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u w:val="single"/>
          <w:lang w:eastAsia="hu-HU"/>
        </w:rPr>
      </w:pPr>
      <w:r w:rsidRPr="00BF291E">
        <w:rPr>
          <w:rFonts w:ascii="Times New Roman" w:eastAsia="Times New Roman" w:hAnsi="Times New Roman" w:cs="Times New Roman"/>
          <w:sz w:val="24"/>
          <w:szCs w:val="24"/>
          <w:u w:val="single"/>
          <w:lang w:eastAsia="hu-HU"/>
        </w:rPr>
        <w:t xml:space="preserve">Erről értesül: </w:t>
      </w:r>
    </w:p>
    <w:p w:rsidR="00BF291E" w:rsidRPr="00BF291E" w:rsidRDefault="00BF291E" w:rsidP="00BF291E">
      <w:pPr>
        <w:spacing w:after="0" w:line="240" w:lineRule="auto"/>
        <w:ind w:right="-2"/>
        <w:jc w:val="both"/>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 xml:space="preserve">Balogh Tünde ügyvezető - </w:t>
      </w:r>
      <w:proofErr w:type="spellStart"/>
      <w:r w:rsidRPr="00BF291E">
        <w:rPr>
          <w:rFonts w:ascii="Times New Roman" w:eastAsia="Times New Roman" w:hAnsi="Times New Roman" w:cs="Times New Roman"/>
          <w:sz w:val="24"/>
          <w:szCs w:val="24"/>
          <w:lang w:eastAsia="hu-HU"/>
        </w:rPr>
        <w:t>Új-Lépték</w:t>
      </w:r>
      <w:proofErr w:type="spellEnd"/>
      <w:r w:rsidRPr="00BF291E">
        <w:rPr>
          <w:rFonts w:ascii="Times New Roman" w:eastAsia="Times New Roman" w:hAnsi="Times New Roman" w:cs="Times New Roman"/>
          <w:sz w:val="24"/>
          <w:szCs w:val="24"/>
          <w:lang w:eastAsia="hu-HU"/>
        </w:rPr>
        <w:t xml:space="preserve"> Tervező Iroda (6726 Szeged, </w:t>
      </w:r>
      <w:proofErr w:type="spellStart"/>
      <w:r w:rsidRPr="00BF291E">
        <w:rPr>
          <w:rFonts w:ascii="Times New Roman" w:eastAsia="Times New Roman" w:hAnsi="Times New Roman" w:cs="Times New Roman"/>
          <w:sz w:val="24"/>
          <w:szCs w:val="24"/>
          <w:lang w:eastAsia="hu-HU"/>
        </w:rPr>
        <w:t>Pécskai</w:t>
      </w:r>
      <w:proofErr w:type="spellEnd"/>
      <w:r w:rsidRPr="00BF291E">
        <w:rPr>
          <w:rFonts w:ascii="Times New Roman" w:eastAsia="Times New Roman" w:hAnsi="Times New Roman" w:cs="Times New Roman"/>
          <w:sz w:val="24"/>
          <w:szCs w:val="24"/>
          <w:lang w:eastAsia="hu-HU"/>
        </w:rPr>
        <w:t xml:space="preserve"> utca 15.)</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Polgármesteri és Fejlesztési Kabinet Fejlesztési Csoportja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Polgármesteri Hivatal Pénzügyi Osztálya</w:t>
      </w:r>
    </w:p>
    <w:p w:rsidR="00BF291E" w:rsidRPr="00BF291E" w:rsidRDefault="00BF291E" w:rsidP="00BF291E">
      <w:pPr>
        <w:tabs>
          <w:tab w:val="left" w:pos="2041"/>
        </w:tabs>
        <w:spacing w:after="0" w:line="240" w:lineRule="auto"/>
        <w:rPr>
          <w:rFonts w:ascii="Times New Roman" w:eastAsia="Times New Roman" w:hAnsi="Times New Roman" w:cs="Times New Roman"/>
          <w:sz w:val="24"/>
          <w:szCs w:val="24"/>
          <w:lang w:eastAsia="hu-HU"/>
        </w:rPr>
      </w:pPr>
      <w:r w:rsidRPr="00BF291E">
        <w:rPr>
          <w:rFonts w:ascii="Times New Roman" w:eastAsia="Times New Roman" w:hAnsi="Times New Roman" w:cs="Times New Roman"/>
          <w:sz w:val="24"/>
          <w:szCs w:val="24"/>
          <w:lang w:eastAsia="hu-HU"/>
        </w:rPr>
        <w:t>Képviselő-testület tagjai.</w:t>
      </w:r>
    </w:p>
    <w:p w:rsidR="00BF291E" w:rsidRPr="00BF291E" w:rsidRDefault="00BF291E" w:rsidP="00BF291E">
      <w:pPr>
        <w:spacing w:after="0" w:line="240" w:lineRule="auto"/>
        <w:rPr>
          <w:rFonts w:ascii="Times New Roman" w:eastAsia="Times New Roman" w:hAnsi="Times New Roman" w:cs="Times New Roman"/>
          <w:sz w:val="24"/>
          <w:szCs w:val="24"/>
          <w:lang w:eastAsia="hu-HU"/>
        </w:rPr>
      </w:pPr>
    </w:p>
    <w:p w:rsidR="00073F7D" w:rsidRDefault="00073F7D"/>
    <w:p w:rsidR="00073F7D" w:rsidRDefault="00073F7D"/>
    <w:p w:rsidR="00854A03" w:rsidRPr="00854A03" w:rsidRDefault="00854A03" w:rsidP="00180466">
      <w:pPr>
        <w:spacing w:after="160" w:line="259" w:lineRule="auto"/>
        <w:jc w:val="center"/>
        <w:rPr>
          <w:rFonts w:ascii="Times New Roman" w:eastAsia="Times New Roman" w:hAnsi="Times New Roman" w:cs="Times New Roman"/>
          <w:b/>
          <w:sz w:val="24"/>
          <w:szCs w:val="24"/>
          <w:lang w:eastAsia="hu-HU"/>
        </w:rPr>
      </w:pPr>
      <w:r w:rsidRPr="00854A03">
        <w:rPr>
          <w:rFonts w:ascii="Times New Roman" w:eastAsia="Times New Roman" w:hAnsi="Times New Roman" w:cs="Times New Roman"/>
          <w:b/>
          <w:sz w:val="24"/>
          <w:szCs w:val="24"/>
          <w:lang w:eastAsia="hu-HU"/>
        </w:rPr>
        <w:lastRenderedPageBreak/>
        <w:t>17.</w:t>
      </w:r>
    </w:p>
    <w:p w:rsidR="00854A03" w:rsidRPr="00854A03" w:rsidRDefault="00854A03" w:rsidP="00854A03">
      <w:pPr>
        <w:spacing w:after="0" w:line="240" w:lineRule="auto"/>
        <w:jc w:val="center"/>
        <w:rPr>
          <w:rFonts w:ascii="Times New Roman" w:eastAsia="Times New Roman" w:hAnsi="Times New Roman" w:cs="Times New Roman"/>
          <w:b/>
          <w:sz w:val="24"/>
          <w:szCs w:val="24"/>
          <w:lang w:eastAsia="hu-HU"/>
        </w:rPr>
      </w:pPr>
    </w:p>
    <w:p w:rsidR="00854A03" w:rsidRPr="00854A03" w:rsidRDefault="00854A03" w:rsidP="00854A03">
      <w:pPr>
        <w:spacing w:after="0" w:line="240" w:lineRule="auto"/>
        <w:jc w:val="center"/>
        <w:rPr>
          <w:rFonts w:ascii="Times New Roman" w:eastAsia="Times New Roman" w:hAnsi="Times New Roman" w:cs="Times New Roman"/>
          <w:b/>
          <w:sz w:val="24"/>
          <w:szCs w:val="24"/>
          <w:u w:val="single"/>
          <w:lang w:eastAsia="hu-HU"/>
        </w:rPr>
      </w:pPr>
      <w:r w:rsidRPr="00854A03">
        <w:rPr>
          <w:rFonts w:ascii="Times New Roman" w:eastAsia="Times New Roman" w:hAnsi="Times New Roman" w:cs="Times New Roman"/>
          <w:b/>
          <w:sz w:val="24"/>
          <w:szCs w:val="24"/>
          <w:u w:val="single"/>
          <w:lang w:eastAsia="hu-HU"/>
        </w:rPr>
        <w:t xml:space="preserve">Előterjesztés közétkeztetés tárgyában </w:t>
      </w:r>
    </w:p>
    <w:p w:rsidR="00854A03" w:rsidRDefault="00854A03" w:rsidP="00854A03">
      <w:pPr>
        <w:spacing w:after="0" w:line="240" w:lineRule="auto"/>
        <w:rPr>
          <w:rFonts w:ascii="Times New Roman" w:eastAsia="Times New Roman" w:hAnsi="Times New Roman" w:cs="Times New Roman"/>
          <w:b/>
          <w:sz w:val="24"/>
          <w:szCs w:val="24"/>
          <w:lang w:eastAsia="hu-HU"/>
        </w:rPr>
      </w:pPr>
    </w:p>
    <w:p w:rsidR="00854A03" w:rsidRPr="00313AAE" w:rsidRDefault="00854A03" w:rsidP="00854A03">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854A03" w:rsidRPr="00313AAE" w:rsidRDefault="00854A03" w:rsidP="00854A03">
      <w:pPr>
        <w:spacing w:after="0" w:line="240" w:lineRule="auto"/>
        <w:rPr>
          <w:rFonts w:ascii="Times New Roman" w:eastAsia="Times New Roman" w:hAnsi="Times New Roman" w:cs="Times New Roman"/>
          <w:sz w:val="24"/>
          <w:szCs w:val="24"/>
          <w:lang w:eastAsia="hu-HU"/>
        </w:rPr>
      </w:pPr>
    </w:p>
    <w:p w:rsidR="00854A03" w:rsidRPr="00313AAE" w:rsidRDefault="00854A03" w:rsidP="00854A03">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Dr. Faragó Zsolt jegyző </w:t>
      </w:r>
    </w:p>
    <w:p w:rsidR="00854A03" w:rsidRDefault="00854A03" w:rsidP="00854A03">
      <w:pPr>
        <w:spacing w:after="0" w:line="240" w:lineRule="auto"/>
        <w:rPr>
          <w:rFonts w:ascii="Times New Roman" w:eastAsia="Times New Roman" w:hAnsi="Times New Roman" w:cs="Times New Roman"/>
          <w:b/>
          <w:sz w:val="24"/>
          <w:szCs w:val="24"/>
          <w:lang w:eastAsia="hu-HU"/>
        </w:rPr>
      </w:pPr>
    </w:p>
    <w:p w:rsidR="00854A03" w:rsidRPr="00854A03" w:rsidRDefault="00854A03" w:rsidP="00854A03">
      <w:pPr>
        <w:spacing w:after="0" w:line="240" w:lineRule="auto"/>
        <w:rPr>
          <w:rFonts w:ascii="Times New Roman" w:eastAsia="Times New Roman" w:hAnsi="Times New Roman" w:cs="Times New Roman"/>
          <w:sz w:val="24"/>
          <w:szCs w:val="24"/>
          <w:u w:val="single"/>
          <w:lang w:eastAsia="hu-HU"/>
        </w:rPr>
      </w:pPr>
      <w:r w:rsidRPr="00854A03">
        <w:rPr>
          <w:rFonts w:ascii="Times New Roman" w:eastAsia="Times New Roman" w:hAnsi="Times New Roman" w:cs="Times New Roman"/>
          <w:sz w:val="24"/>
          <w:szCs w:val="24"/>
          <w:u w:val="single"/>
          <w:lang w:eastAsia="hu-HU"/>
        </w:rPr>
        <w:t>Csányi József polgármester:</w:t>
      </w:r>
    </w:p>
    <w:p w:rsidR="00854A03" w:rsidRPr="00854A03" w:rsidRDefault="00854A03" w:rsidP="00854A03">
      <w:pPr>
        <w:spacing w:after="0" w:line="240" w:lineRule="auto"/>
        <w:jc w:val="both"/>
        <w:rPr>
          <w:rFonts w:ascii="Times New Roman" w:eastAsia="Times New Roman" w:hAnsi="Times New Roman" w:cs="Times New Roman"/>
          <w:sz w:val="24"/>
          <w:szCs w:val="24"/>
          <w:lang w:eastAsia="hu-HU"/>
        </w:rPr>
      </w:pPr>
    </w:p>
    <w:p w:rsidR="00854A03" w:rsidRDefault="00854A03" w:rsidP="00854A03">
      <w:pPr>
        <w:spacing w:after="0" w:line="240" w:lineRule="auto"/>
        <w:jc w:val="both"/>
        <w:rPr>
          <w:rFonts w:ascii="Times New Roman" w:eastAsia="Times New Roman" w:hAnsi="Times New Roman" w:cs="Times New Roman"/>
          <w:sz w:val="24"/>
          <w:szCs w:val="24"/>
          <w:lang w:eastAsia="hu-HU"/>
        </w:rPr>
      </w:pPr>
      <w:r w:rsidRPr="00854A03">
        <w:rPr>
          <w:rFonts w:ascii="Times New Roman" w:eastAsia="Times New Roman" w:hAnsi="Times New Roman" w:cs="Times New Roman"/>
          <w:sz w:val="24"/>
          <w:szCs w:val="24"/>
          <w:lang w:eastAsia="hu-HU"/>
        </w:rPr>
        <w:t xml:space="preserve">Tisztelt Képviselő-testület!  Önök írásban megkapták az előterjesztést. Van-e kérdés, észrevétel a napirendi ponttal kapcsolatban? </w:t>
      </w:r>
    </w:p>
    <w:p w:rsidR="00854A03" w:rsidRPr="00854A03" w:rsidRDefault="00854A03" w:rsidP="00854A03">
      <w:pPr>
        <w:spacing w:after="0" w:line="240" w:lineRule="auto"/>
        <w:jc w:val="both"/>
        <w:rPr>
          <w:rFonts w:ascii="Times New Roman" w:eastAsia="Times New Roman" w:hAnsi="Times New Roman" w:cs="Times New Roman"/>
          <w:sz w:val="24"/>
          <w:szCs w:val="24"/>
          <w:lang w:eastAsia="hu-HU"/>
        </w:rPr>
      </w:pPr>
    </w:p>
    <w:p w:rsidR="00854A03" w:rsidRPr="00854A03" w:rsidRDefault="00854A03" w:rsidP="00854A03">
      <w:pPr>
        <w:spacing w:after="0" w:line="240" w:lineRule="auto"/>
        <w:jc w:val="both"/>
        <w:rPr>
          <w:rFonts w:ascii="Times New Roman" w:eastAsia="Times New Roman" w:hAnsi="Times New Roman" w:cs="Times New Roman"/>
          <w:sz w:val="24"/>
          <w:szCs w:val="24"/>
          <w:lang w:eastAsia="hu-HU"/>
        </w:rPr>
      </w:pPr>
      <w:r w:rsidRPr="00854A03">
        <w:rPr>
          <w:rFonts w:ascii="Times New Roman" w:eastAsia="Times New Roman" w:hAnsi="Times New Roman" w:cs="Times New Roman"/>
          <w:sz w:val="24"/>
          <w:szCs w:val="24"/>
          <w:lang w:eastAsia="hu-HU"/>
        </w:rPr>
        <w:t>Amennyiben nincs</w:t>
      </w:r>
      <w:r>
        <w:rPr>
          <w:rFonts w:ascii="Times New Roman" w:eastAsia="Times New Roman" w:hAnsi="Times New Roman" w:cs="Times New Roman"/>
          <w:sz w:val="24"/>
          <w:szCs w:val="24"/>
          <w:lang w:eastAsia="hu-HU"/>
        </w:rPr>
        <w:t>,</w:t>
      </w:r>
      <w:r w:rsidRPr="00854A03">
        <w:rPr>
          <w:rFonts w:ascii="Times New Roman" w:eastAsia="Times New Roman" w:hAnsi="Times New Roman" w:cs="Times New Roman"/>
          <w:sz w:val="24"/>
          <w:szCs w:val="24"/>
          <w:lang w:eastAsia="hu-HU"/>
        </w:rPr>
        <w:t xml:space="preserve"> szavazásra teszem fel a határozat-tervezetet. </w:t>
      </w:r>
    </w:p>
    <w:p w:rsidR="00854A03" w:rsidRPr="00854A03" w:rsidRDefault="00854A03" w:rsidP="00854A03">
      <w:pPr>
        <w:spacing w:after="0" w:line="240" w:lineRule="auto"/>
        <w:jc w:val="both"/>
        <w:rPr>
          <w:rFonts w:ascii="Times New Roman" w:eastAsia="Times New Roman" w:hAnsi="Times New Roman" w:cs="Times New Roman"/>
          <w:b/>
          <w:sz w:val="24"/>
          <w:szCs w:val="24"/>
          <w:lang w:eastAsia="hu-HU"/>
        </w:rPr>
      </w:pPr>
    </w:p>
    <w:p w:rsidR="000137AA" w:rsidRDefault="00854A03" w:rsidP="00854A03">
      <w:pPr>
        <w:spacing w:after="0" w:line="240" w:lineRule="auto"/>
        <w:jc w:val="both"/>
        <w:rPr>
          <w:rFonts w:ascii="Times New Roman" w:eastAsia="Times New Roman" w:hAnsi="Times New Roman" w:cs="Times New Roman"/>
          <w:sz w:val="24"/>
          <w:szCs w:val="24"/>
          <w:lang w:eastAsia="hu-HU"/>
        </w:rPr>
      </w:pPr>
      <w:r w:rsidRPr="00854A03">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13 igen, 1 tartózkodás szavazattal (1 fő nem szavazott)</w:t>
      </w:r>
      <w:r w:rsidRPr="00854A03">
        <w:rPr>
          <w:rFonts w:ascii="Times New Roman" w:eastAsia="Times New Roman" w:hAnsi="Times New Roman" w:cs="Times New Roman"/>
          <w:sz w:val="24"/>
          <w:szCs w:val="24"/>
          <w:lang w:eastAsia="hu-HU"/>
        </w:rPr>
        <w:t xml:space="preserve"> elfogadja</w:t>
      </w:r>
      <w:r>
        <w:rPr>
          <w:rFonts w:ascii="Times New Roman" w:eastAsia="Times New Roman" w:hAnsi="Times New Roman" w:cs="Times New Roman"/>
          <w:sz w:val="24"/>
          <w:szCs w:val="24"/>
          <w:lang w:eastAsia="hu-HU"/>
        </w:rPr>
        <w:t xml:space="preserve"> a határozat-tervezetet és az alábbi határozatot hozza:</w:t>
      </w:r>
    </w:p>
    <w:p w:rsidR="00E50E2D" w:rsidRDefault="00E50E2D" w:rsidP="00854A03">
      <w:pPr>
        <w:spacing w:after="0" w:line="240" w:lineRule="auto"/>
        <w:jc w:val="both"/>
        <w:rPr>
          <w:rFonts w:ascii="Times New Roman" w:eastAsia="Times New Roman" w:hAnsi="Times New Roman" w:cs="Times New Roman"/>
          <w:sz w:val="24"/>
          <w:szCs w:val="24"/>
          <w:lang w:eastAsia="hu-HU"/>
        </w:rPr>
      </w:pPr>
    </w:p>
    <w:p w:rsidR="000137AA" w:rsidRPr="000137AA" w:rsidRDefault="000137AA" w:rsidP="000137AA">
      <w:pPr>
        <w:spacing w:after="0" w:line="240" w:lineRule="auto"/>
        <w:jc w:val="both"/>
        <w:rPr>
          <w:rFonts w:ascii="Times New Roman" w:eastAsia="Times New Roman" w:hAnsi="Times New Roman" w:cs="Times New Roman"/>
          <w:b/>
          <w:sz w:val="24"/>
          <w:szCs w:val="24"/>
          <w:lang w:eastAsia="hu-HU"/>
        </w:rPr>
      </w:pPr>
      <w:r w:rsidRPr="000137AA">
        <w:rPr>
          <w:rFonts w:ascii="Times New Roman" w:eastAsia="Times New Roman" w:hAnsi="Times New Roman" w:cs="Times New Roman"/>
          <w:b/>
          <w:sz w:val="24"/>
          <w:szCs w:val="24"/>
          <w:lang w:eastAsia="hu-HU"/>
        </w:rPr>
        <w:t>Kiskunfélegyháza Város Önkormányzat Képviselő-testületének</w:t>
      </w:r>
    </w:p>
    <w:p w:rsidR="000137AA" w:rsidRPr="000137AA" w:rsidRDefault="000137AA" w:rsidP="000137AA">
      <w:pPr>
        <w:spacing w:after="0" w:line="240" w:lineRule="auto"/>
        <w:jc w:val="both"/>
        <w:rPr>
          <w:rFonts w:ascii="Times New Roman" w:eastAsia="Times New Roman" w:hAnsi="Times New Roman" w:cs="Times New Roman"/>
          <w:b/>
          <w:sz w:val="24"/>
          <w:szCs w:val="24"/>
          <w:u w:val="single"/>
          <w:lang w:eastAsia="hu-HU"/>
        </w:rPr>
      </w:pPr>
      <w:r w:rsidRPr="000137AA">
        <w:rPr>
          <w:rFonts w:ascii="Times New Roman" w:eastAsia="Times New Roman" w:hAnsi="Times New Roman" w:cs="Times New Roman"/>
          <w:b/>
          <w:sz w:val="24"/>
          <w:szCs w:val="24"/>
          <w:u w:val="single"/>
          <w:lang w:eastAsia="hu-HU"/>
        </w:rPr>
        <w:t>142/2017. (VI.29.) önkormányzati határozata</w:t>
      </w:r>
    </w:p>
    <w:p w:rsidR="000137AA" w:rsidRPr="000137AA" w:rsidRDefault="000137AA" w:rsidP="000137AA">
      <w:pPr>
        <w:spacing w:after="0" w:line="240" w:lineRule="auto"/>
        <w:rPr>
          <w:rFonts w:ascii="Times New Roman" w:eastAsia="Times New Roman" w:hAnsi="Times New Roman" w:cs="Times New Roman"/>
          <w:b/>
          <w:sz w:val="24"/>
          <w:szCs w:val="24"/>
          <w:lang w:eastAsia="hu-HU"/>
        </w:rPr>
      </w:pPr>
      <w:r w:rsidRPr="000137AA">
        <w:rPr>
          <w:rFonts w:ascii="Times New Roman" w:eastAsia="Times New Roman" w:hAnsi="Times New Roman" w:cs="Times New Roman"/>
          <w:b/>
          <w:sz w:val="24"/>
          <w:szCs w:val="24"/>
          <w:lang w:eastAsia="hu-HU"/>
        </w:rPr>
        <w:t>Közétkeztetési feladat áthelyezése a Kiskunfélegyházi</w:t>
      </w:r>
    </w:p>
    <w:p w:rsidR="000137AA" w:rsidRPr="000137AA" w:rsidRDefault="000137AA" w:rsidP="000137AA">
      <w:pPr>
        <w:spacing w:after="0" w:line="240" w:lineRule="auto"/>
        <w:rPr>
          <w:rFonts w:ascii="Times New Roman" w:eastAsia="Times New Roman" w:hAnsi="Times New Roman" w:cs="Times New Roman"/>
          <w:b/>
          <w:sz w:val="24"/>
          <w:szCs w:val="24"/>
          <w:lang w:eastAsia="hu-HU"/>
        </w:rPr>
      </w:pPr>
      <w:r w:rsidRPr="000137AA">
        <w:rPr>
          <w:rFonts w:ascii="Times New Roman" w:eastAsia="Times New Roman" w:hAnsi="Times New Roman" w:cs="Times New Roman"/>
          <w:b/>
          <w:sz w:val="24"/>
          <w:szCs w:val="24"/>
          <w:lang w:eastAsia="hu-HU"/>
        </w:rPr>
        <w:t>Polgármesteri Hivatalhoz</w:t>
      </w:r>
    </w:p>
    <w:p w:rsidR="000137AA" w:rsidRPr="000137AA" w:rsidRDefault="000137AA" w:rsidP="000137AA">
      <w:pPr>
        <w:spacing w:after="0" w:line="240" w:lineRule="auto"/>
        <w:rPr>
          <w:rFonts w:ascii="Times New Roman" w:eastAsia="Times New Roman" w:hAnsi="Times New Roman" w:cs="Times New Roman"/>
          <w:b/>
          <w:sz w:val="24"/>
          <w:szCs w:val="24"/>
          <w:lang w:eastAsia="hu-HU"/>
        </w:rPr>
      </w:pPr>
    </w:p>
    <w:p w:rsidR="000137AA" w:rsidRPr="000137AA" w:rsidRDefault="000137AA" w:rsidP="000137AA">
      <w:pPr>
        <w:spacing w:after="0" w:line="240" w:lineRule="auto"/>
        <w:ind w:left="708" w:firstLine="708"/>
        <w:jc w:val="center"/>
        <w:rPr>
          <w:rFonts w:ascii="Times New Roman" w:eastAsia="Times New Roman" w:hAnsi="Times New Roman" w:cs="Times New Roman"/>
          <w:b/>
          <w:sz w:val="24"/>
          <w:szCs w:val="24"/>
          <w:lang w:eastAsia="hu-HU"/>
        </w:rPr>
      </w:pPr>
      <w:r w:rsidRPr="000137AA">
        <w:rPr>
          <w:rFonts w:ascii="Times New Roman" w:eastAsia="Times New Roman" w:hAnsi="Times New Roman" w:cs="Times New Roman"/>
          <w:b/>
          <w:sz w:val="24"/>
          <w:szCs w:val="24"/>
          <w:lang w:eastAsia="hu-HU"/>
        </w:rPr>
        <w:t xml:space="preserve">H </w:t>
      </w:r>
      <w:proofErr w:type="gramStart"/>
      <w:r w:rsidRPr="000137AA">
        <w:rPr>
          <w:rFonts w:ascii="Times New Roman" w:eastAsia="Times New Roman" w:hAnsi="Times New Roman" w:cs="Times New Roman"/>
          <w:b/>
          <w:sz w:val="24"/>
          <w:szCs w:val="24"/>
          <w:lang w:eastAsia="hu-HU"/>
        </w:rPr>
        <w:t>A</w:t>
      </w:r>
      <w:proofErr w:type="gramEnd"/>
      <w:r w:rsidRPr="000137AA">
        <w:rPr>
          <w:rFonts w:ascii="Times New Roman" w:eastAsia="Times New Roman" w:hAnsi="Times New Roman" w:cs="Times New Roman"/>
          <w:b/>
          <w:sz w:val="24"/>
          <w:szCs w:val="24"/>
          <w:lang w:eastAsia="hu-HU"/>
        </w:rPr>
        <w:t xml:space="preserve"> T Á R O Z A T :</w:t>
      </w:r>
    </w:p>
    <w:p w:rsidR="000137AA" w:rsidRPr="000137AA" w:rsidRDefault="000137AA" w:rsidP="000137AA">
      <w:pPr>
        <w:spacing w:after="0" w:line="240" w:lineRule="auto"/>
        <w:rPr>
          <w:rFonts w:ascii="Times New Roman" w:eastAsia="Times New Roman" w:hAnsi="Times New Roman" w:cs="Times New Roman"/>
          <w:sz w:val="24"/>
          <w:szCs w:val="24"/>
          <w:lang w:eastAsia="hu-HU"/>
        </w:rPr>
      </w:pPr>
    </w:p>
    <w:p w:rsidR="000137AA" w:rsidRPr="000137AA" w:rsidRDefault="000137AA" w:rsidP="000137AA">
      <w:pPr>
        <w:numPr>
          <w:ilvl w:val="0"/>
          <w:numId w:val="51"/>
        </w:numPr>
        <w:spacing w:after="0" w:line="240" w:lineRule="auto"/>
        <w:ind w:left="709"/>
        <w:jc w:val="both"/>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Kiskunfélegyháza Város Önkormányzat Képviselő-testülete egyetért azzal, hogy 2018. évtől </w:t>
      </w:r>
    </w:p>
    <w:p w:rsidR="000137AA" w:rsidRPr="000137AA" w:rsidRDefault="000137AA" w:rsidP="000137AA">
      <w:pPr>
        <w:numPr>
          <w:ilvl w:val="0"/>
          <w:numId w:val="50"/>
        </w:numPr>
        <w:spacing w:after="0" w:line="240" w:lineRule="auto"/>
        <w:ind w:left="1134"/>
        <w:jc w:val="both"/>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a Móra Ferenc Gimnázium diákétkeztetés feladata a Szivárvány Személyes Gondoskodást Nyújtó Intézménytől, </w:t>
      </w:r>
    </w:p>
    <w:p w:rsidR="000137AA" w:rsidRPr="000137AA" w:rsidRDefault="000137AA" w:rsidP="000137AA">
      <w:pPr>
        <w:numPr>
          <w:ilvl w:val="0"/>
          <w:numId w:val="50"/>
        </w:numPr>
        <w:spacing w:after="0" w:line="240" w:lineRule="auto"/>
        <w:ind w:left="1134"/>
        <w:jc w:val="both"/>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a bölcsődés gyermekek étkeztetésének feladata és a Népkonyha a Kapocs Szociális és Gyermekvédelmi Intézménytől, </w:t>
      </w:r>
    </w:p>
    <w:p w:rsidR="000137AA" w:rsidRPr="000137AA" w:rsidRDefault="000137AA" w:rsidP="000137AA">
      <w:pPr>
        <w:numPr>
          <w:ilvl w:val="0"/>
          <w:numId w:val="50"/>
        </w:numPr>
        <w:spacing w:after="0" w:line="240" w:lineRule="auto"/>
        <w:ind w:left="1134"/>
        <w:jc w:val="both"/>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a szünidei gyermekétkeztetés feladata Kiskunfélegyháza Város Önkormányzatától </w:t>
      </w:r>
    </w:p>
    <w:p w:rsidR="000137AA" w:rsidRPr="000137AA" w:rsidRDefault="000137AA" w:rsidP="000137AA">
      <w:pPr>
        <w:spacing w:after="0" w:line="240" w:lineRule="auto"/>
        <w:ind w:left="709"/>
        <w:jc w:val="both"/>
        <w:rPr>
          <w:rFonts w:ascii="Times New Roman" w:eastAsia="Times New Roman" w:hAnsi="Times New Roman" w:cs="Times New Roman"/>
          <w:sz w:val="24"/>
          <w:szCs w:val="24"/>
          <w:lang w:eastAsia="hu-HU"/>
        </w:rPr>
      </w:pPr>
      <w:proofErr w:type="gramStart"/>
      <w:r w:rsidRPr="000137AA">
        <w:rPr>
          <w:rFonts w:ascii="Times New Roman" w:eastAsia="Times New Roman" w:hAnsi="Times New Roman" w:cs="Times New Roman"/>
          <w:sz w:val="24"/>
          <w:szCs w:val="24"/>
          <w:lang w:eastAsia="hu-HU"/>
        </w:rPr>
        <w:t>kerüljön</w:t>
      </w:r>
      <w:proofErr w:type="gramEnd"/>
      <w:r w:rsidRPr="000137AA">
        <w:rPr>
          <w:rFonts w:ascii="Times New Roman" w:eastAsia="Times New Roman" w:hAnsi="Times New Roman" w:cs="Times New Roman"/>
          <w:sz w:val="24"/>
          <w:szCs w:val="24"/>
          <w:lang w:eastAsia="hu-HU"/>
        </w:rPr>
        <w:t xml:space="preserve"> át a Kiskunfélegyházi Polgármesteri Hivatal költségvetési szervezethez.</w:t>
      </w:r>
    </w:p>
    <w:p w:rsidR="000137AA" w:rsidRPr="000137AA" w:rsidRDefault="000137AA" w:rsidP="000137AA">
      <w:pPr>
        <w:spacing w:after="0" w:line="240" w:lineRule="auto"/>
        <w:ind w:left="360"/>
        <w:jc w:val="both"/>
        <w:rPr>
          <w:rFonts w:ascii="Times New Roman" w:eastAsia="Times New Roman" w:hAnsi="Times New Roman" w:cs="Times New Roman"/>
          <w:sz w:val="24"/>
          <w:szCs w:val="24"/>
          <w:lang w:eastAsia="hu-HU"/>
        </w:rPr>
      </w:pPr>
    </w:p>
    <w:p w:rsidR="000137AA" w:rsidRPr="000137AA" w:rsidRDefault="000137AA" w:rsidP="000137AA">
      <w:pPr>
        <w:spacing w:after="0" w:line="240" w:lineRule="auto"/>
        <w:ind w:left="709" w:hanging="349"/>
        <w:jc w:val="both"/>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2. Kiskunfélegyháza Város Önkormányzat Képviselő-testülete felkéri a jegyzőt a Kiskunfélegyházi Polgármesteri Hivatal, a Szivárvány Személyes Gondoskodást Nyújtó Intézmény és a Kapocs Szociális és Gyermekvédelmi Intézmény alapító okirata, továbbá a polgármestert a Kiskunfélegyháza Város Önkormányzata Szervezeti és Működési Szabályzata módosításának előterjesztésére. </w:t>
      </w:r>
    </w:p>
    <w:p w:rsidR="000137AA" w:rsidRPr="000137AA" w:rsidRDefault="000137AA" w:rsidP="000137AA">
      <w:pPr>
        <w:spacing w:after="0" w:line="240" w:lineRule="auto"/>
        <w:ind w:left="360"/>
        <w:jc w:val="both"/>
        <w:rPr>
          <w:rFonts w:ascii="Times New Roman" w:eastAsia="Times New Roman" w:hAnsi="Times New Roman" w:cs="Times New Roman"/>
          <w:sz w:val="24"/>
          <w:szCs w:val="24"/>
          <w:lang w:eastAsia="hu-HU"/>
        </w:rPr>
      </w:pPr>
    </w:p>
    <w:p w:rsidR="000137AA" w:rsidRPr="000137AA" w:rsidRDefault="000137AA" w:rsidP="000137AA">
      <w:pPr>
        <w:spacing w:after="0" w:line="240" w:lineRule="auto"/>
        <w:ind w:left="709" w:hanging="349"/>
        <w:jc w:val="both"/>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3.   Kiskunfélegyháza Város Önkormányzat Képviselő-testülete felhatalmazza a jegyzőt a közétkeztetés folyamatos és zavartalan működésének biztosítása mellett a szükséges intézkedések megtételére. </w:t>
      </w:r>
    </w:p>
    <w:p w:rsidR="000137AA" w:rsidRPr="000137AA" w:rsidRDefault="000137AA" w:rsidP="000137AA">
      <w:pPr>
        <w:spacing w:after="0" w:line="240" w:lineRule="auto"/>
        <w:jc w:val="both"/>
        <w:rPr>
          <w:rFonts w:ascii="Times New Roman" w:eastAsia="Times New Roman" w:hAnsi="Times New Roman" w:cs="Times New Roman"/>
          <w:sz w:val="24"/>
          <w:szCs w:val="24"/>
          <w:lang w:eastAsia="hu-HU"/>
        </w:rPr>
      </w:pPr>
    </w:p>
    <w:p w:rsidR="000137AA" w:rsidRPr="000137AA" w:rsidRDefault="000137AA" w:rsidP="000137AA">
      <w:pPr>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u w:val="single"/>
          <w:lang w:eastAsia="hu-HU"/>
        </w:rPr>
        <w:t>Felelős:</w:t>
      </w:r>
      <w:r w:rsidRPr="000137AA">
        <w:rPr>
          <w:rFonts w:ascii="Times New Roman" w:eastAsia="Times New Roman" w:hAnsi="Times New Roman" w:cs="Times New Roman"/>
          <w:sz w:val="24"/>
          <w:szCs w:val="24"/>
          <w:lang w:eastAsia="hu-HU"/>
        </w:rPr>
        <w:t xml:space="preserve"> </w:t>
      </w:r>
      <w:r w:rsidRPr="000137AA">
        <w:rPr>
          <w:rFonts w:ascii="Times New Roman" w:eastAsia="Times New Roman" w:hAnsi="Times New Roman" w:cs="Times New Roman"/>
          <w:sz w:val="24"/>
          <w:szCs w:val="24"/>
          <w:lang w:eastAsia="hu-HU"/>
        </w:rPr>
        <w:tab/>
        <w:t>Csányi József polgármester</w:t>
      </w:r>
    </w:p>
    <w:p w:rsidR="000137AA" w:rsidRPr="000137AA" w:rsidRDefault="000137AA" w:rsidP="000137AA">
      <w:pPr>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ab/>
      </w:r>
      <w:r w:rsidRPr="000137AA">
        <w:rPr>
          <w:rFonts w:ascii="Times New Roman" w:eastAsia="Times New Roman" w:hAnsi="Times New Roman" w:cs="Times New Roman"/>
          <w:sz w:val="24"/>
          <w:szCs w:val="24"/>
          <w:lang w:eastAsia="hu-HU"/>
        </w:rPr>
        <w:tab/>
        <w:t>Dr. Faragó Zsolt jegyző</w:t>
      </w:r>
    </w:p>
    <w:p w:rsidR="000137AA" w:rsidRPr="000137AA" w:rsidRDefault="000137AA" w:rsidP="000137AA">
      <w:pPr>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ab/>
      </w:r>
      <w:r w:rsidRPr="000137AA">
        <w:rPr>
          <w:rFonts w:ascii="Times New Roman" w:eastAsia="Times New Roman" w:hAnsi="Times New Roman" w:cs="Times New Roman"/>
          <w:sz w:val="24"/>
          <w:szCs w:val="24"/>
          <w:lang w:eastAsia="hu-HU"/>
        </w:rPr>
        <w:tab/>
        <w:t>Gálig Erzsébet intézményvezető</w:t>
      </w:r>
    </w:p>
    <w:p w:rsidR="000137AA" w:rsidRPr="000137AA" w:rsidRDefault="000137AA" w:rsidP="000137AA">
      <w:pPr>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ab/>
      </w:r>
      <w:r w:rsidRPr="000137AA">
        <w:rPr>
          <w:rFonts w:ascii="Times New Roman" w:eastAsia="Times New Roman" w:hAnsi="Times New Roman" w:cs="Times New Roman"/>
          <w:sz w:val="24"/>
          <w:szCs w:val="24"/>
          <w:lang w:eastAsia="hu-HU"/>
        </w:rPr>
        <w:tab/>
        <w:t>Füri Judit intézményvezető</w:t>
      </w:r>
    </w:p>
    <w:p w:rsidR="000137AA" w:rsidRPr="000137AA" w:rsidRDefault="000137AA" w:rsidP="000137AA">
      <w:pPr>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u w:val="single"/>
          <w:lang w:eastAsia="hu-HU"/>
        </w:rPr>
        <w:t>Határidő:</w:t>
      </w:r>
      <w:r w:rsidRPr="000137AA">
        <w:rPr>
          <w:rFonts w:ascii="Times New Roman" w:eastAsia="Times New Roman" w:hAnsi="Times New Roman" w:cs="Times New Roman"/>
          <w:sz w:val="24"/>
          <w:szCs w:val="24"/>
          <w:lang w:eastAsia="hu-HU"/>
        </w:rPr>
        <w:t xml:space="preserve"> </w:t>
      </w:r>
      <w:r w:rsidRPr="000137AA">
        <w:rPr>
          <w:rFonts w:ascii="Times New Roman" w:eastAsia="Times New Roman" w:hAnsi="Times New Roman" w:cs="Times New Roman"/>
          <w:sz w:val="24"/>
          <w:szCs w:val="24"/>
          <w:lang w:eastAsia="hu-HU"/>
        </w:rPr>
        <w:tab/>
        <w:t xml:space="preserve">2017. december 31. </w:t>
      </w:r>
    </w:p>
    <w:p w:rsidR="000137AA" w:rsidRPr="000137AA" w:rsidRDefault="000137AA" w:rsidP="000137AA">
      <w:pPr>
        <w:tabs>
          <w:tab w:val="left" w:pos="2041"/>
        </w:tabs>
        <w:spacing w:after="0" w:line="240" w:lineRule="auto"/>
        <w:rPr>
          <w:rFonts w:ascii="Times New Roman" w:eastAsia="Times New Roman" w:hAnsi="Times New Roman" w:cs="Times New Roman"/>
          <w:sz w:val="24"/>
          <w:szCs w:val="24"/>
          <w:u w:val="single"/>
          <w:lang w:eastAsia="hu-HU"/>
        </w:rPr>
      </w:pPr>
      <w:r w:rsidRPr="000137AA">
        <w:rPr>
          <w:rFonts w:ascii="Times New Roman" w:eastAsia="Times New Roman" w:hAnsi="Times New Roman" w:cs="Times New Roman"/>
          <w:sz w:val="24"/>
          <w:szCs w:val="24"/>
          <w:u w:val="single"/>
          <w:lang w:eastAsia="hu-HU"/>
        </w:rPr>
        <w:lastRenderedPageBreak/>
        <w:t xml:space="preserve">Erről értesül: </w:t>
      </w:r>
    </w:p>
    <w:p w:rsidR="000137AA" w:rsidRPr="000137AA" w:rsidRDefault="000137AA" w:rsidP="000137AA">
      <w:pPr>
        <w:tabs>
          <w:tab w:val="left" w:pos="2041"/>
        </w:tabs>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Szivárvány Személyes Gondoskodást Nyújtó Intézmény </w:t>
      </w:r>
    </w:p>
    <w:p w:rsidR="000137AA" w:rsidRPr="000137AA" w:rsidRDefault="000137AA" w:rsidP="000137AA">
      <w:pPr>
        <w:tabs>
          <w:tab w:val="left" w:pos="2041"/>
        </w:tabs>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 xml:space="preserve">Kapocs Szociális és Gyermekvédelmi Intézmény </w:t>
      </w:r>
    </w:p>
    <w:p w:rsidR="000137AA" w:rsidRPr="000137AA" w:rsidRDefault="000137AA" w:rsidP="000137AA">
      <w:pPr>
        <w:tabs>
          <w:tab w:val="left" w:pos="2041"/>
        </w:tabs>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Polgármesteri Hivatal Pénzügyi Osztálya</w:t>
      </w:r>
    </w:p>
    <w:p w:rsidR="000137AA" w:rsidRPr="000137AA" w:rsidRDefault="000137AA" w:rsidP="000137AA">
      <w:pPr>
        <w:tabs>
          <w:tab w:val="left" w:pos="2041"/>
        </w:tabs>
        <w:spacing w:after="0" w:line="240" w:lineRule="auto"/>
        <w:rPr>
          <w:rFonts w:ascii="Times New Roman" w:eastAsia="Times New Roman" w:hAnsi="Times New Roman" w:cs="Times New Roman"/>
          <w:sz w:val="24"/>
          <w:szCs w:val="24"/>
          <w:lang w:eastAsia="hu-HU"/>
        </w:rPr>
      </w:pPr>
      <w:r w:rsidRPr="000137AA">
        <w:rPr>
          <w:rFonts w:ascii="Times New Roman" w:eastAsia="Times New Roman" w:hAnsi="Times New Roman" w:cs="Times New Roman"/>
          <w:sz w:val="24"/>
          <w:szCs w:val="24"/>
          <w:lang w:eastAsia="hu-HU"/>
        </w:rPr>
        <w:t>Képviselő-testület tagjai.</w:t>
      </w:r>
    </w:p>
    <w:p w:rsidR="00854A03" w:rsidRPr="00854A03" w:rsidRDefault="00854A03" w:rsidP="00854A03">
      <w:pPr>
        <w:spacing w:after="0" w:line="240" w:lineRule="auto"/>
        <w:jc w:val="both"/>
        <w:rPr>
          <w:rFonts w:ascii="Times New Roman" w:eastAsia="Times New Roman" w:hAnsi="Times New Roman" w:cs="Times New Roman"/>
          <w:sz w:val="24"/>
          <w:szCs w:val="24"/>
          <w:lang w:eastAsia="hu-HU"/>
        </w:rPr>
      </w:pPr>
    </w:p>
    <w:p w:rsidR="00854A03" w:rsidRPr="00854A03" w:rsidRDefault="00854A03" w:rsidP="00854A03">
      <w:pPr>
        <w:spacing w:after="0" w:line="240" w:lineRule="auto"/>
        <w:jc w:val="center"/>
        <w:rPr>
          <w:rFonts w:ascii="Times New Roman" w:eastAsia="Times New Roman" w:hAnsi="Times New Roman" w:cs="Times New Roman"/>
          <w:b/>
          <w:sz w:val="24"/>
          <w:szCs w:val="24"/>
          <w:lang w:eastAsia="hu-HU"/>
        </w:rPr>
      </w:pPr>
    </w:p>
    <w:p w:rsidR="00854A03" w:rsidRPr="00854A03" w:rsidRDefault="00854A03" w:rsidP="00854A03">
      <w:pPr>
        <w:spacing w:after="0" w:line="240" w:lineRule="auto"/>
        <w:jc w:val="center"/>
        <w:rPr>
          <w:rFonts w:ascii="Times New Roman" w:eastAsia="Times New Roman" w:hAnsi="Times New Roman" w:cs="Times New Roman"/>
          <w:b/>
          <w:sz w:val="24"/>
          <w:szCs w:val="24"/>
          <w:lang w:eastAsia="hu-HU"/>
        </w:rPr>
      </w:pPr>
    </w:p>
    <w:p w:rsidR="000137AA" w:rsidRDefault="000137AA">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18.</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önkormányzati bérlakások közérdekből történő bérbeadása tárgyában </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 xml:space="preserve">Dr. Tisóczki Tamás osztályvezető </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8B6F72"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w:t>
      </w:r>
    </w:p>
    <w:p w:rsidR="008B6F72" w:rsidRDefault="008B6F72" w:rsidP="00073F7D">
      <w:pPr>
        <w:spacing w:after="0" w:line="240" w:lineRule="auto"/>
        <w:jc w:val="both"/>
        <w:rPr>
          <w:rFonts w:ascii="Times New Roman" w:eastAsia="Times New Roman" w:hAnsi="Times New Roman" w:cs="Times New Roman"/>
          <w:sz w:val="24"/>
          <w:szCs w:val="24"/>
          <w:lang w:eastAsia="hu-HU"/>
        </w:rPr>
      </w:pPr>
    </w:p>
    <w:p w:rsidR="008B6F72" w:rsidRPr="00D768A8" w:rsidRDefault="008B6F72" w:rsidP="00073F7D">
      <w:pPr>
        <w:spacing w:after="0" w:line="240" w:lineRule="auto"/>
        <w:jc w:val="both"/>
        <w:rPr>
          <w:rFonts w:ascii="Times New Roman" w:eastAsia="Times New Roman" w:hAnsi="Times New Roman" w:cs="Times New Roman"/>
          <w:sz w:val="24"/>
          <w:szCs w:val="24"/>
          <w:u w:val="single"/>
          <w:lang w:eastAsia="hu-HU"/>
        </w:rPr>
      </w:pPr>
      <w:r w:rsidRPr="00D768A8">
        <w:rPr>
          <w:rFonts w:ascii="Times New Roman" w:eastAsia="Times New Roman" w:hAnsi="Times New Roman" w:cs="Times New Roman"/>
          <w:sz w:val="24"/>
          <w:szCs w:val="24"/>
          <w:u w:val="single"/>
          <w:lang w:eastAsia="hu-HU"/>
        </w:rPr>
        <w:t xml:space="preserve">Horváth Tamás képviselő: </w:t>
      </w:r>
    </w:p>
    <w:p w:rsidR="008B6F72" w:rsidRDefault="008B6F72" w:rsidP="00073F7D">
      <w:pPr>
        <w:spacing w:after="0" w:line="240" w:lineRule="auto"/>
        <w:jc w:val="both"/>
        <w:rPr>
          <w:rFonts w:ascii="Times New Roman" w:eastAsia="Times New Roman" w:hAnsi="Times New Roman" w:cs="Times New Roman"/>
          <w:sz w:val="24"/>
          <w:szCs w:val="24"/>
          <w:lang w:eastAsia="hu-HU"/>
        </w:rPr>
      </w:pPr>
    </w:p>
    <w:p w:rsidR="00B45CBC" w:rsidRDefault="0003700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Ahogy </w:t>
      </w:r>
      <w:r w:rsidR="00C945B4">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 xml:space="preserve">korábbi előterjesztések mellett már a dilemmámat felvetettem a közérdekből való bérbeadás témájánál, így értelemszerűen nem támogatom az előterjesztést. Családok tucatjai várnak bérlakásra Kiskunfélegyházán, szerintem nem ez az elsődleges feladat, hanem az ő ellátásuk. </w:t>
      </w:r>
    </w:p>
    <w:p w:rsidR="0003700D" w:rsidRDefault="0003700D" w:rsidP="00073F7D">
      <w:pPr>
        <w:spacing w:after="0" w:line="240" w:lineRule="auto"/>
        <w:jc w:val="both"/>
        <w:rPr>
          <w:rFonts w:ascii="Times New Roman" w:eastAsia="Times New Roman" w:hAnsi="Times New Roman" w:cs="Times New Roman"/>
          <w:sz w:val="24"/>
          <w:szCs w:val="24"/>
          <w:lang w:eastAsia="hu-HU"/>
        </w:rPr>
      </w:pPr>
    </w:p>
    <w:p w:rsidR="0003700D" w:rsidRPr="0003700D" w:rsidRDefault="0003700D" w:rsidP="00073F7D">
      <w:pPr>
        <w:spacing w:after="0" w:line="240" w:lineRule="auto"/>
        <w:jc w:val="both"/>
        <w:rPr>
          <w:rFonts w:ascii="Times New Roman" w:eastAsia="Times New Roman" w:hAnsi="Times New Roman" w:cs="Times New Roman"/>
          <w:sz w:val="24"/>
          <w:szCs w:val="24"/>
          <w:u w:val="single"/>
          <w:lang w:eastAsia="hu-HU"/>
        </w:rPr>
      </w:pPr>
      <w:r w:rsidRPr="0003700D">
        <w:rPr>
          <w:rFonts w:ascii="Times New Roman" w:eastAsia="Times New Roman" w:hAnsi="Times New Roman" w:cs="Times New Roman"/>
          <w:sz w:val="24"/>
          <w:szCs w:val="24"/>
          <w:u w:val="single"/>
          <w:lang w:eastAsia="hu-HU"/>
        </w:rPr>
        <w:t>Csányi József polgármester:</w:t>
      </w:r>
    </w:p>
    <w:p w:rsidR="0003700D" w:rsidRDefault="0003700D"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Amennyiben nincs </w:t>
      </w:r>
      <w:r w:rsidR="0003700D">
        <w:rPr>
          <w:rFonts w:ascii="Times New Roman" w:eastAsia="Times New Roman" w:hAnsi="Times New Roman" w:cs="Times New Roman"/>
          <w:sz w:val="24"/>
          <w:szCs w:val="24"/>
          <w:lang w:eastAsia="hu-HU"/>
        </w:rPr>
        <w:t xml:space="preserve">további </w:t>
      </w:r>
      <w:r w:rsidRPr="00073F7D">
        <w:rPr>
          <w:rFonts w:ascii="Times New Roman" w:eastAsia="Times New Roman" w:hAnsi="Times New Roman" w:cs="Times New Roman"/>
          <w:sz w:val="24"/>
          <w:szCs w:val="24"/>
          <w:lang w:eastAsia="hu-HU"/>
        </w:rPr>
        <w:t xml:space="preserve">kérdés, </w:t>
      </w:r>
      <w:r w:rsidR="0003700D">
        <w:rPr>
          <w:rFonts w:ascii="Times New Roman" w:eastAsia="Times New Roman" w:hAnsi="Times New Roman" w:cs="Times New Roman"/>
          <w:sz w:val="24"/>
          <w:szCs w:val="24"/>
          <w:lang w:eastAsia="hu-HU"/>
        </w:rPr>
        <w:t>hozzászólás,</w:t>
      </w:r>
      <w:r w:rsidRPr="00073F7D">
        <w:rPr>
          <w:rFonts w:ascii="Times New Roman" w:eastAsia="Times New Roman" w:hAnsi="Times New Roman" w:cs="Times New Roman"/>
          <w:sz w:val="24"/>
          <w:szCs w:val="24"/>
          <w:lang w:eastAsia="hu-HU"/>
        </w:rPr>
        <w:t xml:space="preserve"> szavazásra teszem fel a határozat-tervezetet. </w:t>
      </w: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p>
    <w:p w:rsidR="0003700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03700D">
        <w:rPr>
          <w:rFonts w:ascii="Times New Roman" w:eastAsia="Times New Roman" w:hAnsi="Times New Roman" w:cs="Times New Roman"/>
          <w:sz w:val="24"/>
          <w:szCs w:val="24"/>
          <w:lang w:eastAsia="hu-HU"/>
        </w:rPr>
        <w:t xml:space="preserve">13 igen, 1 tartózkodás szavazattal </w:t>
      </w:r>
      <w:r w:rsidR="00C945B4">
        <w:rPr>
          <w:rFonts w:ascii="Times New Roman" w:eastAsia="Times New Roman" w:hAnsi="Times New Roman" w:cs="Times New Roman"/>
          <w:sz w:val="24"/>
          <w:szCs w:val="24"/>
          <w:lang w:eastAsia="hu-HU"/>
        </w:rPr>
        <w:t xml:space="preserve">(1 fő nem szavazott) </w:t>
      </w:r>
      <w:r w:rsidR="0003700D">
        <w:rPr>
          <w:rFonts w:ascii="Times New Roman" w:eastAsia="Times New Roman" w:hAnsi="Times New Roman" w:cs="Times New Roman"/>
          <w:sz w:val="24"/>
          <w:szCs w:val="24"/>
          <w:lang w:eastAsia="hu-HU"/>
        </w:rPr>
        <w:t xml:space="preserve">a határozat-tervezetet </w:t>
      </w:r>
      <w:r w:rsidRPr="00073F7D">
        <w:rPr>
          <w:rFonts w:ascii="Times New Roman" w:eastAsia="Times New Roman" w:hAnsi="Times New Roman" w:cs="Times New Roman"/>
          <w:sz w:val="24"/>
          <w:szCs w:val="24"/>
          <w:lang w:eastAsia="hu-HU"/>
        </w:rPr>
        <w:t xml:space="preserve">elfogadja </w:t>
      </w:r>
      <w:r w:rsidR="0003700D">
        <w:rPr>
          <w:rFonts w:ascii="Times New Roman" w:eastAsia="Times New Roman" w:hAnsi="Times New Roman" w:cs="Times New Roman"/>
          <w:sz w:val="24"/>
          <w:szCs w:val="24"/>
          <w:lang w:eastAsia="hu-HU"/>
        </w:rPr>
        <w:t xml:space="preserve">és az alábbi határozatot hozza: </w:t>
      </w:r>
    </w:p>
    <w:p w:rsidR="0003700D" w:rsidRDefault="0003700D" w:rsidP="00073F7D">
      <w:pPr>
        <w:spacing w:after="0" w:line="240" w:lineRule="auto"/>
        <w:jc w:val="both"/>
        <w:rPr>
          <w:rFonts w:ascii="Times New Roman" w:eastAsia="Times New Roman" w:hAnsi="Times New Roman" w:cs="Times New Roman"/>
          <w:sz w:val="24"/>
          <w:szCs w:val="24"/>
          <w:lang w:eastAsia="hu-HU"/>
        </w:rPr>
      </w:pPr>
    </w:p>
    <w:p w:rsidR="00C945B4" w:rsidRDefault="00C945B4" w:rsidP="00073F7D">
      <w:pPr>
        <w:spacing w:after="0" w:line="240" w:lineRule="auto"/>
        <w:jc w:val="both"/>
        <w:rPr>
          <w:rFonts w:ascii="Times New Roman" w:eastAsia="Times New Roman" w:hAnsi="Times New Roman" w:cs="Times New Roman"/>
          <w:sz w:val="24"/>
          <w:szCs w:val="24"/>
          <w:lang w:eastAsia="hu-HU"/>
        </w:rPr>
      </w:pPr>
    </w:p>
    <w:p w:rsidR="0026240C" w:rsidRPr="0026240C" w:rsidRDefault="0026240C" w:rsidP="0026240C">
      <w:pPr>
        <w:spacing w:after="0" w:line="240" w:lineRule="auto"/>
        <w:jc w:val="both"/>
        <w:rPr>
          <w:rFonts w:ascii="Times New Roman" w:eastAsia="Times New Roman" w:hAnsi="Times New Roman" w:cs="Times New Roman"/>
          <w:b/>
          <w:sz w:val="24"/>
          <w:szCs w:val="24"/>
          <w:lang w:eastAsia="hu-HU"/>
        </w:rPr>
      </w:pPr>
      <w:r w:rsidRPr="0026240C">
        <w:rPr>
          <w:rFonts w:ascii="Times New Roman" w:eastAsia="Times New Roman" w:hAnsi="Times New Roman" w:cs="Times New Roman"/>
          <w:b/>
          <w:sz w:val="24"/>
          <w:szCs w:val="24"/>
          <w:lang w:eastAsia="hu-HU"/>
        </w:rPr>
        <w:t>Kiskunfélegyháza Város Önkormányzat Képviselő-testületének</w:t>
      </w:r>
    </w:p>
    <w:p w:rsidR="0026240C" w:rsidRPr="0026240C" w:rsidRDefault="0026240C" w:rsidP="0026240C">
      <w:pPr>
        <w:spacing w:after="0" w:line="240" w:lineRule="auto"/>
        <w:jc w:val="both"/>
        <w:rPr>
          <w:rFonts w:ascii="Times New Roman" w:eastAsia="Times New Roman" w:hAnsi="Times New Roman" w:cs="Times New Roman"/>
          <w:b/>
          <w:sz w:val="24"/>
          <w:szCs w:val="24"/>
          <w:u w:val="single"/>
          <w:lang w:eastAsia="hu-HU"/>
        </w:rPr>
      </w:pPr>
      <w:r w:rsidRPr="0026240C">
        <w:rPr>
          <w:rFonts w:ascii="Times New Roman" w:eastAsia="Times New Roman" w:hAnsi="Times New Roman" w:cs="Times New Roman"/>
          <w:b/>
          <w:sz w:val="24"/>
          <w:szCs w:val="24"/>
          <w:u w:val="single"/>
          <w:lang w:eastAsia="hu-HU"/>
        </w:rPr>
        <w:t>143/2017. (VI.29.) önkormányzati határozata</w:t>
      </w:r>
    </w:p>
    <w:p w:rsidR="0026240C" w:rsidRPr="0026240C" w:rsidRDefault="0026240C" w:rsidP="0026240C">
      <w:pPr>
        <w:spacing w:after="0" w:line="240" w:lineRule="auto"/>
        <w:rPr>
          <w:rFonts w:ascii="Times New Roman" w:eastAsia="Times New Roman" w:hAnsi="Times New Roman" w:cs="Times New Roman"/>
          <w:b/>
          <w:sz w:val="24"/>
          <w:szCs w:val="24"/>
          <w:lang w:eastAsia="hu-HU"/>
        </w:rPr>
      </w:pPr>
      <w:r w:rsidRPr="0026240C">
        <w:rPr>
          <w:rFonts w:ascii="Times New Roman" w:eastAsia="Times New Roman" w:hAnsi="Times New Roman" w:cs="Times New Roman"/>
          <w:b/>
          <w:sz w:val="24"/>
          <w:szCs w:val="24"/>
          <w:lang w:eastAsia="hu-HU"/>
        </w:rPr>
        <w:t>Kiskunfélegyháza,</w:t>
      </w:r>
      <w:r>
        <w:rPr>
          <w:rFonts w:ascii="Times New Roman" w:eastAsia="Times New Roman" w:hAnsi="Times New Roman" w:cs="Times New Roman"/>
          <w:b/>
          <w:sz w:val="24"/>
          <w:szCs w:val="24"/>
          <w:lang w:eastAsia="hu-HU"/>
        </w:rPr>
        <w:t xml:space="preserve"> </w:t>
      </w:r>
      <w:r w:rsidRPr="0026240C">
        <w:rPr>
          <w:rFonts w:ascii="Times New Roman" w:eastAsia="Times New Roman" w:hAnsi="Times New Roman" w:cs="Times New Roman"/>
          <w:b/>
          <w:sz w:val="24"/>
          <w:szCs w:val="24"/>
          <w:lang w:eastAsia="hu-HU"/>
        </w:rPr>
        <w:t xml:space="preserve">Kazinczy u. 1. II/6. és az Asztalos J. </w:t>
      </w:r>
    </w:p>
    <w:p w:rsidR="0026240C" w:rsidRPr="0026240C" w:rsidRDefault="0026240C" w:rsidP="0026240C">
      <w:pPr>
        <w:spacing w:after="0" w:line="240" w:lineRule="auto"/>
        <w:rPr>
          <w:rFonts w:ascii="Times New Roman" w:eastAsia="Times New Roman" w:hAnsi="Times New Roman" w:cs="Times New Roman"/>
          <w:b/>
          <w:sz w:val="24"/>
          <w:szCs w:val="24"/>
          <w:lang w:eastAsia="hu-HU"/>
        </w:rPr>
      </w:pPr>
      <w:proofErr w:type="gramStart"/>
      <w:r w:rsidRPr="0026240C">
        <w:rPr>
          <w:rFonts w:ascii="Times New Roman" w:eastAsia="Times New Roman" w:hAnsi="Times New Roman" w:cs="Times New Roman"/>
          <w:b/>
          <w:sz w:val="24"/>
          <w:szCs w:val="24"/>
          <w:lang w:eastAsia="hu-HU"/>
        </w:rPr>
        <w:t>u.</w:t>
      </w:r>
      <w:proofErr w:type="gramEnd"/>
      <w:r w:rsidRPr="0026240C">
        <w:rPr>
          <w:rFonts w:ascii="Times New Roman" w:eastAsia="Times New Roman" w:hAnsi="Times New Roman" w:cs="Times New Roman"/>
          <w:b/>
          <w:sz w:val="24"/>
          <w:szCs w:val="24"/>
          <w:lang w:eastAsia="hu-HU"/>
        </w:rPr>
        <w:t xml:space="preserve"> 22. IV/14. sz. </w:t>
      </w:r>
      <w:proofErr w:type="gramStart"/>
      <w:r w:rsidRPr="0026240C">
        <w:rPr>
          <w:rFonts w:ascii="Times New Roman" w:eastAsia="Times New Roman" w:hAnsi="Times New Roman" w:cs="Times New Roman"/>
          <w:b/>
          <w:sz w:val="24"/>
          <w:szCs w:val="24"/>
          <w:lang w:eastAsia="hu-HU"/>
        </w:rPr>
        <w:t>alatti  önkormányzati</w:t>
      </w:r>
      <w:proofErr w:type="gramEnd"/>
      <w:r w:rsidRPr="0026240C">
        <w:rPr>
          <w:rFonts w:ascii="Times New Roman" w:eastAsia="Times New Roman" w:hAnsi="Times New Roman" w:cs="Times New Roman"/>
          <w:b/>
          <w:sz w:val="24"/>
          <w:szCs w:val="24"/>
          <w:lang w:eastAsia="hu-HU"/>
        </w:rPr>
        <w:t xml:space="preserve"> bérlakások </w:t>
      </w:r>
    </w:p>
    <w:p w:rsidR="0026240C" w:rsidRPr="0026240C" w:rsidRDefault="0026240C" w:rsidP="0026240C">
      <w:pPr>
        <w:spacing w:after="0" w:line="240" w:lineRule="auto"/>
        <w:rPr>
          <w:rFonts w:ascii="Times New Roman" w:eastAsia="Times New Roman" w:hAnsi="Times New Roman" w:cs="Times New Roman"/>
          <w:b/>
          <w:sz w:val="24"/>
          <w:szCs w:val="24"/>
          <w:lang w:eastAsia="hu-HU"/>
        </w:rPr>
      </w:pPr>
      <w:proofErr w:type="gramStart"/>
      <w:r w:rsidRPr="0026240C">
        <w:rPr>
          <w:rFonts w:ascii="Times New Roman" w:eastAsia="Times New Roman" w:hAnsi="Times New Roman" w:cs="Times New Roman"/>
          <w:b/>
          <w:sz w:val="24"/>
          <w:szCs w:val="24"/>
          <w:lang w:eastAsia="hu-HU"/>
        </w:rPr>
        <w:t>közérdekből</w:t>
      </w:r>
      <w:proofErr w:type="gramEnd"/>
      <w:r w:rsidRPr="0026240C">
        <w:rPr>
          <w:rFonts w:ascii="Times New Roman" w:eastAsia="Times New Roman" w:hAnsi="Times New Roman" w:cs="Times New Roman"/>
          <w:b/>
          <w:sz w:val="24"/>
          <w:szCs w:val="24"/>
          <w:lang w:eastAsia="hu-HU"/>
        </w:rPr>
        <w:t xml:space="preserve"> történő  bérbeadása </w:t>
      </w:r>
    </w:p>
    <w:p w:rsidR="0026240C" w:rsidRPr="0026240C" w:rsidRDefault="0026240C" w:rsidP="0026240C">
      <w:pPr>
        <w:spacing w:after="0" w:line="240" w:lineRule="auto"/>
        <w:rPr>
          <w:rFonts w:ascii="Times New Roman" w:eastAsia="Times New Roman" w:hAnsi="Times New Roman" w:cs="Times New Roman"/>
          <w:b/>
          <w:sz w:val="24"/>
          <w:szCs w:val="24"/>
          <w:lang w:eastAsia="hu-HU"/>
        </w:rPr>
      </w:pPr>
    </w:p>
    <w:p w:rsidR="0026240C" w:rsidRPr="0026240C" w:rsidRDefault="0026240C" w:rsidP="0026240C">
      <w:pPr>
        <w:spacing w:after="0" w:line="240" w:lineRule="auto"/>
        <w:ind w:left="2832" w:firstLine="708"/>
        <w:rPr>
          <w:rFonts w:ascii="Times New Roman" w:eastAsia="Times New Roman" w:hAnsi="Times New Roman" w:cs="Times New Roman"/>
          <w:b/>
          <w:sz w:val="24"/>
          <w:szCs w:val="24"/>
          <w:lang w:eastAsia="hu-HU"/>
        </w:rPr>
      </w:pPr>
      <w:r w:rsidRPr="0026240C">
        <w:rPr>
          <w:rFonts w:ascii="Times New Roman" w:eastAsia="Times New Roman" w:hAnsi="Times New Roman" w:cs="Times New Roman"/>
          <w:b/>
          <w:sz w:val="24"/>
          <w:szCs w:val="24"/>
          <w:lang w:eastAsia="hu-HU"/>
        </w:rPr>
        <w:t xml:space="preserve">H </w:t>
      </w:r>
      <w:proofErr w:type="gramStart"/>
      <w:r w:rsidRPr="0026240C">
        <w:rPr>
          <w:rFonts w:ascii="Times New Roman" w:eastAsia="Times New Roman" w:hAnsi="Times New Roman" w:cs="Times New Roman"/>
          <w:b/>
          <w:sz w:val="24"/>
          <w:szCs w:val="24"/>
          <w:lang w:eastAsia="hu-HU"/>
        </w:rPr>
        <w:t>A</w:t>
      </w:r>
      <w:proofErr w:type="gramEnd"/>
      <w:r w:rsidRPr="0026240C">
        <w:rPr>
          <w:rFonts w:ascii="Times New Roman" w:eastAsia="Times New Roman" w:hAnsi="Times New Roman" w:cs="Times New Roman"/>
          <w:b/>
          <w:sz w:val="24"/>
          <w:szCs w:val="24"/>
          <w:lang w:eastAsia="hu-HU"/>
        </w:rPr>
        <w:t xml:space="preserve"> T Á R O Z A T :</w:t>
      </w:r>
    </w:p>
    <w:p w:rsidR="0026240C" w:rsidRPr="0026240C" w:rsidRDefault="0026240C" w:rsidP="0026240C">
      <w:pPr>
        <w:spacing w:after="0" w:line="240" w:lineRule="auto"/>
        <w:rPr>
          <w:rFonts w:ascii="Times New Roman" w:eastAsia="Times New Roman" w:hAnsi="Times New Roman" w:cs="Times New Roman"/>
          <w:sz w:val="24"/>
          <w:szCs w:val="24"/>
          <w:lang w:eastAsia="hu-HU"/>
        </w:rPr>
      </w:pP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t xml:space="preserve">1./ A Kiskunfélegyháza Város Önkormányzat Képviselő-testülete Farkas Mihály részére közérdekű feladatok ellátása érdekében – bruttó 35.000.-Ft/hó összegű lakbérrel </w:t>
      </w:r>
      <w:r w:rsidRPr="0026240C">
        <w:rPr>
          <w:rFonts w:ascii="Times New Roman" w:eastAsia="Times New Roman" w:hAnsi="Times New Roman" w:cs="Times New Roman"/>
          <w:bCs/>
          <w:sz w:val="24"/>
          <w:szCs w:val="24"/>
          <w:lang w:eastAsia="hu-HU"/>
        </w:rPr>
        <w:t xml:space="preserve">2017. szeptember hó 1. napjától a munkaviszony fennállásáig – </w:t>
      </w:r>
      <w:r w:rsidRPr="0026240C">
        <w:rPr>
          <w:rFonts w:ascii="Times New Roman" w:eastAsia="Times New Roman" w:hAnsi="Times New Roman" w:cs="Times New Roman"/>
          <w:sz w:val="24"/>
          <w:szCs w:val="24"/>
          <w:lang w:eastAsia="hu-HU"/>
        </w:rPr>
        <w:t>a Kiskunfélegyháza, Kazinczy u. 1. II/6. szám alatti 3 szobás, összkomfortos, 110 m</w:t>
      </w:r>
      <w:r w:rsidRPr="0026240C">
        <w:rPr>
          <w:rFonts w:ascii="Times New Roman" w:eastAsia="Times New Roman" w:hAnsi="Times New Roman" w:cs="Times New Roman"/>
          <w:sz w:val="24"/>
          <w:szCs w:val="24"/>
          <w:vertAlign w:val="superscript"/>
          <w:lang w:eastAsia="hu-HU"/>
        </w:rPr>
        <w:t>2</w:t>
      </w:r>
      <w:r w:rsidRPr="0026240C">
        <w:rPr>
          <w:rFonts w:ascii="Times New Roman" w:eastAsia="Times New Roman" w:hAnsi="Times New Roman" w:cs="Times New Roman"/>
          <w:sz w:val="24"/>
          <w:szCs w:val="24"/>
          <w:lang w:eastAsia="hu-HU"/>
        </w:rPr>
        <w:t xml:space="preserve"> alapterületű lakást bérbeadásra kijelöli.</w:t>
      </w: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t xml:space="preserve">2./ A Kiskunfélegyháza Város Önkormányzat Képviselő-testülete Csákvári Róbert részére közérdekű feladatok ellátása érdekében – bruttó 15.000.-Ft/hó összegű lakbérrel </w:t>
      </w:r>
      <w:r w:rsidRPr="0026240C">
        <w:rPr>
          <w:rFonts w:ascii="Times New Roman" w:eastAsia="Times New Roman" w:hAnsi="Times New Roman" w:cs="Times New Roman"/>
          <w:bCs/>
          <w:sz w:val="24"/>
          <w:szCs w:val="24"/>
          <w:lang w:eastAsia="hu-HU"/>
        </w:rPr>
        <w:t xml:space="preserve">2017. szeptember hó 1. napjától a munkaviszony fennállásáig – </w:t>
      </w:r>
      <w:r w:rsidRPr="0026240C">
        <w:rPr>
          <w:rFonts w:ascii="Times New Roman" w:eastAsia="Times New Roman" w:hAnsi="Times New Roman" w:cs="Times New Roman"/>
          <w:sz w:val="24"/>
          <w:szCs w:val="24"/>
          <w:lang w:eastAsia="hu-HU"/>
        </w:rPr>
        <w:t xml:space="preserve">a Kiskunfélegyháza, Asztalos J. </w:t>
      </w:r>
      <w:proofErr w:type="gramStart"/>
      <w:r w:rsidRPr="0026240C">
        <w:rPr>
          <w:rFonts w:ascii="Times New Roman" w:eastAsia="Times New Roman" w:hAnsi="Times New Roman" w:cs="Times New Roman"/>
          <w:sz w:val="24"/>
          <w:szCs w:val="24"/>
          <w:lang w:eastAsia="hu-HU"/>
        </w:rPr>
        <w:t>u.</w:t>
      </w:r>
      <w:proofErr w:type="gramEnd"/>
      <w:r w:rsidRPr="0026240C">
        <w:rPr>
          <w:rFonts w:ascii="Times New Roman" w:eastAsia="Times New Roman" w:hAnsi="Times New Roman" w:cs="Times New Roman"/>
          <w:sz w:val="24"/>
          <w:szCs w:val="24"/>
          <w:lang w:eastAsia="hu-HU"/>
        </w:rPr>
        <w:t xml:space="preserve"> 22. IV/14. szám alatti 1 szobás, összkomfortos, 34 m</w:t>
      </w:r>
      <w:r w:rsidRPr="0026240C">
        <w:rPr>
          <w:rFonts w:ascii="Times New Roman" w:eastAsia="Times New Roman" w:hAnsi="Times New Roman" w:cs="Times New Roman"/>
          <w:sz w:val="24"/>
          <w:szCs w:val="24"/>
          <w:vertAlign w:val="superscript"/>
          <w:lang w:eastAsia="hu-HU"/>
        </w:rPr>
        <w:t>2</w:t>
      </w:r>
      <w:r w:rsidRPr="0026240C">
        <w:rPr>
          <w:rFonts w:ascii="Times New Roman" w:eastAsia="Times New Roman" w:hAnsi="Times New Roman" w:cs="Times New Roman"/>
          <w:sz w:val="24"/>
          <w:szCs w:val="24"/>
          <w:lang w:eastAsia="hu-HU"/>
        </w:rPr>
        <w:t xml:space="preserve"> alapterületű lakást bérbeadásra kijelöli.</w:t>
      </w: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lastRenderedPageBreak/>
        <w:t>3./ Felkéri a Vagyongazdálkodási Osztályt, hogy a lakások felújítását követően a lakásbérleti szerződéseket kösse meg.</w:t>
      </w:r>
    </w:p>
    <w:p w:rsidR="0026240C" w:rsidRPr="0026240C" w:rsidRDefault="0026240C" w:rsidP="0026240C">
      <w:pPr>
        <w:spacing w:after="0" w:line="240" w:lineRule="auto"/>
        <w:jc w:val="both"/>
        <w:rPr>
          <w:rFonts w:ascii="Times New Roman" w:eastAsia="Times New Roman" w:hAnsi="Times New Roman" w:cs="Times New Roman"/>
          <w:sz w:val="24"/>
          <w:szCs w:val="24"/>
          <w:lang w:eastAsia="hu-HU"/>
        </w:rPr>
      </w:pP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u w:val="single"/>
          <w:lang w:eastAsia="hu-HU"/>
        </w:rPr>
        <w:t>Felelős</w:t>
      </w:r>
      <w:r w:rsidRPr="0026240C">
        <w:rPr>
          <w:rFonts w:ascii="Times New Roman" w:eastAsia="Times New Roman" w:hAnsi="Times New Roman" w:cs="Times New Roman"/>
          <w:sz w:val="24"/>
          <w:szCs w:val="24"/>
          <w:lang w:eastAsia="hu-HU"/>
        </w:rPr>
        <w:t xml:space="preserve">: </w:t>
      </w:r>
      <w:r w:rsidRPr="0026240C">
        <w:rPr>
          <w:rFonts w:ascii="Times New Roman" w:eastAsia="Times New Roman" w:hAnsi="Times New Roman" w:cs="Times New Roman"/>
          <w:sz w:val="24"/>
          <w:szCs w:val="24"/>
          <w:lang w:eastAsia="hu-HU"/>
        </w:rPr>
        <w:tab/>
        <w:t>Dr. Tisóczki Tamás vagyongazdálkodási osztályvezető</w:t>
      </w:r>
    </w:p>
    <w:p w:rsidR="0026240C" w:rsidRPr="0026240C" w:rsidRDefault="0026240C" w:rsidP="0026240C">
      <w:pPr>
        <w:spacing w:after="0" w:line="240" w:lineRule="auto"/>
        <w:ind w:left="708"/>
        <w:jc w:val="both"/>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u w:val="single"/>
          <w:lang w:eastAsia="hu-HU"/>
        </w:rPr>
        <w:t>Határidő:</w:t>
      </w:r>
      <w:r w:rsidRPr="0026240C">
        <w:rPr>
          <w:rFonts w:ascii="Times New Roman" w:eastAsia="Times New Roman" w:hAnsi="Times New Roman" w:cs="Times New Roman"/>
          <w:sz w:val="24"/>
          <w:szCs w:val="24"/>
          <w:lang w:eastAsia="hu-HU"/>
        </w:rPr>
        <w:t xml:space="preserve"> </w:t>
      </w:r>
      <w:r w:rsidRPr="0026240C">
        <w:rPr>
          <w:rFonts w:ascii="Times New Roman" w:eastAsia="Times New Roman" w:hAnsi="Times New Roman" w:cs="Times New Roman"/>
          <w:sz w:val="24"/>
          <w:szCs w:val="24"/>
          <w:lang w:eastAsia="hu-HU"/>
        </w:rPr>
        <w:tab/>
        <w:t>2017. szeptember 30.</w:t>
      </w:r>
    </w:p>
    <w:p w:rsidR="0026240C" w:rsidRPr="0026240C" w:rsidRDefault="0026240C" w:rsidP="0026240C">
      <w:pPr>
        <w:spacing w:after="0" w:line="240" w:lineRule="auto"/>
        <w:rPr>
          <w:rFonts w:ascii="Times New Roman" w:eastAsia="Times New Roman" w:hAnsi="Times New Roman" w:cs="Times New Roman"/>
          <w:sz w:val="24"/>
          <w:szCs w:val="24"/>
          <w:lang w:eastAsia="hu-HU"/>
        </w:rPr>
      </w:pPr>
    </w:p>
    <w:p w:rsidR="0026240C" w:rsidRPr="0026240C" w:rsidRDefault="0026240C" w:rsidP="0026240C">
      <w:pPr>
        <w:tabs>
          <w:tab w:val="left" w:pos="2041"/>
        </w:tabs>
        <w:spacing w:after="0" w:line="240" w:lineRule="auto"/>
        <w:rPr>
          <w:rFonts w:ascii="Times New Roman" w:eastAsia="Times New Roman" w:hAnsi="Times New Roman" w:cs="Times New Roman"/>
          <w:sz w:val="24"/>
          <w:szCs w:val="24"/>
          <w:u w:val="single"/>
          <w:lang w:eastAsia="hu-HU"/>
        </w:rPr>
      </w:pPr>
      <w:r w:rsidRPr="0026240C">
        <w:rPr>
          <w:rFonts w:ascii="Times New Roman" w:eastAsia="Times New Roman" w:hAnsi="Times New Roman" w:cs="Times New Roman"/>
          <w:sz w:val="24"/>
          <w:szCs w:val="24"/>
          <w:u w:val="single"/>
          <w:lang w:eastAsia="hu-HU"/>
        </w:rPr>
        <w:t xml:space="preserve">Erről értesül: </w:t>
      </w:r>
    </w:p>
    <w:p w:rsidR="0026240C" w:rsidRPr="0026240C" w:rsidRDefault="0026240C" w:rsidP="0026240C">
      <w:pPr>
        <w:tabs>
          <w:tab w:val="left" w:pos="2041"/>
        </w:tabs>
        <w:spacing w:after="0" w:line="240" w:lineRule="auto"/>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t xml:space="preserve">Érintett bérlők a Vagyongazdálkodási Osztály által </w:t>
      </w:r>
    </w:p>
    <w:p w:rsidR="0026240C" w:rsidRPr="0026240C" w:rsidRDefault="0026240C" w:rsidP="0026240C">
      <w:pPr>
        <w:tabs>
          <w:tab w:val="left" w:pos="2041"/>
        </w:tabs>
        <w:spacing w:after="0" w:line="240" w:lineRule="auto"/>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t xml:space="preserve">Polgármesteri Hivatal Vagyongazdálkodási Osztálya </w:t>
      </w:r>
    </w:p>
    <w:p w:rsidR="0026240C" w:rsidRPr="0026240C" w:rsidRDefault="0026240C" w:rsidP="0026240C">
      <w:pPr>
        <w:tabs>
          <w:tab w:val="left" w:pos="2041"/>
        </w:tabs>
        <w:spacing w:after="0" w:line="240" w:lineRule="auto"/>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t>Polgármesteri Hivatal Pénzügyi Osztálya</w:t>
      </w:r>
    </w:p>
    <w:p w:rsidR="0026240C" w:rsidRPr="0026240C" w:rsidRDefault="0026240C" w:rsidP="0026240C">
      <w:pPr>
        <w:tabs>
          <w:tab w:val="left" w:pos="2041"/>
        </w:tabs>
        <w:spacing w:after="0" w:line="240" w:lineRule="auto"/>
        <w:rPr>
          <w:rFonts w:ascii="Times New Roman" w:eastAsia="Times New Roman" w:hAnsi="Times New Roman" w:cs="Times New Roman"/>
          <w:sz w:val="24"/>
          <w:szCs w:val="24"/>
          <w:lang w:eastAsia="hu-HU"/>
        </w:rPr>
      </w:pPr>
      <w:r w:rsidRPr="0026240C">
        <w:rPr>
          <w:rFonts w:ascii="Times New Roman" w:eastAsia="Times New Roman" w:hAnsi="Times New Roman" w:cs="Times New Roman"/>
          <w:sz w:val="24"/>
          <w:szCs w:val="24"/>
          <w:lang w:eastAsia="hu-HU"/>
        </w:rPr>
        <w:t>Képviselő-testület tagjai.</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 </w:t>
      </w:r>
    </w:p>
    <w:p w:rsidR="00C945B4" w:rsidRDefault="00C945B4">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19.</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Előterjesztés a 2017. évi szociális lakásbérbeadási névjegyzék módosítása tárgyában </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 xml:space="preserve">Bense Zoltán Városüzemeltetési Bizottság elnöke </w:t>
      </w:r>
    </w:p>
    <w:p w:rsidR="00073F7D" w:rsidRDefault="00073F7D" w:rsidP="00073F7D">
      <w:pPr>
        <w:spacing w:after="0" w:line="240" w:lineRule="auto"/>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Van-e kérdés, észrevétel a napirendi ponttal kapcsolatban? </w:t>
      </w:r>
    </w:p>
    <w:p w:rsidR="006825A4" w:rsidRPr="00073F7D" w:rsidRDefault="006825A4"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Amennyiben nincs</w:t>
      </w:r>
      <w:r w:rsidR="006825A4">
        <w:rPr>
          <w:rFonts w:ascii="Times New Roman" w:eastAsia="Times New Roman" w:hAnsi="Times New Roman" w:cs="Times New Roman"/>
          <w:sz w:val="24"/>
          <w:szCs w:val="24"/>
          <w:lang w:eastAsia="hu-HU"/>
        </w:rPr>
        <w:t xml:space="preserve">, </w:t>
      </w:r>
      <w:r w:rsidRPr="00073F7D">
        <w:rPr>
          <w:rFonts w:ascii="Times New Roman" w:eastAsia="Times New Roman" w:hAnsi="Times New Roman" w:cs="Times New Roman"/>
          <w:sz w:val="24"/>
          <w:szCs w:val="24"/>
          <w:lang w:eastAsia="hu-HU"/>
        </w:rPr>
        <w:t xml:space="preserve">szavazásra teszem fel a határozat-tervezetet. </w:t>
      </w: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6825A4">
        <w:rPr>
          <w:rFonts w:ascii="Times New Roman" w:eastAsia="Times New Roman" w:hAnsi="Times New Roman" w:cs="Times New Roman"/>
          <w:sz w:val="24"/>
          <w:szCs w:val="24"/>
          <w:lang w:eastAsia="hu-HU"/>
        </w:rPr>
        <w:t xml:space="preserve">14 igen szavazattal (1 fő nem szavazott) </w:t>
      </w:r>
      <w:r w:rsidRPr="00073F7D">
        <w:rPr>
          <w:rFonts w:ascii="Times New Roman" w:eastAsia="Times New Roman" w:hAnsi="Times New Roman" w:cs="Times New Roman"/>
          <w:sz w:val="24"/>
          <w:szCs w:val="24"/>
          <w:lang w:eastAsia="hu-HU"/>
        </w:rPr>
        <w:t>elfogadja a határozat-terv</w:t>
      </w:r>
      <w:r w:rsidR="006825A4">
        <w:rPr>
          <w:rFonts w:ascii="Times New Roman" w:eastAsia="Times New Roman" w:hAnsi="Times New Roman" w:cs="Times New Roman"/>
          <w:sz w:val="24"/>
          <w:szCs w:val="24"/>
          <w:lang w:eastAsia="hu-HU"/>
        </w:rPr>
        <w:t>ezetet és az alábbi határozatot hozza:</w:t>
      </w:r>
    </w:p>
    <w:p w:rsidR="006825A4" w:rsidRDefault="006825A4" w:rsidP="00073F7D">
      <w:pPr>
        <w:spacing w:after="0" w:line="240" w:lineRule="auto"/>
        <w:jc w:val="both"/>
        <w:rPr>
          <w:rFonts w:ascii="Times New Roman" w:eastAsia="Times New Roman" w:hAnsi="Times New Roman" w:cs="Times New Roman"/>
          <w:sz w:val="24"/>
          <w:szCs w:val="24"/>
          <w:lang w:eastAsia="hu-HU"/>
        </w:rPr>
      </w:pPr>
    </w:p>
    <w:p w:rsidR="00AE3FA8" w:rsidRPr="00AE3FA8" w:rsidRDefault="00AE3FA8" w:rsidP="00AE3FA8">
      <w:pPr>
        <w:spacing w:after="0" w:line="240" w:lineRule="auto"/>
        <w:jc w:val="both"/>
        <w:rPr>
          <w:rFonts w:ascii="Times New Roman" w:eastAsia="Times New Roman" w:hAnsi="Times New Roman" w:cs="Times New Roman"/>
          <w:b/>
          <w:sz w:val="24"/>
          <w:szCs w:val="24"/>
          <w:lang w:eastAsia="hu-HU"/>
        </w:rPr>
      </w:pPr>
      <w:r w:rsidRPr="00AE3FA8">
        <w:rPr>
          <w:rFonts w:ascii="Times New Roman" w:eastAsia="Times New Roman" w:hAnsi="Times New Roman" w:cs="Times New Roman"/>
          <w:b/>
          <w:sz w:val="24"/>
          <w:szCs w:val="24"/>
          <w:lang w:eastAsia="hu-HU"/>
        </w:rPr>
        <w:t>Kiskunfélegyháza Város Önkormányzat Képviselő-testületének</w:t>
      </w:r>
    </w:p>
    <w:p w:rsidR="00AE3FA8" w:rsidRPr="00AE3FA8" w:rsidRDefault="00AE3FA8" w:rsidP="00AE3FA8">
      <w:pPr>
        <w:spacing w:after="0" w:line="240" w:lineRule="auto"/>
        <w:jc w:val="both"/>
        <w:rPr>
          <w:rFonts w:ascii="Times New Roman" w:eastAsia="Times New Roman" w:hAnsi="Times New Roman" w:cs="Times New Roman"/>
          <w:b/>
          <w:sz w:val="24"/>
          <w:szCs w:val="24"/>
          <w:u w:val="single"/>
          <w:lang w:eastAsia="hu-HU"/>
        </w:rPr>
      </w:pPr>
      <w:r w:rsidRPr="00AE3FA8">
        <w:rPr>
          <w:rFonts w:ascii="Times New Roman" w:eastAsia="Times New Roman" w:hAnsi="Times New Roman" w:cs="Times New Roman"/>
          <w:b/>
          <w:sz w:val="24"/>
          <w:szCs w:val="24"/>
          <w:u w:val="single"/>
          <w:lang w:eastAsia="hu-HU"/>
        </w:rPr>
        <w:t>144/2017. (VI.29.) önkormányzati határozata</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r w:rsidRPr="00AE3FA8">
        <w:rPr>
          <w:rFonts w:ascii="Times New Roman" w:eastAsia="Times New Roman" w:hAnsi="Times New Roman" w:cs="Times New Roman"/>
          <w:b/>
          <w:sz w:val="24"/>
          <w:szCs w:val="24"/>
          <w:lang w:eastAsia="hu-HU"/>
        </w:rPr>
        <w:t xml:space="preserve">2017. évi szociális lakásbérbeadási névjegyzék </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roofErr w:type="gramStart"/>
      <w:r w:rsidRPr="00AE3FA8">
        <w:rPr>
          <w:rFonts w:ascii="Times New Roman" w:eastAsia="Times New Roman" w:hAnsi="Times New Roman" w:cs="Times New Roman"/>
          <w:b/>
          <w:sz w:val="24"/>
          <w:szCs w:val="24"/>
          <w:lang w:eastAsia="hu-HU"/>
        </w:rPr>
        <w:t>módosítása</w:t>
      </w:r>
      <w:proofErr w:type="gramEnd"/>
      <w:r w:rsidRPr="00AE3FA8">
        <w:rPr>
          <w:rFonts w:ascii="Times New Roman" w:eastAsia="Times New Roman" w:hAnsi="Times New Roman" w:cs="Times New Roman"/>
          <w:b/>
          <w:sz w:val="24"/>
          <w:szCs w:val="24"/>
          <w:lang w:eastAsia="hu-HU"/>
        </w:rPr>
        <w:t xml:space="preserve">  </w:t>
      </w:r>
    </w:p>
    <w:p w:rsidR="00AE3FA8" w:rsidRPr="00AE3FA8" w:rsidRDefault="00AE3FA8" w:rsidP="00AE3FA8">
      <w:pPr>
        <w:spacing w:after="0" w:line="240" w:lineRule="auto"/>
        <w:ind w:left="2832" w:firstLine="708"/>
        <w:rPr>
          <w:rFonts w:ascii="Times New Roman" w:eastAsia="Times New Roman" w:hAnsi="Times New Roman" w:cs="Times New Roman"/>
          <w:b/>
          <w:sz w:val="24"/>
          <w:szCs w:val="24"/>
          <w:lang w:eastAsia="hu-HU"/>
        </w:rPr>
      </w:pPr>
      <w:r w:rsidRPr="00AE3FA8">
        <w:rPr>
          <w:rFonts w:ascii="Times New Roman" w:eastAsia="Times New Roman" w:hAnsi="Times New Roman" w:cs="Times New Roman"/>
          <w:b/>
          <w:sz w:val="24"/>
          <w:szCs w:val="24"/>
          <w:lang w:eastAsia="hu-HU"/>
        </w:rPr>
        <w:t xml:space="preserve">H </w:t>
      </w:r>
      <w:proofErr w:type="gramStart"/>
      <w:r w:rsidRPr="00AE3FA8">
        <w:rPr>
          <w:rFonts w:ascii="Times New Roman" w:eastAsia="Times New Roman" w:hAnsi="Times New Roman" w:cs="Times New Roman"/>
          <w:b/>
          <w:sz w:val="24"/>
          <w:szCs w:val="24"/>
          <w:lang w:eastAsia="hu-HU"/>
        </w:rPr>
        <w:t>A</w:t>
      </w:r>
      <w:proofErr w:type="gramEnd"/>
      <w:r w:rsidRPr="00AE3FA8">
        <w:rPr>
          <w:rFonts w:ascii="Times New Roman" w:eastAsia="Times New Roman" w:hAnsi="Times New Roman" w:cs="Times New Roman"/>
          <w:b/>
          <w:sz w:val="24"/>
          <w:szCs w:val="24"/>
          <w:lang w:eastAsia="hu-HU"/>
        </w:rPr>
        <w:t xml:space="preserve"> T Á R O Z A T :</w:t>
      </w:r>
    </w:p>
    <w:p w:rsidR="00AE3FA8" w:rsidRPr="00AE3FA8" w:rsidRDefault="00AE3FA8" w:rsidP="00AE3FA8">
      <w:pPr>
        <w:spacing w:after="0" w:line="240" w:lineRule="auto"/>
        <w:rPr>
          <w:rFonts w:ascii="Times New Roman" w:eastAsia="Times New Roman" w:hAnsi="Times New Roman" w:cs="Times New Roman"/>
          <w:sz w:val="24"/>
          <w:szCs w:val="24"/>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lang w:eastAsia="hu-HU"/>
        </w:rPr>
        <w:t xml:space="preserve">Kiskunfélegyháza Város Önkormányzat Képviselő-testülete a Városüzemeltetési Bizottság előterjesztését a 2017. évi szociális bérbeadási névjegyzék módosítására vonatkozóan elfogadja és a névjegyzéket az alábbiak szerint jóváhagyja: </w:t>
      </w:r>
    </w:p>
    <w:p w:rsidR="00AE3FA8" w:rsidRPr="00AE3FA8" w:rsidRDefault="00AE3FA8" w:rsidP="00AE3FA8">
      <w:pPr>
        <w:spacing w:after="0" w:line="240" w:lineRule="auto"/>
        <w:jc w:val="both"/>
        <w:rPr>
          <w:rFonts w:ascii="Times New Roman" w:eastAsia="Times New Roman" w:hAnsi="Times New Roman" w:cs="Times New Roman"/>
          <w:sz w:val="24"/>
          <w:szCs w:val="20"/>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b/>
          <w:sz w:val="24"/>
          <w:szCs w:val="20"/>
          <w:u w:val="single"/>
          <w:lang w:eastAsia="hu-HU"/>
        </w:rPr>
      </w:pPr>
      <w:r w:rsidRPr="00AE3FA8">
        <w:rPr>
          <w:rFonts w:ascii="Times New Roman" w:eastAsia="Times New Roman" w:hAnsi="Times New Roman" w:cs="Times New Roman"/>
          <w:b/>
          <w:sz w:val="24"/>
          <w:szCs w:val="20"/>
          <w:u w:val="single"/>
          <w:lang w:eastAsia="hu-HU"/>
        </w:rPr>
        <w:t>Komfortos 1 szobás 1. sorszám:</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lang w:eastAsia="hu-HU"/>
        </w:rPr>
        <w:t xml:space="preserve">1./ </w:t>
      </w:r>
      <w:proofErr w:type="spellStart"/>
      <w:r w:rsidRPr="00AE3FA8">
        <w:rPr>
          <w:rFonts w:ascii="Times New Roman" w:eastAsia="Times New Roman" w:hAnsi="Times New Roman" w:cs="Times New Roman"/>
          <w:sz w:val="24"/>
          <w:szCs w:val="20"/>
          <w:lang w:eastAsia="hu-HU"/>
        </w:rPr>
        <w:t>Gáligné</w:t>
      </w:r>
      <w:proofErr w:type="spellEnd"/>
      <w:r w:rsidRPr="00AE3FA8">
        <w:rPr>
          <w:rFonts w:ascii="Times New Roman" w:eastAsia="Times New Roman" w:hAnsi="Times New Roman" w:cs="Times New Roman"/>
          <w:sz w:val="24"/>
          <w:szCs w:val="20"/>
          <w:lang w:eastAsia="hu-HU"/>
        </w:rPr>
        <w:t xml:space="preserve"> Terjék Erika Kiskunfélegyháza, Károlyi M. u. 16. )</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b/>
          <w:sz w:val="24"/>
          <w:szCs w:val="20"/>
          <w:u w:val="single"/>
          <w:lang w:eastAsia="hu-HU"/>
        </w:rPr>
      </w:pPr>
      <w:r w:rsidRPr="00AE3FA8">
        <w:rPr>
          <w:rFonts w:ascii="Times New Roman" w:eastAsia="Times New Roman" w:hAnsi="Times New Roman" w:cs="Times New Roman"/>
          <w:b/>
          <w:sz w:val="24"/>
          <w:szCs w:val="20"/>
          <w:u w:val="single"/>
          <w:lang w:eastAsia="hu-HU"/>
        </w:rPr>
        <w:t>Összkomfortos 2 szobás 1-2. sorszám:</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lang w:eastAsia="hu-HU"/>
        </w:rPr>
        <w:t>1./ Szabó Ferenc és Mizsei Vivien Kiskunfélegyháza, Délibáb u. 127.</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lang w:eastAsia="hu-HU"/>
        </w:rPr>
        <w:t xml:space="preserve">2./ </w:t>
      </w:r>
      <w:proofErr w:type="spellStart"/>
      <w:r w:rsidRPr="00AE3FA8">
        <w:rPr>
          <w:rFonts w:ascii="Times New Roman" w:eastAsia="Times New Roman" w:hAnsi="Times New Roman" w:cs="Times New Roman"/>
          <w:sz w:val="24"/>
          <w:szCs w:val="20"/>
          <w:lang w:eastAsia="hu-HU"/>
        </w:rPr>
        <w:t>Nemcsok</w:t>
      </w:r>
      <w:proofErr w:type="spellEnd"/>
      <w:r w:rsidRPr="00AE3FA8">
        <w:rPr>
          <w:rFonts w:ascii="Times New Roman" w:eastAsia="Times New Roman" w:hAnsi="Times New Roman" w:cs="Times New Roman"/>
          <w:sz w:val="24"/>
          <w:szCs w:val="20"/>
          <w:lang w:eastAsia="hu-HU"/>
        </w:rPr>
        <w:t xml:space="preserve"> József és neje Kiskunfélegyháza, Bajcsy u. 15. </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lang w:eastAsia="hu-HU"/>
        </w:rPr>
        <w:t xml:space="preserve">2./ Felkéri a Vagyongazdálkodási Osztályt, hogy a 2017. évben megüresedő és szociális helyzet alapján </w:t>
      </w:r>
      <w:proofErr w:type="spellStart"/>
      <w:r w:rsidRPr="00AE3FA8">
        <w:rPr>
          <w:rFonts w:ascii="Times New Roman" w:eastAsia="Times New Roman" w:hAnsi="Times New Roman" w:cs="Times New Roman"/>
          <w:sz w:val="24"/>
          <w:szCs w:val="20"/>
          <w:lang w:eastAsia="hu-HU"/>
        </w:rPr>
        <w:t>bérbeadható</w:t>
      </w:r>
      <w:proofErr w:type="spellEnd"/>
      <w:r w:rsidRPr="00AE3FA8">
        <w:rPr>
          <w:rFonts w:ascii="Times New Roman" w:eastAsia="Times New Roman" w:hAnsi="Times New Roman" w:cs="Times New Roman"/>
          <w:sz w:val="24"/>
          <w:szCs w:val="20"/>
          <w:lang w:eastAsia="hu-HU"/>
        </w:rPr>
        <w:t xml:space="preserve"> lakásokra a névjegyzékre felvett személyekkel a bérleti szerződést 5 évre szóló időtartamra kösse meg. </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u w:val="single"/>
          <w:lang w:eastAsia="hu-HU"/>
        </w:rPr>
        <w:t>Felelős:</w:t>
      </w:r>
      <w:r w:rsidRPr="00AE3FA8">
        <w:rPr>
          <w:rFonts w:ascii="Times New Roman" w:eastAsia="Times New Roman" w:hAnsi="Times New Roman" w:cs="Times New Roman"/>
          <w:sz w:val="24"/>
          <w:szCs w:val="20"/>
          <w:lang w:eastAsia="hu-HU"/>
        </w:rPr>
        <w:tab/>
        <w:t xml:space="preserve">Dr. Faragó Zsolt jegyző </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lang w:eastAsia="hu-HU"/>
        </w:rPr>
        <w:tab/>
      </w:r>
      <w:r w:rsidRPr="00AE3FA8">
        <w:rPr>
          <w:rFonts w:ascii="Times New Roman" w:eastAsia="Times New Roman" w:hAnsi="Times New Roman" w:cs="Times New Roman"/>
          <w:sz w:val="24"/>
          <w:szCs w:val="20"/>
          <w:lang w:eastAsia="hu-HU"/>
        </w:rPr>
        <w:tab/>
        <w:t xml:space="preserve">Dr. Tisóczki Tamás vagyongazdálkodási osztályvezető </w:t>
      </w:r>
    </w:p>
    <w:p w:rsidR="00AE3FA8" w:rsidRPr="00AE3FA8" w:rsidRDefault="00AE3FA8" w:rsidP="00AE3FA8">
      <w:pPr>
        <w:spacing w:after="0" w:line="240" w:lineRule="auto"/>
        <w:ind w:left="708"/>
        <w:jc w:val="both"/>
        <w:rPr>
          <w:rFonts w:ascii="Times New Roman" w:eastAsia="Times New Roman" w:hAnsi="Times New Roman" w:cs="Times New Roman"/>
          <w:sz w:val="24"/>
          <w:szCs w:val="20"/>
          <w:lang w:eastAsia="hu-HU"/>
        </w:rPr>
      </w:pPr>
      <w:r w:rsidRPr="00AE3FA8">
        <w:rPr>
          <w:rFonts w:ascii="Times New Roman" w:eastAsia="Times New Roman" w:hAnsi="Times New Roman" w:cs="Times New Roman"/>
          <w:sz w:val="24"/>
          <w:szCs w:val="20"/>
          <w:u w:val="single"/>
          <w:lang w:eastAsia="hu-HU"/>
        </w:rPr>
        <w:t>Határidő:</w:t>
      </w:r>
      <w:r w:rsidRPr="00AE3FA8">
        <w:rPr>
          <w:rFonts w:ascii="Times New Roman" w:eastAsia="Times New Roman" w:hAnsi="Times New Roman" w:cs="Times New Roman"/>
          <w:sz w:val="24"/>
          <w:szCs w:val="20"/>
          <w:lang w:eastAsia="hu-HU"/>
        </w:rPr>
        <w:tab/>
        <w:t>2017. december 31.</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u w:val="single"/>
          <w:lang w:eastAsia="hu-HU"/>
        </w:rPr>
      </w:pPr>
      <w:r w:rsidRPr="00AE3FA8">
        <w:rPr>
          <w:rFonts w:ascii="Times New Roman" w:eastAsia="Times New Roman" w:hAnsi="Times New Roman" w:cs="Times New Roman"/>
          <w:sz w:val="24"/>
          <w:szCs w:val="24"/>
          <w:u w:val="single"/>
          <w:lang w:eastAsia="hu-HU"/>
        </w:rPr>
        <w:t xml:space="preserve">Erről értesül: </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 xml:space="preserve">Érintett kérelmezők, a Vagyongazdálkodási Osztály által </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 xml:space="preserve">Polgármesteri Hivatal Vagyongazdálkodási Osztálya </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Polgármesteri Hivatal Pénzügyi Osztálya</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Képviselő-testület tagjai.</w:t>
      </w:r>
    </w:p>
    <w:p w:rsidR="008B7F68" w:rsidRDefault="008B7F68">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20.</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 xml:space="preserve">Tájékoztató az Önkormányzat 2016. második, harmadik, negyedik negyedévi és 2017. első negyedévi vagyon- és felelősségbiztosítási, </w:t>
      </w:r>
      <w:r>
        <w:rPr>
          <w:rFonts w:ascii="Times New Roman" w:eastAsia="Times New Roman" w:hAnsi="Times New Roman" w:cs="Times New Roman"/>
          <w:b/>
          <w:sz w:val="24"/>
          <w:szCs w:val="24"/>
          <w:u w:val="single"/>
          <w:lang w:eastAsia="hu-HU"/>
        </w:rPr>
        <w:t xml:space="preserve">valamint </w:t>
      </w:r>
      <w:proofErr w:type="gramStart"/>
      <w:r>
        <w:rPr>
          <w:rFonts w:ascii="Times New Roman" w:eastAsia="Times New Roman" w:hAnsi="Times New Roman" w:cs="Times New Roman"/>
          <w:b/>
          <w:sz w:val="24"/>
          <w:szCs w:val="24"/>
          <w:u w:val="single"/>
          <w:lang w:eastAsia="hu-HU"/>
        </w:rPr>
        <w:t xml:space="preserve">gépjármű-biztosítási  </w:t>
      </w:r>
      <w:r w:rsidRPr="00073F7D">
        <w:rPr>
          <w:rFonts w:ascii="Times New Roman" w:eastAsia="Times New Roman" w:hAnsi="Times New Roman" w:cs="Times New Roman"/>
          <w:b/>
          <w:sz w:val="24"/>
          <w:szCs w:val="24"/>
          <w:u w:val="single"/>
          <w:lang w:eastAsia="hu-HU"/>
        </w:rPr>
        <w:t>rendszeréről</w:t>
      </w:r>
      <w:proofErr w:type="gramEnd"/>
    </w:p>
    <w:p w:rsidR="00C945B4" w:rsidRDefault="00C945B4" w:rsidP="00073F7D">
      <w:pPr>
        <w:spacing w:after="0" w:line="240" w:lineRule="auto"/>
        <w:jc w:val="center"/>
        <w:rPr>
          <w:rFonts w:ascii="Times New Roman" w:eastAsia="Times New Roman" w:hAnsi="Times New Roman" w:cs="Times New Roman"/>
          <w:sz w:val="24"/>
          <w:szCs w:val="24"/>
          <w:lang w:eastAsia="hu-HU"/>
        </w:rPr>
      </w:pPr>
    </w:p>
    <w:p w:rsidR="00073F7D" w:rsidRPr="00313AAE" w:rsidRDefault="00073F7D" w:rsidP="00073F7D">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w:t>
      </w:r>
      <w:r w:rsidRPr="00313AAE">
        <w:rPr>
          <w:rFonts w:ascii="Times New Roman" w:eastAsia="Times New Roman" w:hAnsi="Times New Roman" w:cs="Times New Roman"/>
          <w:sz w:val="24"/>
          <w:szCs w:val="24"/>
          <w:lang w:eastAsia="hu-HU"/>
        </w:rPr>
        <w:t xml:space="preserve"> írásban mellékelve)</w:t>
      </w:r>
    </w:p>
    <w:p w:rsidR="00073F7D" w:rsidRPr="00313AAE" w:rsidRDefault="00073F7D" w:rsidP="00073F7D">
      <w:pPr>
        <w:spacing w:after="0" w:line="240" w:lineRule="auto"/>
        <w:rPr>
          <w:rFonts w:ascii="Times New Roman" w:eastAsia="Times New Roman" w:hAnsi="Times New Roman" w:cs="Times New Roman"/>
          <w:sz w:val="24"/>
          <w:szCs w:val="24"/>
          <w:lang w:eastAsia="hu-HU"/>
        </w:rPr>
      </w:pPr>
    </w:p>
    <w:p w:rsidR="00073F7D" w:rsidRPr="00313AAE" w:rsidRDefault="00073F7D" w:rsidP="00073F7D">
      <w:pPr>
        <w:spacing w:after="0" w:line="240" w:lineRule="auto"/>
        <w:rPr>
          <w:rFonts w:ascii="Times New Roman" w:eastAsia="Times New Roman" w:hAnsi="Times New Roman" w:cs="Times New Roman"/>
          <w:sz w:val="24"/>
          <w:szCs w:val="24"/>
          <w:lang w:eastAsia="hu-HU"/>
        </w:rPr>
      </w:pPr>
      <w:r w:rsidRPr="00313AAE">
        <w:rPr>
          <w:rFonts w:ascii="Times New Roman" w:eastAsia="Times New Roman" w:hAnsi="Times New Roman" w:cs="Times New Roman"/>
          <w:sz w:val="24"/>
          <w:szCs w:val="24"/>
          <w:u w:val="single"/>
          <w:lang w:eastAsia="hu-HU"/>
        </w:rPr>
        <w:t>Előterjesztő:</w:t>
      </w:r>
      <w:r w:rsidRPr="00313AAE">
        <w:rPr>
          <w:rFonts w:ascii="Times New Roman" w:eastAsia="Times New Roman" w:hAnsi="Times New Roman" w:cs="Times New Roman"/>
          <w:sz w:val="24"/>
          <w:szCs w:val="24"/>
          <w:lang w:eastAsia="hu-HU"/>
        </w:rPr>
        <w:t xml:space="preserve"> </w:t>
      </w:r>
      <w:r w:rsidR="007A3A08">
        <w:rPr>
          <w:rFonts w:ascii="Times New Roman" w:eastAsia="Times New Roman" w:hAnsi="Times New Roman" w:cs="Times New Roman"/>
          <w:sz w:val="24"/>
          <w:szCs w:val="24"/>
          <w:lang w:eastAsia="hu-HU"/>
        </w:rPr>
        <w:t xml:space="preserve">Dr. Tisóczki Tamás osztályvezető </w:t>
      </w:r>
    </w:p>
    <w:p w:rsidR="00073F7D" w:rsidRPr="00073F7D" w:rsidRDefault="00073F7D" w:rsidP="00073F7D">
      <w:pPr>
        <w:spacing w:after="0" w:line="240" w:lineRule="auto"/>
        <w:rPr>
          <w:rFonts w:ascii="Times New Roman" w:eastAsia="Times New Roman" w:hAnsi="Times New Roman" w:cs="Times New Roman"/>
          <w:b/>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p>
    <w:p w:rsidR="00C945B4"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Tisztelt Képviselő-testület!  Önök írásban megkapták a tájékoztatót, amelyet a Gazdasági Bizottság megtárgyalt és támogatott. </w:t>
      </w:r>
    </w:p>
    <w:p w:rsidR="00C945B4" w:rsidRDefault="00C945B4"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Van-e kérdés, észrevétel a napirendi ponttal kapcsolatban? </w:t>
      </w:r>
    </w:p>
    <w:p w:rsidR="00C945B4" w:rsidRDefault="00C945B4" w:rsidP="00073F7D">
      <w:pPr>
        <w:spacing w:after="0" w:line="240" w:lineRule="auto"/>
        <w:jc w:val="both"/>
        <w:rPr>
          <w:rFonts w:ascii="Times New Roman" w:eastAsia="Times New Roman" w:hAnsi="Times New Roman" w:cs="Times New Roman"/>
          <w:sz w:val="24"/>
          <w:szCs w:val="24"/>
          <w:lang w:eastAsia="hu-HU"/>
        </w:rPr>
      </w:pPr>
    </w:p>
    <w:p w:rsidR="00073F7D" w:rsidRP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Amennyiben nincs kérdés, javaslat, szavazásra teszem fel a határozat-tervezetet. </w:t>
      </w: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p>
    <w:p w:rsidR="00073F7D" w:rsidRDefault="00073F7D" w:rsidP="00073F7D">
      <w:pPr>
        <w:spacing w:after="0" w:line="240" w:lineRule="auto"/>
        <w:jc w:val="both"/>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lang w:eastAsia="hu-HU"/>
        </w:rPr>
        <w:t xml:space="preserve">Megállapítom, hogy a Képviselő-testület </w:t>
      </w:r>
      <w:r w:rsidR="00AE3FA8">
        <w:rPr>
          <w:rFonts w:ascii="Times New Roman" w:eastAsia="Times New Roman" w:hAnsi="Times New Roman" w:cs="Times New Roman"/>
          <w:sz w:val="24"/>
          <w:szCs w:val="24"/>
          <w:lang w:eastAsia="hu-HU"/>
        </w:rPr>
        <w:t xml:space="preserve">14 </w:t>
      </w:r>
      <w:r w:rsidRPr="00073F7D">
        <w:rPr>
          <w:rFonts w:ascii="Times New Roman" w:eastAsia="Times New Roman" w:hAnsi="Times New Roman" w:cs="Times New Roman"/>
          <w:sz w:val="24"/>
          <w:szCs w:val="24"/>
          <w:lang w:eastAsia="hu-HU"/>
        </w:rPr>
        <w:t>igen</w:t>
      </w:r>
      <w:r w:rsidR="00AE3FA8">
        <w:rPr>
          <w:rFonts w:ascii="Times New Roman" w:eastAsia="Times New Roman" w:hAnsi="Times New Roman" w:cs="Times New Roman"/>
          <w:sz w:val="24"/>
          <w:szCs w:val="24"/>
          <w:lang w:eastAsia="hu-HU"/>
        </w:rPr>
        <w:t xml:space="preserve"> szavazattal (1 fő nem szavazott) a határozat-tervezetet </w:t>
      </w:r>
      <w:r w:rsidRPr="00073F7D">
        <w:rPr>
          <w:rFonts w:ascii="Times New Roman" w:eastAsia="Times New Roman" w:hAnsi="Times New Roman" w:cs="Times New Roman"/>
          <w:sz w:val="24"/>
          <w:szCs w:val="24"/>
          <w:lang w:eastAsia="hu-HU"/>
        </w:rPr>
        <w:t>elfogadja</w:t>
      </w:r>
      <w:r w:rsidR="00AE3FA8">
        <w:rPr>
          <w:rFonts w:ascii="Times New Roman" w:eastAsia="Times New Roman" w:hAnsi="Times New Roman" w:cs="Times New Roman"/>
          <w:sz w:val="24"/>
          <w:szCs w:val="24"/>
          <w:lang w:eastAsia="hu-HU"/>
        </w:rPr>
        <w:t xml:space="preserve"> és az alábbi határozatot hozza:</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C945B4" w:rsidRDefault="00C945B4" w:rsidP="00073F7D">
      <w:pPr>
        <w:spacing w:after="0" w:line="240" w:lineRule="auto"/>
        <w:jc w:val="both"/>
        <w:rPr>
          <w:rFonts w:ascii="Times New Roman" w:eastAsia="Times New Roman" w:hAnsi="Times New Roman" w:cs="Times New Roman"/>
          <w:sz w:val="24"/>
          <w:szCs w:val="24"/>
          <w:lang w:eastAsia="hu-HU"/>
        </w:rPr>
      </w:pPr>
    </w:p>
    <w:p w:rsidR="00AE3FA8" w:rsidRPr="00AE3FA8" w:rsidRDefault="00AE3FA8" w:rsidP="00AE3FA8">
      <w:pPr>
        <w:spacing w:after="0" w:line="240" w:lineRule="auto"/>
        <w:jc w:val="both"/>
        <w:rPr>
          <w:rFonts w:ascii="Times New Roman" w:eastAsia="Times New Roman" w:hAnsi="Times New Roman" w:cs="Times New Roman"/>
          <w:b/>
          <w:sz w:val="24"/>
          <w:szCs w:val="24"/>
          <w:lang w:eastAsia="hu-HU"/>
        </w:rPr>
      </w:pPr>
      <w:r w:rsidRPr="00AE3FA8">
        <w:rPr>
          <w:rFonts w:ascii="Times New Roman" w:eastAsia="Times New Roman" w:hAnsi="Times New Roman" w:cs="Times New Roman"/>
          <w:b/>
          <w:sz w:val="24"/>
          <w:szCs w:val="24"/>
          <w:lang w:eastAsia="hu-HU"/>
        </w:rPr>
        <w:t>Kiskunfélegyháza Város Önkormányzat Képviselő-testületének</w:t>
      </w:r>
    </w:p>
    <w:p w:rsidR="00AE3FA8" w:rsidRPr="00AE3FA8" w:rsidRDefault="00AE3FA8" w:rsidP="00AE3FA8">
      <w:pPr>
        <w:spacing w:after="0" w:line="240" w:lineRule="auto"/>
        <w:jc w:val="both"/>
        <w:rPr>
          <w:rFonts w:ascii="Times New Roman" w:eastAsia="Times New Roman" w:hAnsi="Times New Roman" w:cs="Times New Roman"/>
          <w:b/>
          <w:sz w:val="24"/>
          <w:szCs w:val="24"/>
          <w:u w:val="single"/>
          <w:lang w:eastAsia="hu-HU"/>
        </w:rPr>
      </w:pPr>
      <w:r w:rsidRPr="00AE3FA8">
        <w:rPr>
          <w:rFonts w:ascii="Times New Roman" w:eastAsia="Times New Roman" w:hAnsi="Times New Roman" w:cs="Times New Roman"/>
          <w:b/>
          <w:sz w:val="24"/>
          <w:szCs w:val="24"/>
          <w:u w:val="single"/>
          <w:lang w:eastAsia="hu-HU"/>
        </w:rPr>
        <w:t>145/2017. (VI.29.) önkormányzati határozata</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r w:rsidRPr="00AE3FA8">
        <w:rPr>
          <w:rFonts w:ascii="Times New Roman" w:eastAsia="Times New Roman" w:hAnsi="Times New Roman" w:cs="Times New Roman"/>
          <w:b/>
          <w:sz w:val="24"/>
          <w:szCs w:val="24"/>
          <w:lang w:eastAsia="hu-HU"/>
        </w:rPr>
        <w:t xml:space="preserve">Az Önkormányzat 2016. második, harmadik, negyedik  </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roofErr w:type="gramStart"/>
      <w:r w:rsidRPr="00AE3FA8">
        <w:rPr>
          <w:rFonts w:ascii="Times New Roman" w:eastAsia="Times New Roman" w:hAnsi="Times New Roman" w:cs="Times New Roman"/>
          <w:b/>
          <w:sz w:val="24"/>
          <w:szCs w:val="24"/>
          <w:lang w:eastAsia="hu-HU"/>
        </w:rPr>
        <w:t>negyedévi</w:t>
      </w:r>
      <w:proofErr w:type="gramEnd"/>
      <w:r w:rsidRPr="00AE3FA8">
        <w:rPr>
          <w:rFonts w:ascii="Times New Roman" w:eastAsia="Times New Roman" w:hAnsi="Times New Roman" w:cs="Times New Roman"/>
          <w:b/>
          <w:sz w:val="24"/>
          <w:szCs w:val="24"/>
          <w:lang w:eastAsia="hu-HU"/>
        </w:rPr>
        <w:t xml:space="preserve"> és 2017. első negyedévi vagyon- és felelősségbiztosítási, </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roofErr w:type="gramStart"/>
      <w:r w:rsidRPr="00AE3FA8">
        <w:rPr>
          <w:rFonts w:ascii="Times New Roman" w:eastAsia="Times New Roman" w:hAnsi="Times New Roman" w:cs="Times New Roman"/>
          <w:b/>
          <w:sz w:val="24"/>
          <w:szCs w:val="24"/>
          <w:lang w:eastAsia="hu-HU"/>
        </w:rPr>
        <w:t>valamint</w:t>
      </w:r>
      <w:proofErr w:type="gramEnd"/>
      <w:r w:rsidRPr="00AE3FA8">
        <w:rPr>
          <w:rFonts w:ascii="Times New Roman" w:eastAsia="Times New Roman" w:hAnsi="Times New Roman" w:cs="Times New Roman"/>
          <w:b/>
          <w:sz w:val="24"/>
          <w:szCs w:val="24"/>
          <w:lang w:eastAsia="hu-HU"/>
        </w:rPr>
        <w:t xml:space="preserve">  gépjármű-biztosítási rendszeréről szóló tájékoztató </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roofErr w:type="gramStart"/>
      <w:r w:rsidRPr="00AE3FA8">
        <w:rPr>
          <w:rFonts w:ascii="Times New Roman" w:eastAsia="Times New Roman" w:hAnsi="Times New Roman" w:cs="Times New Roman"/>
          <w:b/>
          <w:sz w:val="24"/>
          <w:szCs w:val="24"/>
          <w:lang w:eastAsia="hu-HU"/>
        </w:rPr>
        <w:t>jóváhagyása</w:t>
      </w:r>
      <w:proofErr w:type="gramEnd"/>
      <w:r w:rsidRPr="00AE3FA8">
        <w:rPr>
          <w:rFonts w:ascii="Times New Roman" w:eastAsia="Times New Roman" w:hAnsi="Times New Roman" w:cs="Times New Roman"/>
          <w:b/>
          <w:sz w:val="24"/>
          <w:szCs w:val="24"/>
          <w:lang w:eastAsia="hu-HU"/>
        </w:rPr>
        <w:t xml:space="preserve"> </w:t>
      </w: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
    <w:p w:rsidR="00AE3FA8" w:rsidRPr="00AE3FA8" w:rsidRDefault="00AE3FA8" w:rsidP="00AE3FA8">
      <w:pPr>
        <w:spacing w:after="0" w:line="240" w:lineRule="auto"/>
        <w:rPr>
          <w:rFonts w:ascii="Times New Roman" w:eastAsia="Times New Roman" w:hAnsi="Times New Roman" w:cs="Times New Roman"/>
          <w:b/>
          <w:sz w:val="24"/>
          <w:szCs w:val="24"/>
          <w:lang w:eastAsia="hu-HU"/>
        </w:rPr>
      </w:pPr>
    </w:p>
    <w:p w:rsidR="00AE3FA8" w:rsidRPr="00AE3FA8" w:rsidRDefault="00AE3FA8" w:rsidP="00AE3FA8">
      <w:pPr>
        <w:spacing w:after="0" w:line="240" w:lineRule="auto"/>
        <w:ind w:left="2832" w:firstLine="708"/>
        <w:rPr>
          <w:rFonts w:ascii="Times New Roman" w:eastAsia="Times New Roman" w:hAnsi="Times New Roman" w:cs="Times New Roman"/>
          <w:b/>
          <w:sz w:val="24"/>
          <w:szCs w:val="24"/>
          <w:lang w:eastAsia="hu-HU"/>
        </w:rPr>
      </w:pPr>
      <w:r w:rsidRPr="00AE3FA8">
        <w:rPr>
          <w:rFonts w:ascii="Times New Roman" w:eastAsia="Times New Roman" w:hAnsi="Times New Roman" w:cs="Times New Roman"/>
          <w:b/>
          <w:sz w:val="24"/>
          <w:szCs w:val="24"/>
          <w:lang w:eastAsia="hu-HU"/>
        </w:rPr>
        <w:t xml:space="preserve">H </w:t>
      </w:r>
      <w:proofErr w:type="gramStart"/>
      <w:r w:rsidRPr="00AE3FA8">
        <w:rPr>
          <w:rFonts w:ascii="Times New Roman" w:eastAsia="Times New Roman" w:hAnsi="Times New Roman" w:cs="Times New Roman"/>
          <w:b/>
          <w:sz w:val="24"/>
          <w:szCs w:val="24"/>
          <w:lang w:eastAsia="hu-HU"/>
        </w:rPr>
        <w:t>A</w:t>
      </w:r>
      <w:proofErr w:type="gramEnd"/>
      <w:r w:rsidRPr="00AE3FA8">
        <w:rPr>
          <w:rFonts w:ascii="Times New Roman" w:eastAsia="Times New Roman" w:hAnsi="Times New Roman" w:cs="Times New Roman"/>
          <w:b/>
          <w:sz w:val="24"/>
          <w:szCs w:val="24"/>
          <w:lang w:eastAsia="hu-HU"/>
        </w:rPr>
        <w:t xml:space="preserve"> T Á R O Z A T :</w:t>
      </w:r>
    </w:p>
    <w:p w:rsidR="00AE3FA8" w:rsidRPr="00AE3FA8" w:rsidRDefault="00AE3FA8" w:rsidP="00AE3FA8">
      <w:pPr>
        <w:spacing w:after="0" w:line="240" w:lineRule="auto"/>
        <w:rPr>
          <w:rFonts w:ascii="Times New Roman" w:eastAsia="Times New Roman" w:hAnsi="Times New Roman" w:cs="Times New Roman"/>
          <w:sz w:val="24"/>
          <w:szCs w:val="24"/>
          <w:lang w:eastAsia="hu-HU"/>
        </w:rPr>
      </w:pPr>
    </w:p>
    <w:p w:rsidR="00AE3FA8" w:rsidRPr="00AE3FA8" w:rsidRDefault="00AE3FA8" w:rsidP="00AE3FA8">
      <w:pPr>
        <w:spacing w:after="0" w:line="240" w:lineRule="auto"/>
        <w:rPr>
          <w:rFonts w:ascii="Times New Roman" w:eastAsia="Times New Roman" w:hAnsi="Times New Roman" w:cs="Times New Roman"/>
          <w:sz w:val="24"/>
          <w:szCs w:val="24"/>
          <w:lang w:eastAsia="hu-HU"/>
        </w:rPr>
      </w:pPr>
    </w:p>
    <w:p w:rsidR="00AE3FA8" w:rsidRPr="00AE3FA8" w:rsidRDefault="00AE3FA8" w:rsidP="00AE3FA8">
      <w:pPr>
        <w:spacing w:after="0" w:line="240" w:lineRule="auto"/>
        <w:ind w:left="708"/>
        <w:jc w:val="both"/>
        <w:rPr>
          <w:rFonts w:ascii="Times New Roman" w:eastAsia="Times New Roman" w:hAnsi="Times New Roman" w:cs="Times New Roman"/>
          <w:color w:val="000000"/>
          <w:sz w:val="24"/>
          <w:szCs w:val="24"/>
          <w:lang w:eastAsia="hu-HU"/>
        </w:rPr>
      </w:pPr>
      <w:r w:rsidRPr="00AE3FA8">
        <w:rPr>
          <w:rFonts w:ascii="Times New Roman" w:eastAsia="Times New Roman" w:hAnsi="Times New Roman" w:cs="Times New Roman"/>
          <w:sz w:val="24"/>
          <w:szCs w:val="24"/>
          <w:lang w:eastAsia="hu-HU"/>
        </w:rPr>
        <w:t xml:space="preserve">Kiskunfélegyháza Város Önkormányzat Képviselő-testülete az Önkormányzat </w:t>
      </w:r>
      <w:r w:rsidRPr="00AE3FA8">
        <w:rPr>
          <w:rFonts w:ascii="Times New Roman" w:eastAsia="Times New Roman" w:hAnsi="Times New Roman" w:cs="Times New Roman"/>
          <w:color w:val="000000"/>
          <w:sz w:val="24"/>
          <w:szCs w:val="24"/>
          <w:lang w:eastAsia="hu-HU"/>
        </w:rPr>
        <w:t>2016. április 1. és 2017. március 31. közötti időtartamra vonatkozó vagyon- és felelősségbiztosítási, valamint gépjármű-biztosítási rendszeréről szóló tájékoztatót tudomásul veszi.</w:t>
      </w:r>
    </w:p>
    <w:p w:rsidR="00AE3FA8" w:rsidRPr="00AE3FA8" w:rsidRDefault="00AE3FA8" w:rsidP="00AE3FA8">
      <w:pPr>
        <w:spacing w:after="0" w:line="240" w:lineRule="auto"/>
        <w:rPr>
          <w:rFonts w:ascii="Times New Roman" w:eastAsia="Times New Roman" w:hAnsi="Times New Roman" w:cs="Times New Roman"/>
          <w:sz w:val="24"/>
          <w:szCs w:val="24"/>
          <w:lang w:eastAsia="hu-HU"/>
        </w:rPr>
      </w:pPr>
    </w:p>
    <w:p w:rsidR="00AE3FA8" w:rsidRPr="00AE3FA8" w:rsidRDefault="00AE3FA8" w:rsidP="00AE3FA8">
      <w:pPr>
        <w:spacing w:after="0" w:line="240" w:lineRule="auto"/>
        <w:rPr>
          <w:rFonts w:ascii="Times New Roman" w:eastAsia="Times New Roman" w:hAnsi="Times New Roman" w:cs="Times New Roman"/>
          <w:sz w:val="24"/>
          <w:szCs w:val="24"/>
          <w:lang w:eastAsia="hu-HU"/>
        </w:rPr>
      </w:pPr>
    </w:p>
    <w:p w:rsidR="00AE3FA8" w:rsidRPr="00AE3FA8" w:rsidRDefault="00AE3FA8" w:rsidP="00AE3FA8">
      <w:pPr>
        <w:spacing w:after="0" w:line="240" w:lineRule="auto"/>
        <w:rPr>
          <w:rFonts w:ascii="Times New Roman" w:eastAsia="Times New Roman" w:hAnsi="Times New Roman" w:cs="Times New Roman"/>
          <w:sz w:val="24"/>
          <w:szCs w:val="24"/>
          <w:lang w:eastAsia="hu-HU"/>
        </w:rPr>
      </w:pP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u w:val="single"/>
          <w:lang w:eastAsia="hu-HU"/>
        </w:rPr>
      </w:pPr>
      <w:r w:rsidRPr="00AE3FA8">
        <w:rPr>
          <w:rFonts w:ascii="Times New Roman" w:eastAsia="Times New Roman" w:hAnsi="Times New Roman" w:cs="Times New Roman"/>
          <w:sz w:val="24"/>
          <w:szCs w:val="24"/>
          <w:u w:val="single"/>
          <w:lang w:eastAsia="hu-HU"/>
        </w:rPr>
        <w:t xml:space="preserve">Erről értesül: </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BAG Hungary Biztosítási Alkusz Kft.</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 xml:space="preserve">Polgármesteri Hivatal Vagyongazdálkodási Osztálya </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Polgármesteri Hivatal Pénzügyi Osztálya</w:t>
      </w:r>
    </w:p>
    <w:p w:rsidR="00AE3FA8" w:rsidRPr="00AE3FA8" w:rsidRDefault="00AE3FA8" w:rsidP="00AE3FA8">
      <w:pPr>
        <w:tabs>
          <w:tab w:val="left" w:pos="2041"/>
        </w:tabs>
        <w:spacing w:after="0" w:line="240" w:lineRule="auto"/>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Képviselő-testület tagjai.</w:t>
      </w:r>
    </w:p>
    <w:p w:rsidR="00AE3FA8" w:rsidRPr="00073F7D" w:rsidRDefault="00AE3FA8" w:rsidP="00073F7D">
      <w:pPr>
        <w:spacing w:after="0" w:line="240" w:lineRule="auto"/>
        <w:jc w:val="both"/>
        <w:rPr>
          <w:rFonts w:ascii="Times New Roman" w:eastAsia="Times New Roman" w:hAnsi="Times New Roman" w:cs="Times New Roman"/>
          <w:sz w:val="24"/>
          <w:szCs w:val="24"/>
          <w:lang w:eastAsia="hu-HU"/>
        </w:rPr>
      </w:pPr>
    </w:p>
    <w:p w:rsidR="00E50E2D" w:rsidRDefault="00E50E2D">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lastRenderedPageBreak/>
        <w:t>21.</w:t>
      </w:r>
    </w:p>
    <w:p w:rsidR="00AE3FA8" w:rsidRDefault="00AE3FA8" w:rsidP="00073F7D">
      <w:pPr>
        <w:spacing w:after="0" w:line="240" w:lineRule="auto"/>
        <w:jc w:val="center"/>
        <w:rPr>
          <w:rFonts w:ascii="Times New Roman" w:eastAsia="Times New Roman" w:hAnsi="Times New Roman" w:cs="Times New Roman"/>
          <w:b/>
          <w:sz w:val="24"/>
          <w:szCs w:val="24"/>
          <w:u w:val="single"/>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Interpellációk, kérdések</w:t>
      </w:r>
    </w:p>
    <w:p w:rsidR="00073F7D" w:rsidRPr="00073F7D" w:rsidRDefault="00073F7D" w:rsidP="00073F7D">
      <w:pPr>
        <w:spacing w:after="0" w:line="240" w:lineRule="auto"/>
        <w:jc w:val="both"/>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rPr>
          <w:rFonts w:ascii="Times New Roman" w:eastAsia="Times New Roman" w:hAnsi="Times New Roman" w:cs="Times New Roman"/>
          <w:sz w:val="24"/>
          <w:szCs w:val="24"/>
          <w:lang w:eastAsia="hu-HU"/>
        </w:rPr>
      </w:pPr>
      <w:r w:rsidRPr="00073F7D">
        <w:rPr>
          <w:rFonts w:ascii="Times New Roman" w:eastAsia="Times New Roman" w:hAnsi="Times New Roman" w:cs="Times New Roman"/>
          <w:sz w:val="24"/>
          <w:szCs w:val="24"/>
          <w:u w:val="single"/>
          <w:lang w:eastAsia="hu-HU"/>
        </w:rPr>
        <w:t>Csányi József polgármester:</w:t>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Pr="00AE3FA8" w:rsidRDefault="00073F7D" w:rsidP="00073F7D">
      <w:pPr>
        <w:spacing w:after="0" w:line="240" w:lineRule="auto"/>
        <w:jc w:val="both"/>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 xml:space="preserve">2017. június 13-án Kollár László képviselő úr írásban interpellációt nyújtott be hozzám, amelyre a választ megküldtük a Képviselő úr részére, illetve a Képviselő-testület tagjainak is.  </w:t>
      </w:r>
    </w:p>
    <w:p w:rsidR="00073F7D" w:rsidRPr="00C945B4" w:rsidRDefault="00AE3FA8" w:rsidP="00073F7D">
      <w:pPr>
        <w:spacing w:after="0" w:line="240" w:lineRule="auto"/>
        <w:jc w:val="both"/>
        <w:rPr>
          <w:rFonts w:ascii="Times New Roman" w:eastAsia="Times New Roman" w:hAnsi="Times New Roman" w:cs="Times New Roman"/>
          <w:i/>
          <w:sz w:val="24"/>
          <w:szCs w:val="24"/>
          <w:lang w:eastAsia="hu-HU"/>
        </w:rPr>
      </w:pPr>
      <w:r>
        <w:rPr>
          <w:rFonts w:ascii="Times New Roman" w:eastAsia="Times New Roman" w:hAnsi="Times New Roman" w:cs="Times New Roman"/>
          <w:sz w:val="24"/>
          <w:szCs w:val="24"/>
          <w:lang w:eastAsia="hu-HU"/>
        </w:rPr>
        <w:t>Ké</w:t>
      </w:r>
      <w:r w:rsidR="00073F7D" w:rsidRPr="00AE3FA8">
        <w:rPr>
          <w:rFonts w:ascii="Times New Roman" w:eastAsia="Times New Roman" w:hAnsi="Times New Roman" w:cs="Times New Roman"/>
          <w:sz w:val="24"/>
          <w:szCs w:val="24"/>
          <w:lang w:eastAsia="hu-HU"/>
        </w:rPr>
        <w:t xml:space="preserve">pviselő úr írásban jelezte részemre, hogy elfogadja a választ, valamint interpellációja kiegészítéseként választ kért arra is, hogy az idegenforgalmilag fontos épületek, helyszínek eltérő színű táblával való jelzését tervezzük-e? Erre vonatkozóan 2017. június 27-én válaszomat kiegészítettem azzal, hogy </w:t>
      </w:r>
      <w:r w:rsidR="00073F7D" w:rsidRPr="00C945B4">
        <w:rPr>
          <w:rFonts w:ascii="Times New Roman" w:eastAsia="Times New Roman" w:hAnsi="Times New Roman" w:cs="Times New Roman"/>
          <w:i/>
          <w:sz w:val="24"/>
          <w:szCs w:val="24"/>
          <w:lang w:eastAsia="hu-HU"/>
        </w:rPr>
        <w:t xml:space="preserve">„tervezzük a jelentősebb idegenforgalmi helyek és középületek megjelölését is. Ezen jelzőtáblákat barna alapon fogjuk megjeleníteni.” </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Default="00AE3FA8"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Kérdezem Képviselő úr, szeretné-e interpellációját kiegészíteni? </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Pr="00AE3FA8" w:rsidRDefault="00AE3FA8" w:rsidP="00073F7D">
      <w:pPr>
        <w:spacing w:after="0" w:line="240" w:lineRule="auto"/>
        <w:jc w:val="both"/>
        <w:rPr>
          <w:rFonts w:ascii="Times New Roman" w:eastAsia="Times New Roman" w:hAnsi="Times New Roman" w:cs="Times New Roman"/>
          <w:sz w:val="24"/>
          <w:szCs w:val="24"/>
          <w:u w:val="single"/>
          <w:lang w:eastAsia="hu-HU"/>
        </w:rPr>
      </w:pPr>
      <w:r w:rsidRPr="00AE3FA8">
        <w:rPr>
          <w:rFonts w:ascii="Times New Roman" w:eastAsia="Times New Roman" w:hAnsi="Times New Roman" w:cs="Times New Roman"/>
          <w:sz w:val="24"/>
          <w:szCs w:val="24"/>
          <w:u w:val="single"/>
          <w:lang w:eastAsia="hu-HU"/>
        </w:rPr>
        <w:t>Kollár László képviselő:</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Default="00AE3FA8"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Nem. </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Pr="00AE3FA8" w:rsidRDefault="00AE3FA8" w:rsidP="00073F7D">
      <w:pPr>
        <w:spacing w:after="0" w:line="240" w:lineRule="auto"/>
        <w:jc w:val="both"/>
        <w:rPr>
          <w:rFonts w:ascii="Times New Roman" w:eastAsia="Times New Roman" w:hAnsi="Times New Roman" w:cs="Times New Roman"/>
          <w:sz w:val="24"/>
          <w:szCs w:val="24"/>
          <w:u w:val="single"/>
          <w:lang w:eastAsia="hu-HU"/>
        </w:rPr>
      </w:pPr>
      <w:r w:rsidRPr="00AE3FA8">
        <w:rPr>
          <w:rFonts w:ascii="Times New Roman" w:eastAsia="Times New Roman" w:hAnsi="Times New Roman" w:cs="Times New Roman"/>
          <w:sz w:val="24"/>
          <w:szCs w:val="24"/>
          <w:u w:val="single"/>
          <w:lang w:eastAsia="hu-HU"/>
        </w:rPr>
        <w:t>Csányi József polgármester:</w:t>
      </w:r>
    </w:p>
    <w:p w:rsidR="00AE3FA8" w:rsidRPr="00AE3FA8" w:rsidRDefault="00AE3FA8" w:rsidP="00073F7D">
      <w:pPr>
        <w:spacing w:after="0" w:line="240" w:lineRule="auto"/>
        <w:jc w:val="both"/>
        <w:rPr>
          <w:rFonts w:ascii="Times New Roman" w:eastAsia="Times New Roman" w:hAnsi="Times New Roman" w:cs="Times New Roman"/>
          <w:sz w:val="24"/>
          <w:szCs w:val="24"/>
          <w:lang w:eastAsia="hu-HU"/>
        </w:rPr>
      </w:pPr>
    </w:p>
    <w:p w:rsidR="00073F7D" w:rsidRPr="00AE3FA8" w:rsidRDefault="00073F7D" w:rsidP="00073F7D">
      <w:pPr>
        <w:spacing w:after="0" w:line="240" w:lineRule="auto"/>
        <w:jc w:val="both"/>
        <w:rPr>
          <w:rFonts w:ascii="Times New Roman" w:eastAsia="Times New Roman" w:hAnsi="Times New Roman" w:cs="Times New Roman"/>
          <w:sz w:val="24"/>
          <w:szCs w:val="24"/>
          <w:lang w:eastAsia="hu-HU"/>
        </w:rPr>
      </w:pPr>
      <w:r w:rsidRPr="00AE3FA8">
        <w:rPr>
          <w:rFonts w:ascii="Times New Roman" w:eastAsia="Times New Roman" w:hAnsi="Times New Roman" w:cs="Times New Roman"/>
          <w:sz w:val="24"/>
          <w:szCs w:val="24"/>
          <w:lang w:eastAsia="hu-HU"/>
        </w:rPr>
        <w:t xml:space="preserve">2017. június 28-án Horváth Tamás képviselő úr szintén írásban interpellációt nyújtott be hozzám. A választ részére megküldtük, valamint a </w:t>
      </w:r>
      <w:r w:rsidR="00AE3FA8">
        <w:rPr>
          <w:rFonts w:ascii="Times New Roman" w:eastAsia="Times New Roman" w:hAnsi="Times New Roman" w:cs="Times New Roman"/>
          <w:sz w:val="24"/>
          <w:szCs w:val="24"/>
          <w:lang w:eastAsia="hu-HU"/>
        </w:rPr>
        <w:t>k</w:t>
      </w:r>
      <w:r w:rsidRPr="00AE3FA8">
        <w:rPr>
          <w:rFonts w:ascii="Times New Roman" w:eastAsia="Times New Roman" w:hAnsi="Times New Roman" w:cs="Times New Roman"/>
          <w:sz w:val="24"/>
          <w:szCs w:val="24"/>
          <w:lang w:eastAsia="hu-HU"/>
        </w:rPr>
        <w:t xml:space="preserve">épviselő-testületi ülést megelőzően kiosztásra került a testületi tagoknak. </w:t>
      </w:r>
    </w:p>
    <w:p w:rsidR="00073F7D" w:rsidRPr="00AE3FA8" w:rsidRDefault="00073F7D" w:rsidP="00073F7D">
      <w:pPr>
        <w:spacing w:after="0" w:line="240" w:lineRule="auto"/>
        <w:jc w:val="both"/>
        <w:rPr>
          <w:rFonts w:ascii="Times New Roman" w:eastAsia="Times New Roman" w:hAnsi="Times New Roman" w:cs="Times New Roman"/>
          <w:sz w:val="24"/>
          <w:szCs w:val="24"/>
          <w:lang w:eastAsia="hu-HU"/>
        </w:rPr>
      </w:pPr>
    </w:p>
    <w:p w:rsidR="00AE3FA8" w:rsidRPr="00F11878" w:rsidRDefault="00AE3FA8" w:rsidP="00073F7D">
      <w:pPr>
        <w:spacing w:after="0" w:line="240" w:lineRule="auto"/>
        <w:jc w:val="both"/>
        <w:rPr>
          <w:rFonts w:ascii="Times New Roman" w:eastAsia="Times New Roman" w:hAnsi="Times New Roman" w:cs="Times New Roman"/>
          <w:sz w:val="24"/>
          <w:szCs w:val="24"/>
          <w:u w:val="single"/>
          <w:lang w:eastAsia="hu-HU"/>
        </w:rPr>
      </w:pPr>
      <w:r w:rsidRPr="00F11878">
        <w:rPr>
          <w:rFonts w:ascii="Times New Roman" w:eastAsia="Times New Roman" w:hAnsi="Times New Roman" w:cs="Times New Roman"/>
          <w:sz w:val="24"/>
          <w:szCs w:val="24"/>
          <w:u w:val="single"/>
          <w:lang w:eastAsia="hu-HU"/>
        </w:rPr>
        <w:t>Horváth Tamás képviselő:</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Default="00F453C3"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Köszönöm a gyors választ Polgármester úr, a válaszát nem tudom elfogadni. Nagyon sok olyan nyitott kérdésre nem kaptam v</w:t>
      </w:r>
      <w:r w:rsidR="00C945B4">
        <w:rPr>
          <w:rFonts w:ascii="Times New Roman" w:eastAsia="Times New Roman" w:hAnsi="Times New Roman" w:cs="Times New Roman"/>
          <w:sz w:val="24"/>
          <w:szCs w:val="24"/>
          <w:lang w:eastAsia="hu-HU"/>
        </w:rPr>
        <w:t xml:space="preserve">álaszt egyrészt, amit feltettem. </w:t>
      </w:r>
      <w:proofErr w:type="gramStart"/>
      <w:r w:rsidR="00C945B4">
        <w:rPr>
          <w:rFonts w:ascii="Times New Roman" w:eastAsia="Times New Roman" w:hAnsi="Times New Roman" w:cs="Times New Roman"/>
          <w:sz w:val="24"/>
          <w:szCs w:val="24"/>
          <w:lang w:eastAsia="hu-HU"/>
        </w:rPr>
        <w:t>M</w:t>
      </w:r>
      <w:r>
        <w:rPr>
          <w:rFonts w:ascii="Times New Roman" w:eastAsia="Times New Roman" w:hAnsi="Times New Roman" w:cs="Times New Roman"/>
          <w:sz w:val="24"/>
          <w:szCs w:val="24"/>
          <w:lang w:eastAsia="hu-HU"/>
        </w:rPr>
        <w:t>ásrészt</w:t>
      </w:r>
      <w:proofErr w:type="gramEnd"/>
      <w:r>
        <w:rPr>
          <w:rFonts w:ascii="Times New Roman" w:eastAsia="Times New Roman" w:hAnsi="Times New Roman" w:cs="Times New Roman"/>
          <w:sz w:val="24"/>
          <w:szCs w:val="24"/>
          <w:lang w:eastAsia="hu-HU"/>
        </w:rPr>
        <w:t xml:space="preserve"> pedig ami akár a helyi sajtóban felmerült, akár a helyi közösségi oldalakon fogalmazódott meg</w:t>
      </w:r>
      <w:r w:rsidR="00C945B4">
        <w:rPr>
          <w:rFonts w:ascii="Times New Roman" w:eastAsia="Times New Roman" w:hAnsi="Times New Roman" w:cs="Times New Roman"/>
          <w:sz w:val="24"/>
          <w:szCs w:val="24"/>
          <w:lang w:eastAsia="hu-HU"/>
        </w:rPr>
        <w:t>, n</w:t>
      </w:r>
      <w:r>
        <w:rPr>
          <w:rFonts w:ascii="Times New Roman" w:eastAsia="Times New Roman" w:hAnsi="Times New Roman" w:cs="Times New Roman"/>
          <w:sz w:val="24"/>
          <w:szCs w:val="24"/>
          <w:lang w:eastAsia="hu-HU"/>
        </w:rPr>
        <w:t>incs válasz a lakók részére</w:t>
      </w:r>
      <w:r w:rsidR="00C945B4">
        <w:rPr>
          <w:rFonts w:ascii="Times New Roman" w:eastAsia="Times New Roman" w:hAnsi="Times New Roman" w:cs="Times New Roman"/>
          <w:sz w:val="24"/>
          <w:szCs w:val="24"/>
          <w:lang w:eastAsia="hu-HU"/>
        </w:rPr>
        <w:t>. És e</w:t>
      </w:r>
      <w:r>
        <w:rPr>
          <w:rFonts w:ascii="Times New Roman" w:eastAsia="Times New Roman" w:hAnsi="Times New Roman" w:cs="Times New Roman"/>
          <w:sz w:val="24"/>
          <w:szCs w:val="24"/>
          <w:lang w:eastAsia="hu-HU"/>
        </w:rPr>
        <w:t>zt nem én kérdezem, hanem egyáltalán a hátrányos helyzetbe került kiskunfélegyháziak. Meghatározták-e a szolgáltatók a kikapcsolás dátumát a lakásokban? Kaptak-e értesítést az ado</w:t>
      </w:r>
      <w:r w:rsidR="00C945B4">
        <w:rPr>
          <w:rFonts w:ascii="Times New Roman" w:eastAsia="Times New Roman" w:hAnsi="Times New Roman" w:cs="Times New Roman"/>
          <w:sz w:val="24"/>
          <w:szCs w:val="24"/>
          <w:lang w:eastAsia="hu-HU"/>
        </w:rPr>
        <w:t>tt lakásokban a kikapcsolásokra?</w:t>
      </w:r>
      <w:r>
        <w:rPr>
          <w:rFonts w:ascii="Times New Roman" w:eastAsia="Times New Roman" w:hAnsi="Times New Roman" w:cs="Times New Roman"/>
          <w:sz w:val="24"/>
          <w:szCs w:val="24"/>
          <w:lang w:eastAsia="hu-HU"/>
        </w:rPr>
        <w:t xml:space="preserve"> Felhívták-e a figyelmet erre a szolgáltatók vagy éppen a katasztrófavédelem? Felszólították-e a lakókat a hiányok megszüntetésére? Csupa olyan kérdés, ami én azt gondolom, hogy egy szolgáltatónál teljesen evidens kellene, hogy legyen, hogyha kommunikál, illetve szolgáltat </w:t>
      </w:r>
      <w:r w:rsidR="007F1EFF">
        <w:rPr>
          <w:rFonts w:ascii="Times New Roman" w:eastAsia="Times New Roman" w:hAnsi="Times New Roman" w:cs="Times New Roman"/>
          <w:sz w:val="24"/>
          <w:szCs w:val="24"/>
          <w:lang w:eastAsia="hu-HU"/>
        </w:rPr>
        <w:t>egy családnak, bárkinek. Olyan evidens dolgokat nem hajtanak végre ma Kiskunfélegyházán sem a gáz, sem az áramszolgáltatók, amik egyszerűen vérlázítók és az önkormányzat részéről én elfogadom azt az érvet, hogy az önkormányzatnak nincs ebbe beleszólása, viszont kiskunfélegyházi emberekről beszélünk. Nem dughatjuk a fejünket</w:t>
      </w:r>
      <w:r w:rsidR="00C66E54">
        <w:rPr>
          <w:rFonts w:ascii="Times New Roman" w:eastAsia="Times New Roman" w:hAnsi="Times New Roman" w:cs="Times New Roman"/>
          <w:sz w:val="24"/>
          <w:szCs w:val="24"/>
          <w:lang w:eastAsia="hu-HU"/>
        </w:rPr>
        <w:t xml:space="preserve"> a homokba és nézhetjük, hogy mit csinálnak a </w:t>
      </w:r>
      <w:proofErr w:type="spellStart"/>
      <w:r w:rsidR="00EA4176">
        <w:rPr>
          <w:rFonts w:ascii="Times New Roman" w:eastAsia="Times New Roman" w:hAnsi="Times New Roman" w:cs="Times New Roman"/>
          <w:sz w:val="24"/>
          <w:szCs w:val="24"/>
          <w:lang w:eastAsia="hu-HU"/>
        </w:rPr>
        <w:t>f</w:t>
      </w:r>
      <w:r w:rsidR="00C66E54">
        <w:rPr>
          <w:rFonts w:ascii="Times New Roman" w:eastAsia="Times New Roman" w:hAnsi="Times New Roman" w:cs="Times New Roman"/>
          <w:sz w:val="24"/>
          <w:szCs w:val="24"/>
          <w:lang w:eastAsia="hu-HU"/>
        </w:rPr>
        <w:t>élegyháziakkal</w:t>
      </w:r>
      <w:proofErr w:type="spellEnd"/>
      <w:r w:rsidR="00C66E54">
        <w:rPr>
          <w:rFonts w:ascii="Times New Roman" w:eastAsia="Times New Roman" w:hAnsi="Times New Roman" w:cs="Times New Roman"/>
          <w:sz w:val="24"/>
          <w:szCs w:val="24"/>
          <w:lang w:eastAsia="hu-HU"/>
        </w:rPr>
        <w:t xml:space="preserve">, ez nem megoldás. Beszélnünk kell róla és oda kell menni a szolgáltatóhoz és el kell neki magyarázni, ha magától nem tudja, hogy mi az a szolgáltatás. Tehát a választ nem fogadom el. </w:t>
      </w:r>
    </w:p>
    <w:p w:rsidR="00C66E54" w:rsidRDefault="00C66E54" w:rsidP="00073F7D">
      <w:pPr>
        <w:spacing w:after="0" w:line="240" w:lineRule="auto"/>
        <w:jc w:val="both"/>
        <w:rPr>
          <w:rFonts w:ascii="Times New Roman" w:eastAsia="Times New Roman" w:hAnsi="Times New Roman" w:cs="Times New Roman"/>
          <w:sz w:val="24"/>
          <w:szCs w:val="24"/>
          <w:lang w:eastAsia="hu-HU"/>
        </w:rPr>
      </w:pPr>
    </w:p>
    <w:p w:rsidR="00C66E54" w:rsidRPr="00F11878" w:rsidRDefault="00C66E54" w:rsidP="00073F7D">
      <w:pPr>
        <w:spacing w:after="0" w:line="240" w:lineRule="auto"/>
        <w:jc w:val="both"/>
        <w:rPr>
          <w:rFonts w:ascii="Times New Roman" w:eastAsia="Times New Roman" w:hAnsi="Times New Roman" w:cs="Times New Roman"/>
          <w:sz w:val="24"/>
          <w:szCs w:val="24"/>
          <w:u w:val="single"/>
          <w:lang w:eastAsia="hu-HU"/>
        </w:rPr>
      </w:pPr>
      <w:r w:rsidRPr="00F11878">
        <w:rPr>
          <w:rFonts w:ascii="Times New Roman" w:eastAsia="Times New Roman" w:hAnsi="Times New Roman" w:cs="Times New Roman"/>
          <w:sz w:val="24"/>
          <w:szCs w:val="24"/>
          <w:u w:val="single"/>
          <w:lang w:eastAsia="hu-HU"/>
        </w:rPr>
        <w:t>Csányi József polgármester:</w:t>
      </w:r>
    </w:p>
    <w:p w:rsidR="00C66E54" w:rsidRDefault="00C66E54" w:rsidP="00073F7D">
      <w:pPr>
        <w:spacing w:after="0" w:line="240" w:lineRule="auto"/>
        <w:jc w:val="both"/>
        <w:rPr>
          <w:rFonts w:ascii="Times New Roman" w:eastAsia="Times New Roman" w:hAnsi="Times New Roman" w:cs="Times New Roman"/>
          <w:sz w:val="24"/>
          <w:szCs w:val="24"/>
          <w:lang w:eastAsia="hu-HU"/>
        </w:rPr>
      </w:pPr>
    </w:p>
    <w:p w:rsidR="00EA4176" w:rsidRDefault="00F11878"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Elnézést, ha esetleg indulatból valami bántót mondanék, de </w:t>
      </w:r>
      <w:proofErr w:type="gramStart"/>
      <w:r>
        <w:rPr>
          <w:rFonts w:ascii="Times New Roman" w:eastAsia="Times New Roman" w:hAnsi="Times New Roman" w:cs="Times New Roman"/>
          <w:sz w:val="24"/>
          <w:szCs w:val="24"/>
          <w:lang w:eastAsia="hu-HU"/>
        </w:rPr>
        <w:t>hülyeségeket</w:t>
      </w:r>
      <w:proofErr w:type="gramEnd"/>
      <w:r>
        <w:rPr>
          <w:rFonts w:ascii="Times New Roman" w:eastAsia="Times New Roman" w:hAnsi="Times New Roman" w:cs="Times New Roman"/>
          <w:sz w:val="24"/>
          <w:szCs w:val="24"/>
          <w:lang w:eastAsia="hu-HU"/>
        </w:rPr>
        <w:t xml:space="preserve"> beszél. Tehát alapvetően, hogy nem kapott választ a kérdéseire, nem igaz. Pontosan megkapta a választ. Az, hogy a közösségi média fölkapta, az konkrétan azt jelenti, hogy az Ön kollégája vagy barátja, </w:t>
      </w:r>
      <w:r>
        <w:rPr>
          <w:rFonts w:ascii="Times New Roman" w:eastAsia="Times New Roman" w:hAnsi="Times New Roman" w:cs="Times New Roman"/>
          <w:sz w:val="24"/>
          <w:szCs w:val="24"/>
          <w:lang w:eastAsia="hu-HU"/>
        </w:rPr>
        <w:lastRenderedPageBreak/>
        <w:t xml:space="preserve">Eszik Bence </w:t>
      </w:r>
      <w:proofErr w:type="gramStart"/>
      <w:r>
        <w:rPr>
          <w:rFonts w:ascii="Times New Roman" w:eastAsia="Times New Roman" w:hAnsi="Times New Roman" w:cs="Times New Roman"/>
          <w:sz w:val="24"/>
          <w:szCs w:val="24"/>
          <w:lang w:eastAsia="hu-HU"/>
        </w:rPr>
        <w:t>hülyeségeket</w:t>
      </w:r>
      <w:proofErr w:type="gramEnd"/>
      <w:r>
        <w:rPr>
          <w:rFonts w:ascii="Times New Roman" w:eastAsia="Times New Roman" w:hAnsi="Times New Roman" w:cs="Times New Roman"/>
          <w:sz w:val="24"/>
          <w:szCs w:val="24"/>
          <w:lang w:eastAsia="hu-HU"/>
        </w:rPr>
        <w:t xml:space="preserve"> ír föl ugyancsak a </w:t>
      </w:r>
      <w:proofErr w:type="spellStart"/>
      <w:r>
        <w:rPr>
          <w:rFonts w:ascii="Times New Roman" w:eastAsia="Times New Roman" w:hAnsi="Times New Roman" w:cs="Times New Roman"/>
          <w:sz w:val="24"/>
          <w:szCs w:val="24"/>
          <w:lang w:eastAsia="hu-HU"/>
        </w:rPr>
        <w:t>Facebook</w:t>
      </w:r>
      <w:proofErr w:type="spellEnd"/>
      <w:r>
        <w:rPr>
          <w:rFonts w:ascii="Times New Roman" w:eastAsia="Times New Roman" w:hAnsi="Times New Roman" w:cs="Times New Roman"/>
          <w:sz w:val="24"/>
          <w:szCs w:val="24"/>
          <w:lang w:eastAsia="hu-HU"/>
        </w:rPr>
        <w:t xml:space="preserve"> portálra. Hangulatkeltés, populista - hirtelen nem is tudom, minek soroljam – hirtelen kapott k</w:t>
      </w:r>
      <w:r w:rsidR="00EA4176">
        <w:rPr>
          <w:rFonts w:ascii="Times New Roman" w:eastAsia="Times New Roman" w:hAnsi="Times New Roman" w:cs="Times New Roman"/>
          <w:sz w:val="24"/>
          <w:szCs w:val="24"/>
          <w:lang w:eastAsia="hu-HU"/>
        </w:rPr>
        <w:t>is hírnevet, egy kis szenzációt</w:t>
      </w:r>
      <w:r>
        <w:rPr>
          <w:rFonts w:ascii="Times New Roman" w:eastAsia="Times New Roman" w:hAnsi="Times New Roman" w:cs="Times New Roman"/>
          <w:sz w:val="24"/>
          <w:szCs w:val="24"/>
          <w:lang w:eastAsia="hu-HU"/>
        </w:rPr>
        <w:t>, egy kis népszerűséget próbálunk csiholni az embereknek a nyomorából, az embereknek a nem cselekedetéből. Szó nincs arról, hogy az önkormányzat homokba dugná a fejét és nem foglalkoznánk a problémával. Való igaz, hogy nincs ráhatásunk sem az áramszolgáltatóra, sem a gázszolgáltatóra, sem a katasztrófavédelemre, ez egy kormányzati szerv, a Belügyminisztériumhoz tartozi</w:t>
      </w:r>
      <w:r w:rsidR="00836A21">
        <w:rPr>
          <w:rFonts w:ascii="Times New Roman" w:eastAsia="Times New Roman" w:hAnsi="Times New Roman" w:cs="Times New Roman"/>
          <w:sz w:val="24"/>
          <w:szCs w:val="24"/>
          <w:lang w:eastAsia="hu-HU"/>
        </w:rPr>
        <w:t xml:space="preserve">k közvetlenül. Az, amit Ön is magában az interpellációban megfogalmazott, hogy a lakosság nem volt tájékoztatva – én tudom, hogy ez egy népszerűtlen dolog most elmondani a mai </w:t>
      </w:r>
      <w:proofErr w:type="gramStart"/>
      <w:r w:rsidR="00836A21">
        <w:rPr>
          <w:rFonts w:ascii="Times New Roman" w:eastAsia="Times New Roman" w:hAnsi="Times New Roman" w:cs="Times New Roman"/>
          <w:sz w:val="24"/>
          <w:szCs w:val="24"/>
          <w:lang w:eastAsia="hu-HU"/>
        </w:rPr>
        <w:t xml:space="preserve">napon </w:t>
      </w:r>
      <w:r w:rsidR="00EA4176">
        <w:rPr>
          <w:rFonts w:ascii="Times New Roman" w:eastAsia="Times New Roman" w:hAnsi="Times New Roman" w:cs="Times New Roman"/>
          <w:sz w:val="24"/>
          <w:szCs w:val="24"/>
          <w:lang w:eastAsia="hu-HU"/>
        </w:rPr>
        <w:t xml:space="preserve"> -</w:t>
      </w:r>
      <w:proofErr w:type="gramEnd"/>
      <w:r w:rsidR="00EA4176">
        <w:rPr>
          <w:rFonts w:ascii="Times New Roman" w:eastAsia="Times New Roman" w:hAnsi="Times New Roman" w:cs="Times New Roman"/>
          <w:sz w:val="24"/>
          <w:szCs w:val="24"/>
          <w:lang w:eastAsia="hu-HU"/>
        </w:rPr>
        <w:t xml:space="preserve"> </w:t>
      </w:r>
      <w:r w:rsidR="00836A21">
        <w:rPr>
          <w:rFonts w:ascii="Times New Roman" w:eastAsia="Times New Roman" w:hAnsi="Times New Roman" w:cs="Times New Roman"/>
          <w:sz w:val="24"/>
          <w:szCs w:val="24"/>
          <w:lang w:eastAsia="hu-HU"/>
        </w:rPr>
        <w:t>ez szemenszedett hazugság</w:t>
      </w:r>
      <w:r w:rsidR="00EA4176">
        <w:rPr>
          <w:rFonts w:ascii="Times New Roman" w:eastAsia="Times New Roman" w:hAnsi="Times New Roman" w:cs="Times New Roman"/>
          <w:sz w:val="24"/>
          <w:szCs w:val="24"/>
          <w:lang w:eastAsia="hu-HU"/>
        </w:rPr>
        <w:t>.</w:t>
      </w:r>
      <w:r w:rsidR="00836A21">
        <w:rPr>
          <w:rFonts w:ascii="Times New Roman" w:eastAsia="Times New Roman" w:hAnsi="Times New Roman" w:cs="Times New Roman"/>
          <w:sz w:val="24"/>
          <w:szCs w:val="24"/>
          <w:lang w:eastAsia="hu-HU"/>
        </w:rPr>
        <w:t xml:space="preserve"> A katasztrófavédelem és az áramszolgáltató, gázszolgáltató munkatársai folyamatosan tájékoztatást adtak ezzel a témával kapcsolatban, évek óta. Az emberek valószínűleg sajnálatos módon a nehéz anyagi helyzet miatt homokba dugták a fejüket és nem voltak hajlandóak foglalkozni ezzel a problémával. Egy óriási probléma van, attól, hogy nem foglalkozunk a problémákkal, ezek az emberek,</w:t>
      </w:r>
      <w:r w:rsidR="00A424FB">
        <w:rPr>
          <w:rFonts w:ascii="Times New Roman" w:eastAsia="Times New Roman" w:hAnsi="Times New Roman" w:cs="Times New Roman"/>
          <w:sz w:val="24"/>
          <w:szCs w:val="24"/>
          <w:lang w:eastAsia="hu-HU"/>
        </w:rPr>
        <w:t xml:space="preserve"> hogy</w:t>
      </w:r>
      <w:r w:rsidR="00836A21">
        <w:rPr>
          <w:rFonts w:ascii="Times New Roman" w:eastAsia="Times New Roman" w:hAnsi="Times New Roman" w:cs="Times New Roman"/>
          <w:sz w:val="24"/>
          <w:szCs w:val="24"/>
          <w:lang w:eastAsia="hu-HU"/>
        </w:rPr>
        <w:t xml:space="preserve"> ha nem hajtják végre ezeket az </w:t>
      </w:r>
      <w:r w:rsidR="00A424FB">
        <w:rPr>
          <w:rFonts w:ascii="Times New Roman" w:eastAsia="Times New Roman" w:hAnsi="Times New Roman" w:cs="Times New Roman"/>
          <w:sz w:val="24"/>
          <w:szCs w:val="24"/>
          <w:lang w:eastAsia="hu-HU"/>
        </w:rPr>
        <w:t xml:space="preserve">előírásokat, amit a katasztrófavédelem leírt, meg fognak halni. </w:t>
      </w:r>
      <w:proofErr w:type="gramStart"/>
      <w:r w:rsidR="00A424FB">
        <w:rPr>
          <w:rFonts w:ascii="Times New Roman" w:eastAsia="Times New Roman" w:hAnsi="Times New Roman" w:cs="Times New Roman"/>
          <w:sz w:val="24"/>
          <w:szCs w:val="24"/>
          <w:lang w:eastAsia="hu-HU"/>
        </w:rPr>
        <w:t>Szén-monoxid mérgezésben</w:t>
      </w:r>
      <w:proofErr w:type="gramEnd"/>
      <w:r w:rsidR="00A424FB">
        <w:rPr>
          <w:rFonts w:ascii="Times New Roman" w:eastAsia="Times New Roman" w:hAnsi="Times New Roman" w:cs="Times New Roman"/>
          <w:sz w:val="24"/>
          <w:szCs w:val="24"/>
          <w:lang w:eastAsia="hu-HU"/>
        </w:rPr>
        <w:t xml:space="preserve">, kigyullad a lakásuk, mert elég a falban a villamosvezeték és egyéb problémák fognak följönni. </w:t>
      </w:r>
    </w:p>
    <w:p w:rsidR="001361A7" w:rsidRDefault="001361A7" w:rsidP="00073F7D">
      <w:pPr>
        <w:spacing w:after="0" w:line="240" w:lineRule="auto"/>
        <w:jc w:val="both"/>
        <w:rPr>
          <w:rFonts w:ascii="Times New Roman" w:eastAsia="Times New Roman" w:hAnsi="Times New Roman" w:cs="Times New Roman"/>
          <w:sz w:val="24"/>
          <w:szCs w:val="24"/>
          <w:lang w:eastAsia="hu-HU"/>
        </w:rPr>
      </w:pPr>
    </w:p>
    <w:p w:rsidR="00C66E54" w:rsidRDefault="00A424FB"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2012-ben, ahogy leírtam az interpellációra adott válaszomban is, ez már egy égető probléma volt</w:t>
      </w:r>
      <w:r w:rsidR="000E45A1">
        <w:rPr>
          <w:rFonts w:ascii="Times New Roman" w:eastAsia="Times New Roman" w:hAnsi="Times New Roman" w:cs="Times New Roman"/>
          <w:sz w:val="24"/>
          <w:szCs w:val="24"/>
          <w:lang w:eastAsia="hu-HU"/>
        </w:rPr>
        <w:t xml:space="preserve">. Akkor egyébként az akkori városvezetés nagyon körültekintően, nem kis lobbytevékenységgel, elérte azt, hogy a katasztrófavédelem, illetve akkor még a kéményseprők, a </w:t>
      </w:r>
      <w:proofErr w:type="spellStart"/>
      <w:r w:rsidR="000E45A1">
        <w:rPr>
          <w:rFonts w:ascii="Times New Roman" w:eastAsia="Times New Roman" w:hAnsi="Times New Roman" w:cs="Times New Roman"/>
          <w:sz w:val="24"/>
          <w:szCs w:val="24"/>
          <w:lang w:eastAsia="hu-HU"/>
        </w:rPr>
        <w:t>Filantrop</w:t>
      </w:r>
      <w:proofErr w:type="spellEnd"/>
      <w:r w:rsidR="000E45A1">
        <w:rPr>
          <w:rFonts w:ascii="Times New Roman" w:eastAsia="Times New Roman" w:hAnsi="Times New Roman" w:cs="Times New Roman"/>
          <w:sz w:val="24"/>
          <w:szCs w:val="24"/>
          <w:lang w:eastAsia="hu-HU"/>
        </w:rPr>
        <w:t xml:space="preserve"> megtalálta azt a megoldást, hogy nem lettek ezek a kémények lezárva, nem lettek a gázórák leszerelve, a villanyórák leszerelve és türelmi időt adtak az embereknek. </w:t>
      </w:r>
      <w:r w:rsidR="00FD20B4">
        <w:rPr>
          <w:rFonts w:ascii="Times New Roman" w:eastAsia="Times New Roman" w:hAnsi="Times New Roman" w:cs="Times New Roman"/>
          <w:sz w:val="24"/>
          <w:szCs w:val="24"/>
          <w:lang w:eastAsia="hu-HU"/>
        </w:rPr>
        <w:t>Mint ahogy leírtam, 2017. januárjában a helyi katasztrófavédelem megkeresett b</w:t>
      </w:r>
      <w:r w:rsidR="00EA4176">
        <w:rPr>
          <w:rFonts w:ascii="Times New Roman" w:eastAsia="Times New Roman" w:hAnsi="Times New Roman" w:cs="Times New Roman"/>
          <w:sz w:val="24"/>
          <w:szCs w:val="24"/>
          <w:lang w:eastAsia="hu-HU"/>
        </w:rPr>
        <w:t xml:space="preserve">ennünket, </w:t>
      </w:r>
      <w:proofErr w:type="spellStart"/>
      <w:r w:rsidR="00EA4176">
        <w:rPr>
          <w:rFonts w:ascii="Times New Roman" w:eastAsia="Times New Roman" w:hAnsi="Times New Roman" w:cs="Times New Roman"/>
          <w:sz w:val="24"/>
          <w:szCs w:val="24"/>
          <w:lang w:eastAsia="hu-HU"/>
        </w:rPr>
        <w:t>Leiz</w:t>
      </w:r>
      <w:proofErr w:type="spellEnd"/>
      <w:r w:rsidR="00EA4176">
        <w:rPr>
          <w:rFonts w:ascii="Times New Roman" w:eastAsia="Times New Roman" w:hAnsi="Times New Roman" w:cs="Times New Roman"/>
          <w:sz w:val="24"/>
          <w:szCs w:val="24"/>
          <w:lang w:eastAsia="hu-HU"/>
        </w:rPr>
        <w:t xml:space="preserve"> Gábor parancsnok </w:t>
      </w:r>
      <w:r w:rsidR="00FD20B4">
        <w:rPr>
          <w:rFonts w:ascii="Times New Roman" w:eastAsia="Times New Roman" w:hAnsi="Times New Roman" w:cs="Times New Roman"/>
          <w:sz w:val="24"/>
          <w:szCs w:val="24"/>
          <w:lang w:eastAsia="hu-HU"/>
        </w:rPr>
        <w:t>kérte az önkormányzat segítségét, konkrétan megjelölve, hogy melyik társasházak esetében hívjuk össze a társasházi képviselőket és mondjuk el nekik, hogy milyen problémák vannak. Alpolgármester úr képviselte a várost ezen a tájékoztatón, minden társasháznak a közös képviselője ott volt, február 8-án 16.00 órakor a belső tárgyalóban, itt a mellettünk lévő teremben</w:t>
      </w:r>
      <w:r w:rsidR="008E6483">
        <w:rPr>
          <w:rFonts w:ascii="Times New Roman" w:eastAsia="Times New Roman" w:hAnsi="Times New Roman" w:cs="Times New Roman"/>
          <w:sz w:val="24"/>
          <w:szCs w:val="24"/>
          <w:lang w:eastAsia="hu-HU"/>
        </w:rPr>
        <w:t xml:space="preserve">, ahol egyértelműen elmondta a Parancsnok úr, illetve Sallai László úr, hogy mi a teendő, mit kell csinálni és azt is leírtam, hogy milyen források vannak. </w:t>
      </w:r>
      <w:r w:rsidR="00BB2C16">
        <w:rPr>
          <w:rFonts w:ascii="Times New Roman" w:eastAsia="Times New Roman" w:hAnsi="Times New Roman" w:cs="Times New Roman"/>
          <w:sz w:val="24"/>
          <w:szCs w:val="24"/>
          <w:lang w:eastAsia="hu-HU"/>
        </w:rPr>
        <w:t xml:space="preserve"> K</w:t>
      </w:r>
      <w:r w:rsidR="008E6483">
        <w:rPr>
          <w:rFonts w:ascii="Times New Roman" w:eastAsia="Times New Roman" w:hAnsi="Times New Roman" w:cs="Times New Roman"/>
          <w:sz w:val="24"/>
          <w:szCs w:val="24"/>
          <w:lang w:eastAsia="hu-HU"/>
        </w:rPr>
        <w:t xml:space="preserve">orábbiakban </w:t>
      </w:r>
      <w:r w:rsidR="00BB2C16">
        <w:rPr>
          <w:rFonts w:ascii="Times New Roman" w:eastAsia="Times New Roman" w:hAnsi="Times New Roman" w:cs="Times New Roman"/>
          <w:sz w:val="24"/>
          <w:szCs w:val="24"/>
          <w:lang w:eastAsia="hu-HU"/>
        </w:rPr>
        <w:t xml:space="preserve">már </w:t>
      </w:r>
      <w:r w:rsidR="008E6483">
        <w:rPr>
          <w:rFonts w:ascii="Times New Roman" w:eastAsia="Times New Roman" w:hAnsi="Times New Roman" w:cs="Times New Roman"/>
          <w:sz w:val="24"/>
          <w:szCs w:val="24"/>
          <w:lang w:eastAsia="hu-HU"/>
        </w:rPr>
        <w:t>hallottuk Gyenes képviselőtársunktól, hogy voltak olyan panelprogramos fejlesztések, ami</w:t>
      </w:r>
      <w:r w:rsidR="00BB2C16">
        <w:rPr>
          <w:rFonts w:ascii="Times New Roman" w:eastAsia="Times New Roman" w:hAnsi="Times New Roman" w:cs="Times New Roman"/>
          <w:sz w:val="24"/>
          <w:szCs w:val="24"/>
          <w:lang w:eastAsia="hu-HU"/>
        </w:rPr>
        <w:t>re már</w:t>
      </w:r>
      <w:r w:rsidR="008E6483">
        <w:rPr>
          <w:rFonts w:ascii="Times New Roman" w:eastAsia="Times New Roman" w:hAnsi="Times New Roman" w:cs="Times New Roman"/>
          <w:sz w:val="24"/>
          <w:szCs w:val="24"/>
          <w:lang w:eastAsia="hu-HU"/>
        </w:rPr>
        <w:t xml:space="preserve"> e</w:t>
      </w:r>
      <w:r w:rsidR="00BB2C16">
        <w:rPr>
          <w:rFonts w:ascii="Times New Roman" w:eastAsia="Times New Roman" w:hAnsi="Times New Roman" w:cs="Times New Roman"/>
          <w:sz w:val="24"/>
          <w:szCs w:val="24"/>
          <w:lang w:eastAsia="hu-HU"/>
        </w:rPr>
        <w:t>z is kiterjedt. E</w:t>
      </w:r>
      <w:r w:rsidR="008E6483">
        <w:rPr>
          <w:rFonts w:ascii="Times New Roman" w:eastAsia="Times New Roman" w:hAnsi="Times New Roman" w:cs="Times New Roman"/>
          <w:sz w:val="24"/>
          <w:szCs w:val="24"/>
          <w:lang w:eastAsia="hu-HU"/>
        </w:rPr>
        <w:t>gyébként az önkormányzat</w:t>
      </w:r>
      <w:r w:rsidR="007E64AB">
        <w:rPr>
          <w:rFonts w:ascii="Times New Roman" w:eastAsia="Times New Roman" w:hAnsi="Times New Roman" w:cs="Times New Roman"/>
          <w:sz w:val="24"/>
          <w:szCs w:val="24"/>
          <w:lang w:eastAsia="hu-HU"/>
        </w:rPr>
        <w:t xml:space="preserve"> 15 %-os támogatást biztosított és a 2015-ben elnyert pályázatok mos</w:t>
      </w:r>
      <w:r w:rsidR="007A3A08">
        <w:rPr>
          <w:rFonts w:ascii="Times New Roman" w:eastAsia="Times New Roman" w:hAnsi="Times New Roman" w:cs="Times New Roman"/>
          <w:sz w:val="24"/>
          <w:szCs w:val="24"/>
          <w:lang w:eastAsia="hu-HU"/>
        </w:rPr>
        <w:t>t</w:t>
      </w:r>
      <w:r w:rsidR="007E64AB">
        <w:rPr>
          <w:rFonts w:ascii="Times New Roman" w:eastAsia="Times New Roman" w:hAnsi="Times New Roman" w:cs="Times New Roman"/>
          <w:sz w:val="24"/>
          <w:szCs w:val="24"/>
          <w:lang w:eastAsia="hu-HU"/>
        </w:rPr>
        <w:t xml:space="preserve"> futnak ki</w:t>
      </w:r>
      <w:r w:rsidR="00BB2C16">
        <w:rPr>
          <w:rFonts w:ascii="Times New Roman" w:eastAsia="Times New Roman" w:hAnsi="Times New Roman" w:cs="Times New Roman"/>
          <w:sz w:val="24"/>
          <w:szCs w:val="24"/>
          <w:lang w:eastAsia="hu-HU"/>
        </w:rPr>
        <w:t>. A</w:t>
      </w:r>
      <w:r w:rsidR="00CB51FB">
        <w:rPr>
          <w:rFonts w:ascii="Times New Roman" w:eastAsia="Times New Roman" w:hAnsi="Times New Roman" w:cs="Times New Roman"/>
          <w:sz w:val="24"/>
          <w:szCs w:val="24"/>
          <w:lang w:eastAsia="hu-HU"/>
        </w:rPr>
        <w:t xml:space="preserve"> 2009-es pályázatoknál erre nem volt lehetőség</w:t>
      </w:r>
      <w:r w:rsidR="00BB2C16">
        <w:rPr>
          <w:rFonts w:ascii="Times New Roman" w:eastAsia="Times New Roman" w:hAnsi="Times New Roman" w:cs="Times New Roman"/>
          <w:sz w:val="24"/>
          <w:szCs w:val="24"/>
          <w:lang w:eastAsia="hu-HU"/>
        </w:rPr>
        <w:t xml:space="preserve">, </w:t>
      </w:r>
      <w:r w:rsidR="00CB51FB">
        <w:rPr>
          <w:rFonts w:ascii="Times New Roman" w:eastAsia="Times New Roman" w:hAnsi="Times New Roman" w:cs="Times New Roman"/>
          <w:sz w:val="24"/>
          <w:szCs w:val="24"/>
          <w:lang w:eastAsia="hu-HU"/>
        </w:rPr>
        <w:t>most a 2015-ösben már volt és a kémények felújítása is megkezdődött. Maga az a probléma, ami itt elhangzott, hogy nincs az embereknek pénze – igen, sajnos nagyon sok kisnyugdíjas, kis keresetű ember él ezekben a lakásokban, ezért a Magyar Fejlesztési Bank az OTP Bankon keresztül kamatmentes kölcsönt tud biztosítani. Hogy ez jó konstrukció-e? Ha kölcsön kell pénzt kérni, soha nem lehet jó konstrukció</w:t>
      </w:r>
      <w:r w:rsidR="00BB2C16">
        <w:rPr>
          <w:rFonts w:ascii="Times New Roman" w:eastAsia="Times New Roman" w:hAnsi="Times New Roman" w:cs="Times New Roman"/>
          <w:sz w:val="24"/>
          <w:szCs w:val="24"/>
          <w:lang w:eastAsia="hu-HU"/>
        </w:rPr>
        <w:t>.  Me</w:t>
      </w:r>
      <w:r w:rsidR="00CB51FB">
        <w:rPr>
          <w:rFonts w:ascii="Times New Roman" w:eastAsia="Times New Roman" w:hAnsi="Times New Roman" w:cs="Times New Roman"/>
          <w:sz w:val="24"/>
          <w:szCs w:val="24"/>
          <w:lang w:eastAsia="hu-HU"/>
        </w:rPr>
        <w:t xml:space="preserve">gkérdeztem a bankos ismerősömet, hogy ő hogy gondolja ezt. Mondta, hogy a banknak az a legjobb, ha életem végéig fizetem az adósságomat és a kamatot. Nekem az a jó, ha nincs, de ha nincs más megoldás, akkor muszáj ehhez hozzányúlni, mert a jó Isten áldjon meg bennünket, meghalnak az emberek. Kinyitjuk az újságot, minden télen azzal kezdődik a fűtési szezon, hogy szén-monoxid mérgezésben az emberek hullnak, mint a legyek. El lehet ezt bagatellizálni, meg lehet populista kijelentéseket tenni, baromságokat felírni Eszik Bencének a </w:t>
      </w:r>
      <w:proofErr w:type="spellStart"/>
      <w:r w:rsidR="00CB51FB">
        <w:rPr>
          <w:rFonts w:ascii="Times New Roman" w:eastAsia="Times New Roman" w:hAnsi="Times New Roman" w:cs="Times New Roman"/>
          <w:sz w:val="24"/>
          <w:szCs w:val="24"/>
          <w:lang w:eastAsia="hu-HU"/>
        </w:rPr>
        <w:t>Facebookra</w:t>
      </w:r>
      <w:proofErr w:type="spellEnd"/>
      <w:r w:rsidR="00CB51FB">
        <w:rPr>
          <w:rFonts w:ascii="Times New Roman" w:eastAsia="Times New Roman" w:hAnsi="Times New Roman" w:cs="Times New Roman"/>
          <w:sz w:val="24"/>
          <w:szCs w:val="24"/>
          <w:lang w:eastAsia="hu-HU"/>
        </w:rPr>
        <w:t xml:space="preserve"> – ez arra jó, hogy hangulatkeltés, de nem a problémát oldjuk meg vele. És én nagyon felháborítónak tartom, hogy ezt valaki most így meglovagolja és nem a problémát akarja megoldani, mert ez semmi, ez a népszerűségnek a hajhászása, de ettől senki nem lesz ebben a városban népszerű. Igen, elismerem, hogy egy rettentő népszerűtlen feladat ezeket elmondani, de akkor is el kell mondani. Itt az emberek életé</w:t>
      </w:r>
      <w:r w:rsidR="00123838">
        <w:rPr>
          <w:rFonts w:ascii="Times New Roman" w:eastAsia="Times New Roman" w:hAnsi="Times New Roman" w:cs="Times New Roman"/>
          <w:sz w:val="24"/>
          <w:szCs w:val="24"/>
          <w:lang w:eastAsia="hu-HU"/>
        </w:rPr>
        <w:t>nek a védelmében</w:t>
      </w:r>
      <w:r w:rsidR="00CB51FB">
        <w:rPr>
          <w:rFonts w:ascii="Times New Roman" w:eastAsia="Times New Roman" w:hAnsi="Times New Roman" w:cs="Times New Roman"/>
          <w:sz w:val="24"/>
          <w:szCs w:val="24"/>
          <w:lang w:eastAsia="hu-HU"/>
        </w:rPr>
        <w:t xml:space="preserve"> történnek meg ezek az intézkedések és </w:t>
      </w:r>
      <w:r w:rsidR="00123838">
        <w:rPr>
          <w:rFonts w:ascii="Times New Roman" w:eastAsia="Times New Roman" w:hAnsi="Times New Roman" w:cs="Times New Roman"/>
          <w:sz w:val="24"/>
          <w:szCs w:val="24"/>
          <w:lang w:eastAsia="hu-HU"/>
        </w:rPr>
        <w:t xml:space="preserve">hozzáteszem, amit azért mindenki elfelejt és itt a katasztrófavédelemnek a képviselője elmondott, hogy a katasztrófavédelem rendvédelmi </w:t>
      </w:r>
      <w:r w:rsidR="00123838">
        <w:rPr>
          <w:rFonts w:ascii="Times New Roman" w:eastAsia="Times New Roman" w:hAnsi="Times New Roman" w:cs="Times New Roman"/>
          <w:sz w:val="24"/>
          <w:szCs w:val="24"/>
          <w:lang w:eastAsia="hu-HU"/>
        </w:rPr>
        <w:lastRenderedPageBreak/>
        <w:t xml:space="preserve">szerv, a katonai ügyészség jár el az ügyében. Ha ez az ember kiadná az engedélyt, engedné, hogy az a lakás tovább üzemeljen és utána egy ember meghal ez miatt, ezt az embert katonai ügyészség elé állítják és be fogják börtönözni. Van ilyen precedens ügy most egyébként folyamatban, ahol elítélték a katasztrófavédelem munkatársát, mert kiadta az engedélyt, mert megsajnálta Juliska nénit. Aztán szegény Juliska néni meghalt, a katasztrófavédelemnek a kollégáját meg becsukták, mert </w:t>
      </w:r>
      <w:proofErr w:type="gramStart"/>
      <w:r w:rsidR="00123838">
        <w:rPr>
          <w:rFonts w:ascii="Times New Roman" w:eastAsia="Times New Roman" w:hAnsi="Times New Roman" w:cs="Times New Roman"/>
          <w:sz w:val="24"/>
          <w:szCs w:val="24"/>
          <w:lang w:eastAsia="hu-HU"/>
        </w:rPr>
        <w:t>hülyeséget</w:t>
      </w:r>
      <w:proofErr w:type="gramEnd"/>
      <w:r w:rsidR="00123838">
        <w:rPr>
          <w:rFonts w:ascii="Times New Roman" w:eastAsia="Times New Roman" w:hAnsi="Times New Roman" w:cs="Times New Roman"/>
          <w:sz w:val="24"/>
          <w:szCs w:val="24"/>
          <w:lang w:eastAsia="hu-HU"/>
        </w:rPr>
        <w:t xml:space="preserve"> csinált. Tehát ezt nem lehet így elbagatellizálni ilyen kis olcsón szerzett népszerűségnek a felírásával kapcsolatban. </w:t>
      </w:r>
    </w:p>
    <w:p w:rsidR="00123838" w:rsidRDefault="00123838" w:rsidP="00073F7D">
      <w:pPr>
        <w:spacing w:after="0" w:line="240" w:lineRule="auto"/>
        <w:jc w:val="both"/>
        <w:rPr>
          <w:rFonts w:ascii="Times New Roman" w:eastAsia="Times New Roman" w:hAnsi="Times New Roman" w:cs="Times New Roman"/>
          <w:sz w:val="24"/>
          <w:szCs w:val="24"/>
          <w:lang w:eastAsia="hu-HU"/>
        </w:rPr>
      </w:pPr>
    </w:p>
    <w:p w:rsidR="00123838" w:rsidRPr="00835DC1" w:rsidRDefault="00123838" w:rsidP="00073F7D">
      <w:pPr>
        <w:spacing w:after="0" w:line="240" w:lineRule="auto"/>
        <w:jc w:val="both"/>
        <w:rPr>
          <w:rFonts w:ascii="Times New Roman" w:eastAsia="Times New Roman" w:hAnsi="Times New Roman" w:cs="Times New Roman"/>
          <w:sz w:val="24"/>
          <w:szCs w:val="24"/>
          <w:u w:val="single"/>
          <w:lang w:eastAsia="hu-HU"/>
        </w:rPr>
      </w:pPr>
      <w:r w:rsidRPr="00835DC1">
        <w:rPr>
          <w:rFonts w:ascii="Times New Roman" w:eastAsia="Times New Roman" w:hAnsi="Times New Roman" w:cs="Times New Roman"/>
          <w:sz w:val="24"/>
          <w:szCs w:val="24"/>
          <w:u w:val="single"/>
          <w:lang w:eastAsia="hu-HU"/>
        </w:rPr>
        <w:t>Horváth Tamás képviselő:</w:t>
      </w:r>
    </w:p>
    <w:p w:rsidR="00123838" w:rsidRDefault="00123838" w:rsidP="00073F7D">
      <w:pPr>
        <w:spacing w:after="0" w:line="240" w:lineRule="auto"/>
        <w:jc w:val="both"/>
        <w:rPr>
          <w:rFonts w:ascii="Times New Roman" w:eastAsia="Times New Roman" w:hAnsi="Times New Roman" w:cs="Times New Roman"/>
          <w:sz w:val="24"/>
          <w:szCs w:val="24"/>
          <w:lang w:eastAsia="hu-HU"/>
        </w:rPr>
      </w:pPr>
    </w:p>
    <w:p w:rsidR="00123838" w:rsidRDefault="00123838"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Ezek a vélemények </w:t>
      </w:r>
      <w:r w:rsidR="00822F8C">
        <w:rPr>
          <w:rFonts w:ascii="Times New Roman" w:eastAsia="Times New Roman" w:hAnsi="Times New Roman" w:cs="Times New Roman"/>
          <w:sz w:val="24"/>
          <w:szCs w:val="24"/>
          <w:lang w:eastAsia="hu-HU"/>
        </w:rPr>
        <w:t xml:space="preserve">nem saját kútfőből jönnek. Ha már követi a közösségi oldalainkat, akkor azt is látja, hogy hús-vér emberekkel </w:t>
      </w:r>
      <w:proofErr w:type="gramStart"/>
      <w:r w:rsidR="00822F8C">
        <w:rPr>
          <w:rFonts w:ascii="Times New Roman" w:eastAsia="Times New Roman" w:hAnsi="Times New Roman" w:cs="Times New Roman"/>
          <w:sz w:val="24"/>
          <w:szCs w:val="24"/>
          <w:lang w:eastAsia="hu-HU"/>
        </w:rPr>
        <w:t>beszélgetünk</w:t>
      </w:r>
      <w:proofErr w:type="gramEnd"/>
      <w:r w:rsidR="00822F8C">
        <w:rPr>
          <w:rFonts w:ascii="Times New Roman" w:eastAsia="Times New Roman" w:hAnsi="Times New Roman" w:cs="Times New Roman"/>
          <w:sz w:val="24"/>
          <w:szCs w:val="24"/>
          <w:lang w:eastAsia="hu-HU"/>
        </w:rPr>
        <w:t xml:space="preserve"> és azt próbálom Önnek tolmácsolni, de Ön valami hatalmas hatalmi arroganciával mindenféle jobbító vagy éppen kritikai szándékú véleményt teljes mértékben demagógnak ítél meg. Konkrétan a homokba dugja a fejét és nem hallgat meg semmiféle olyan javaslatot, ami a </w:t>
      </w:r>
      <w:proofErr w:type="spellStart"/>
      <w:r w:rsidR="00822F8C">
        <w:rPr>
          <w:rFonts w:ascii="Times New Roman" w:eastAsia="Times New Roman" w:hAnsi="Times New Roman" w:cs="Times New Roman"/>
          <w:sz w:val="24"/>
          <w:szCs w:val="24"/>
          <w:lang w:eastAsia="hu-HU"/>
        </w:rPr>
        <w:t>félegyháziakról</w:t>
      </w:r>
      <w:proofErr w:type="spellEnd"/>
      <w:r w:rsidR="00822F8C">
        <w:rPr>
          <w:rFonts w:ascii="Times New Roman" w:eastAsia="Times New Roman" w:hAnsi="Times New Roman" w:cs="Times New Roman"/>
          <w:sz w:val="24"/>
          <w:szCs w:val="24"/>
          <w:lang w:eastAsia="hu-HU"/>
        </w:rPr>
        <w:t xml:space="preserve"> szól. Ennyire egyszerű a dolog, nem mi találjuk ki, nem </w:t>
      </w:r>
      <w:proofErr w:type="gramStart"/>
      <w:r w:rsidR="00822F8C">
        <w:rPr>
          <w:rFonts w:ascii="Times New Roman" w:eastAsia="Times New Roman" w:hAnsi="Times New Roman" w:cs="Times New Roman"/>
          <w:sz w:val="24"/>
          <w:szCs w:val="24"/>
          <w:lang w:eastAsia="hu-HU"/>
        </w:rPr>
        <w:t>Eszik</w:t>
      </w:r>
      <w:proofErr w:type="gramEnd"/>
      <w:r w:rsidR="00822F8C">
        <w:rPr>
          <w:rFonts w:ascii="Times New Roman" w:eastAsia="Times New Roman" w:hAnsi="Times New Roman" w:cs="Times New Roman"/>
          <w:sz w:val="24"/>
          <w:szCs w:val="24"/>
          <w:lang w:eastAsia="hu-HU"/>
        </w:rPr>
        <w:t xml:space="preserve"> Bence találja ki és nem Horváth Tamás találja ki ezeket a történeteket. Ez nem egy mese, ez a való élet ma Kiskunfélegyházán. Több, mint 100 család van ma melegvíz-ellátás </w:t>
      </w:r>
      <w:proofErr w:type="gramStart"/>
      <w:r w:rsidR="00822F8C">
        <w:rPr>
          <w:rFonts w:ascii="Times New Roman" w:eastAsia="Times New Roman" w:hAnsi="Times New Roman" w:cs="Times New Roman"/>
          <w:sz w:val="24"/>
          <w:szCs w:val="24"/>
          <w:lang w:eastAsia="hu-HU"/>
        </w:rPr>
        <w:t>nélkül</w:t>
      </w:r>
      <w:proofErr w:type="gramEnd"/>
      <w:r w:rsidR="00822F8C">
        <w:rPr>
          <w:rFonts w:ascii="Times New Roman" w:eastAsia="Times New Roman" w:hAnsi="Times New Roman" w:cs="Times New Roman"/>
          <w:sz w:val="24"/>
          <w:szCs w:val="24"/>
          <w:lang w:eastAsia="hu-HU"/>
        </w:rPr>
        <w:t xml:space="preserve"> és ha erre Ön csak annyit tud mondani, hogy ez demagógia és </w:t>
      </w:r>
      <w:r w:rsidR="004F32DE">
        <w:rPr>
          <w:rFonts w:ascii="Times New Roman" w:eastAsia="Times New Roman" w:hAnsi="Times New Roman" w:cs="Times New Roman"/>
          <w:sz w:val="24"/>
          <w:szCs w:val="24"/>
          <w:lang w:eastAsia="hu-HU"/>
        </w:rPr>
        <w:t xml:space="preserve"> ez hülyeség, sőt ezek az emberek hazudnak, akkor ez Önt minősíti, ezek a mondatok. </w:t>
      </w:r>
    </w:p>
    <w:p w:rsidR="004F32DE" w:rsidRDefault="004F32DE" w:rsidP="00073F7D">
      <w:pPr>
        <w:spacing w:after="0" w:line="240" w:lineRule="auto"/>
        <w:jc w:val="both"/>
        <w:rPr>
          <w:rFonts w:ascii="Times New Roman" w:eastAsia="Times New Roman" w:hAnsi="Times New Roman" w:cs="Times New Roman"/>
          <w:sz w:val="24"/>
          <w:szCs w:val="24"/>
          <w:lang w:eastAsia="hu-HU"/>
        </w:rPr>
      </w:pPr>
    </w:p>
    <w:p w:rsidR="003553B4" w:rsidRDefault="004F32DE"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 néhány mondatban az önkormányzati bérlakásokra visszatérve, hogyha ott nincs kicserélve 2012 óta, azért ki a felelős? Azér</w:t>
      </w:r>
      <w:r w:rsidR="003553B4">
        <w:rPr>
          <w:rFonts w:ascii="Times New Roman" w:eastAsia="Times New Roman" w:hAnsi="Times New Roman" w:cs="Times New Roman"/>
          <w:sz w:val="24"/>
          <w:szCs w:val="24"/>
          <w:lang w:eastAsia="hu-HU"/>
        </w:rPr>
        <w:t>t Ön a felelős Polgármester úr. Tehát ha ott meghal valaki</w:t>
      </w:r>
      <w:proofErr w:type="gramStart"/>
      <w:r w:rsidR="003553B4">
        <w:rPr>
          <w:rFonts w:ascii="Times New Roman" w:eastAsia="Times New Roman" w:hAnsi="Times New Roman" w:cs="Times New Roman"/>
          <w:sz w:val="24"/>
          <w:szCs w:val="24"/>
          <w:lang w:eastAsia="hu-HU"/>
        </w:rPr>
        <w:t>,  az</w:t>
      </w:r>
      <w:proofErr w:type="gramEnd"/>
      <w:r w:rsidR="003553B4">
        <w:rPr>
          <w:rFonts w:ascii="Times New Roman" w:eastAsia="Times New Roman" w:hAnsi="Times New Roman" w:cs="Times New Roman"/>
          <w:sz w:val="24"/>
          <w:szCs w:val="24"/>
          <w:lang w:eastAsia="hu-HU"/>
        </w:rPr>
        <w:t xml:space="preserve"> Ön szavaival élve, azért Ön lesz a felelős. Márpedig nagyon sok ilyen önkormányzati bérlakás van. </w:t>
      </w:r>
    </w:p>
    <w:p w:rsidR="003553B4" w:rsidRDefault="003553B4" w:rsidP="00073F7D">
      <w:pPr>
        <w:spacing w:after="0" w:line="240" w:lineRule="auto"/>
        <w:jc w:val="both"/>
        <w:rPr>
          <w:rFonts w:ascii="Times New Roman" w:eastAsia="Times New Roman" w:hAnsi="Times New Roman" w:cs="Times New Roman"/>
          <w:sz w:val="24"/>
          <w:szCs w:val="24"/>
          <w:lang w:eastAsia="hu-HU"/>
        </w:rPr>
      </w:pPr>
    </w:p>
    <w:p w:rsidR="003553B4" w:rsidRPr="00835DC1" w:rsidRDefault="003553B4" w:rsidP="00073F7D">
      <w:pPr>
        <w:spacing w:after="0" w:line="240" w:lineRule="auto"/>
        <w:jc w:val="both"/>
        <w:rPr>
          <w:rFonts w:ascii="Times New Roman" w:eastAsia="Times New Roman" w:hAnsi="Times New Roman" w:cs="Times New Roman"/>
          <w:sz w:val="24"/>
          <w:szCs w:val="24"/>
          <w:u w:val="single"/>
          <w:lang w:eastAsia="hu-HU"/>
        </w:rPr>
      </w:pPr>
      <w:r w:rsidRPr="00835DC1">
        <w:rPr>
          <w:rFonts w:ascii="Times New Roman" w:eastAsia="Times New Roman" w:hAnsi="Times New Roman" w:cs="Times New Roman"/>
          <w:sz w:val="24"/>
          <w:szCs w:val="24"/>
          <w:u w:val="single"/>
          <w:lang w:eastAsia="hu-HU"/>
        </w:rPr>
        <w:t>Csányi József polgármester:</w:t>
      </w:r>
    </w:p>
    <w:p w:rsidR="003553B4" w:rsidRPr="00835DC1" w:rsidRDefault="003553B4" w:rsidP="00073F7D">
      <w:pPr>
        <w:spacing w:after="0" w:line="240" w:lineRule="auto"/>
        <w:jc w:val="both"/>
        <w:rPr>
          <w:rFonts w:ascii="Times New Roman" w:eastAsia="Times New Roman" w:hAnsi="Times New Roman" w:cs="Times New Roman"/>
          <w:b/>
          <w:sz w:val="24"/>
          <w:szCs w:val="24"/>
          <w:lang w:eastAsia="hu-HU"/>
        </w:rPr>
      </w:pPr>
    </w:p>
    <w:p w:rsidR="004F32DE" w:rsidRDefault="003553B4"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 Úr! Meg kell erősítenem, hogy kicsavarja szándékosan a szavaimat, megint a gyorsan szerzett népszerűségnek a kedvéért. Senki nem mondta azt, hogy ezeknek az embereknek a problémáival nem foglalkozunk. Higgye el, sokkal többet foglalkozom ezzel a problémával, mint az</w:t>
      </w:r>
      <w:r w:rsidR="000635E0">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hogy Ön néha, illetve a kollégája fölír egy-két jól hangzó dolgot, meg egy-két populista dolgot az interneten a közösségi portálokra. Napi szinten foglalkozunk ezzel a problémával, napi szinten </w:t>
      </w:r>
      <w:r w:rsidR="00835DC1">
        <w:rPr>
          <w:rFonts w:ascii="Times New Roman" w:eastAsia="Times New Roman" w:hAnsi="Times New Roman" w:cs="Times New Roman"/>
          <w:sz w:val="24"/>
          <w:szCs w:val="24"/>
          <w:lang w:eastAsia="hu-HU"/>
        </w:rPr>
        <w:t xml:space="preserve">egyeztetünk a </w:t>
      </w:r>
      <w:proofErr w:type="spellStart"/>
      <w:r w:rsidR="00835DC1">
        <w:rPr>
          <w:rFonts w:ascii="Times New Roman" w:eastAsia="Times New Roman" w:hAnsi="Times New Roman" w:cs="Times New Roman"/>
          <w:sz w:val="24"/>
          <w:szCs w:val="24"/>
          <w:lang w:eastAsia="hu-HU"/>
        </w:rPr>
        <w:t>DÉMÁSZ-szal</w:t>
      </w:r>
      <w:proofErr w:type="spellEnd"/>
      <w:r w:rsidR="00835DC1">
        <w:rPr>
          <w:rFonts w:ascii="Times New Roman" w:eastAsia="Times New Roman" w:hAnsi="Times New Roman" w:cs="Times New Roman"/>
          <w:sz w:val="24"/>
          <w:szCs w:val="24"/>
          <w:lang w:eastAsia="hu-HU"/>
        </w:rPr>
        <w:t xml:space="preserve">, próbáljuk megoldani ezeknek az embereknek a problémáit. Semmiféle hatalmi arrogancia nincs, Ön </w:t>
      </w:r>
      <w:proofErr w:type="gramStart"/>
      <w:r w:rsidR="00835DC1">
        <w:rPr>
          <w:rFonts w:ascii="Times New Roman" w:eastAsia="Times New Roman" w:hAnsi="Times New Roman" w:cs="Times New Roman"/>
          <w:sz w:val="24"/>
          <w:szCs w:val="24"/>
          <w:lang w:eastAsia="hu-HU"/>
        </w:rPr>
        <w:t>hülyeségeket</w:t>
      </w:r>
      <w:proofErr w:type="gramEnd"/>
      <w:r w:rsidR="00835DC1">
        <w:rPr>
          <w:rFonts w:ascii="Times New Roman" w:eastAsia="Times New Roman" w:hAnsi="Times New Roman" w:cs="Times New Roman"/>
          <w:sz w:val="24"/>
          <w:szCs w:val="24"/>
          <w:lang w:eastAsia="hu-HU"/>
        </w:rPr>
        <w:t xml:space="preserve"> beszél. Nem megbántani akarom, ezt tényként szögezem le, </w:t>
      </w:r>
      <w:r w:rsidR="00490C4D">
        <w:rPr>
          <w:rFonts w:ascii="Times New Roman" w:eastAsia="Times New Roman" w:hAnsi="Times New Roman" w:cs="Times New Roman"/>
          <w:sz w:val="24"/>
          <w:szCs w:val="24"/>
          <w:lang w:eastAsia="hu-HU"/>
        </w:rPr>
        <w:t xml:space="preserve">hogy innen nézve, de onnan nézve is, a többi kolléga, ahol ül, </w:t>
      </w:r>
      <w:proofErr w:type="gramStart"/>
      <w:r w:rsidR="00490C4D">
        <w:rPr>
          <w:rFonts w:ascii="Times New Roman" w:eastAsia="Times New Roman" w:hAnsi="Times New Roman" w:cs="Times New Roman"/>
          <w:sz w:val="24"/>
          <w:szCs w:val="24"/>
          <w:lang w:eastAsia="hu-HU"/>
        </w:rPr>
        <w:t>hülyeségeket</w:t>
      </w:r>
      <w:proofErr w:type="gramEnd"/>
      <w:r w:rsidR="00490C4D">
        <w:rPr>
          <w:rFonts w:ascii="Times New Roman" w:eastAsia="Times New Roman" w:hAnsi="Times New Roman" w:cs="Times New Roman"/>
          <w:sz w:val="24"/>
          <w:szCs w:val="24"/>
          <w:lang w:eastAsia="hu-HU"/>
        </w:rPr>
        <w:t xml:space="preserve"> beszél erről. Nem is érti a problémát, csak a populista szemléletet nézi.</w:t>
      </w:r>
    </w:p>
    <w:p w:rsidR="00490C4D" w:rsidRDefault="00490C4D" w:rsidP="00073F7D">
      <w:pPr>
        <w:spacing w:after="0" w:line="240" w:lineRule="auto"/>
        <w:jc w:val="both"/>
        <w:rPr>
          <w:rFonts w:ascii="Times New Roman" w:eastAsia="Times New Roman" w:hAnsi="Times New Roman" w:cs="Times New Roman"/>
          <w:sz w:val="24"/>
          <w:szCs w:val="24"/>
          <w:lang w:eastAsia="hu-HU"/>
        </w:rPr>
      </w:pPr>
    </w:p>
    <w:p w:rsidR="00490C4D" w:rsidRPr="005274C5" w:rsidRDefault="00490C4D" w:rsidP="00073F7D">
      <w:pPr>
        <w:spacing w:after="0" w:line="240" w:lineRule="auto"/>
        <w:jc w:val="both"/>
        <w:rPr>
          <w:rFonts w:ascii="Times New Roman" w:eastAsia="Times New Roman" w:hAnsi="Times New Roman" w:cs="Times New Roman"/>
          <w:sz w:val="24"/>
          <w:szCs w:val="24"/>
          <w:u w:val="single"/>
          <w:lang w:eastAsia="hu-HU"/>
        </w:rPr>
      </w:pPr>
      <w:r w:rsidRPr="005274C5">
        <w:rPr>
          <w:rFonts w:ascii="Times New Roman" w:eastAsia="Times New Roman" w:hAnsi="Times New Roman" w:cs="Times New Roman"/>
          <w:sz w:val="24"/>
          <w:szCs w:val="24"/>
          <w:u w:val="single"/>
          <w:lang w:eastAsia="hu-HU"/>
        </w:rPr>
        <w:t>Dr. Faragó Zsolt jegyző:</w:t>
      </w:r>
    </w:p>
    <w:p w:rsidR="00490C4D" w:rsidRDefault="00490C4D" w:rsidP="00073F7D">
      <w:pPr>
        <w:spacing w:after="0" w:line="240" w:lineRule="auto"/>
        <w:jc w:val="both"/>
        <w:rPr>
          <w:rFonts w:ascii="Times New Roman" w:eastAsia="Times New Roman" w:hAnsi="Times New Roman" w:cs="Times New Roman"/>
          <w:sz w:val="24"/>
          <w:szCs w:val="24"/>
          <w:lang w:eastAsia="hu-HU"/>
        </w:rPr>
      </w:pPr>
    </w:p>
    <w:p w:rsidR="00490C4D" w:rsidRDefault="00490C4D"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Nem nagyon szeretnék belekavarodni ebbe a csörtébe. Társasházi közös tulajdonok a kémények, amiket lezárnak, tehát ez nem egyedi, önkormányzati bérlakásos döntés</w:t>
      </w:r>
      <w:r w:rsidR="000635E0">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2015-ben összehívtuk valamennyi érintett társasház közös képviselőjét. Itt volt ebben a t</w:t>
      </w:r>
      <w:r w:rsidR="000635E0">
        <w:rPr>
          <w:rFonts w:ascii="Times New Roman" w:eastAsia="Times New Roman" w:hAnsi="Times New Roman" w:cs="Times New Roman"/>
          <w:sz w:val="24"/>
          <w:szCs w:val="24"/>
          <w:lang w:eastAsia="hu-HU"/>
        </w:rPr>
        <w:t>eremben</w:t>
      </w:r>
      <w:r w:rsidR="005274C5">
        <w:rPr>
          <w:rFonts w:ascii="Times New Roman" w:eastAsia="Times New Roman" w:hAnsi="Times New Roman" w:cs="Times New Roman"/>
          <w:sz w:val="24"/>
          <w:szCs w:val="24"/>
          <w:lang w:eastAsia="hu-HU"/>
        </w:rPr>
        <w:t xml:space="preserve"> Farkas Mihály kollégám, itt voltak a katasztrófavédők, elmondtuk akkor is, hogy ez várható és jeleztük, hogy panelprogram lesz kiírva, lehet rá pályázni. Hat társasház adott be pályázatot, ennél a hat társasháznál ez a probléma jelenleg nem áll fenn. Az önkormányzat, mikor mi készítettük a kollégákkal az előterjesztést, kifejezetten ösztönzőleg </w:t>
      </w:r>
      <w:r w:rsidR="000635E0">
        <w:rPr>
          <w:rFonts w:ascii="Times New Roman" w:eastAsia="Times New Roman" w:hAnsi="Times New Roman" w:cs="Times New Roman"/>
          <w:sz w:val="24"/>
          <w:szCs w:val="24"/>
          <w:lang w:eastAsia="hu-HU"/>
        </w:rPr>
        <w:t xml:space="preserve">- </w:t>
      </w:r>
      <w:r w:rsidR="005274C5">
        <w:rPr>
          <w:rFonts w:ascii="Times New Roman" w:eastAsia="Times New Roman" w:hAnsi="Times New Roman" w:cs="Times New Roman"/>
          <w:sz w:val="24"/>
          <w:szCs w:val="24"/>
          <w:lang w:eastAsia="hu-HU"/>
        </w:rPr>
        <w:t xml:space="preserve">a Városüzemeltetési Bizottság javaslatára </w:t>
      </w:r>
      <w:r w:rsidR="000635E0">
        <w:rPr>
          <w:rFonts w:ascii="Times New Roman" w:eastAsia="Times New Roman" w:hAnsi="Times New Roman" w:cs="Times New Roman"/>
          <w:sz w:val="24"/>
          <w:szCs w:val="24"/>
          <w:lang w:eastAsia="hu-HU"/>
        </w:rPr>
        <w:t xml:space="preserve">- </w:t>
      </w:r>
      <w:r w:rsidR="005274C5">
        <w:rPr>
          <w:rFonts w:ascii="Times New Roman" w:eastAsia="Times New Roman" w:hAnsi="Times New Roman" w:cs="Times New Roman"/>
          <w:sz w:val="24"/>
          <w:szCs w:val="24"/>
          <w:lang w:eastAsia="hu-HU"/>
        </w:rPr>
        <w:t xml:space="preserve">15 % önerőt biztosított a termofor kémények kiváltására. </w:t>
      </w:r>
      <w:r w:rsidR="004678C7">
        <w:rPr>
          <w:rFonts w:ascii="Times New Roman" w:eastAsia="Times New Roman" w:hAnsi="Times New Roman" w:cs="Times New Roman"/>
          <w:sz w:val="24"/>
          <w:szCs w:val="24"/>
          <w:lang w:eastAsia="hu-HU"/>
        </w:rPr>
        <w:t xml:space="preserve">Nagyon ajánlom a </w:t>
      </w:r>
      <w:proofErr w:type="spellStart"/>
      <w:r w:rsidR="004678C7">
        <w:rPr>
          <w:rFonts w:ascii="Times New Roman" w:eastAsia="Times New Roman" w:hAnsi="Times New Roman" w:cs="Times New Roman"/>
          <w:sz w:val="24"/>
          <w:szCs w:val="24"/>
          <w:lang w:eastAsia="hu-HU"/>
        </w:rPr>
        <w:t>Félegyházi</w:t>
      </w:r>
      <w:proofErr w:type="spellEnd"/>
      <w:r w:rsidR="004678C7">
        <w:rPr>
          <w:rFonts w:ascii="Times New Roman" w:eastAsia="Times New Roman" w:hAnsi="Times New Roman" w:cs="Times New Roman"/>
          <w:sz w:val="24"/>
          <w:szCs w:val="24"/>
          <w:lang w:eastAsia="hu-HU"/>
        </w:rPr>
        <w:t xml:space="preserve"> Közlöny mai cikkét ezzel kapcsolatban. Egy elég hosszú, részletekre kiterjedő tájékoztatást ad az állapotról, semmi politika, semmi személyeskedés nincs benne. </w:t>
      </w:r>
      <w:r w:rsidR="004678C7">
        <w:rPr>
          <w:rFonts w:ascii="Times New Roman" w:eastAsia="Times New Roman" w:hAnsi="Times New Roman" w:cs="Times New Roman"/>
          <w:sz w:val="24"/>
          <w:szCs w:val="24"/>
          <w:lang w:eastAsia="hu-HU"/>
        </w:rPr>
        <w:lastRenderedPageBreak/>
        <w:t xml:space="preserve">Aki azt elolvassa, úgy gondolom, meg fogja érteni, hogy itt mindenki a törvényi feladatát végzi. </w:t>
      </w:r>
    </w:p>
    <w:p w:rsidR="004678C7" w:rsidRDefault="004678C7" w:rsidP="00073F7D">
      <w:pPr>
        <w:spacing w:after="0" w:line="240" w:lineRule="auto"/>
        <w:jc w:val="both"/>
        <w:rPr>
          <w:rFonts w:ascii="Times New Roman" w:eastAsia="Times New Roman" w:hAnsi="Times New Roman" w:cs="Times New Roman"/>
          <w:sz w:val="24"/>
          <w:szCs w:val="24"/>
          <w:lang w:eastAsia="hu-HU"/>
        </w:rPr>
      </w:pPr>
    </w:p>
    <w:p w:rsidR="004678C7" w:rsidRPr="00722E2E" w:rsidRDefault="004678C7" w:rsidP="00073F7D">
      <w:pPr>
        <w:spacing w:after="0" w:line="240" w:lineRule="auto"/>
        <w:jc w:val="both"/>
        <w:rPr>
          <w:rFonts w:ascii="Times New Roman" w:eastAsia="Times New Roman" w:hAnsi="Times New Roman" w:cs="Times New Roman"/>
          <w:sz w:val="24"/>
          <w:szCs w:val="24"/>
          <w:u w:val="single"/>
          <w:lang w:eastAsia="hu-HU"/>
        </w:rPr>
      </w:pPr>
      <w:r w:rsidRPr="00722E2E">
        <w:rPr>
          <w:rFonts w:ascii="Times New Roman" w:eastAsia="Times New Roman" w:hAnsi="Times New Roman" w:cs="Times New Roman"/>
          <w:sz w:val="24"/>
          <w:szCs w:val="24"/>
          <w:u w:val="single"/>
          <w:lang w:eastAsia="hu-HU"/>
        </w:rPr>
        <w:t>Horváth Tamás képviselő:</w:t>
      </w:r>
    </w:p>
    <w:p w:rsidR="004678C7" w:rsidRDefault="004678C7" w:rsidP="00073F7D">
      <w:pPr>
        <w:spacing w:after="0" w:line="240" w:lineRule="auto"/>
        <w:jc w:val="both"/>
        <w:rPr>
          <w:rFonts w:ascii="Times New Roman" w:eastAsia="Times New Roman" w:hAnsi="Times New Roman" w:cs="Times New Roman"/>
          <w:sz w:val="24"/>
          <w:szCs w:val="24"/>
          <w:lang w:eastAsia="hu-HU"/>
        </w:rPr>
      </w:pPr>
    </w:p>
    <w:p w:rsidR="004678C7" w:rsidRDefault="00722E2E"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Jegyző úr! Gyűjtőkéményekről beszélgethetünk, de ezen már réges-rég túl vagyunk ezeknél a társasházaknál, ezeknél már leszerelték a gázkazánokat vagy v</w:t>
      </w:r>
      <w:r w:rsidR="00CA00F0">
        <w:rPr>
          <w:rFonts w:ascii="Times New Roman" w:eastAsia="Times New Roman" w:hAnsi="Times New Roman" w:cs="Times New Roman"/>
          <w:sz w:val="24"/>
          <w:szCs w:val="24"/>
          <w:lang w:eastAsia="hu-HU"/>
        </w:rPr>
        <w:t>ízmelegítőket és itt már egyenként rakosgatnak föl elektromos eszközöket. Erre utaltam, hogy ezt az önkormányzat elmulasztotta az önkormányzati bérlakásoknál is. Tehát ahol még ilyen működik a mai nap, ott veszélyben vannak az emberek a Polgármester úr szavaival élve. Ráadásul megkaptam az interpellációmra a választ a jelenléti ívvel. A jelenléti ívből ki van takarva a dátum, másrészt a katasztrófavédelemtől a jelenléti ív szerint nem volt ott senki ezen a tájékoztatón.</w:t>
      </w:r>
    </w:p>
    <w:p w:rsidR="00CA00F0" w:rsidRDefault="00CA00F0" w:rsidP="00073F7D">
      <w:pPr>
        <w:spacing w:after="0" w:line="240" w:lineRule="auto"/>
        <w:jc w:val="both"/>
        <w:rPr>
          <w:rFonts w:ascii="Times New Roman" w:eastAsia="Times New Roman" w:hAnsi="Times New Roman" w:cs="Times New Roman"/>
          <w:sz w:val="24"/>
          <w:szCs w:val="24"/>
          <w:lang w:eastAsia="hu-HU"/>
        </w:rPr>
      </w:pPr>
    </w:p>
    <w:p w:rsidR="00CA00F0" w:rsidRPr="002D7C9A" w:rsidRDefault="00CA00F0" w:rsidP="00073F7D">
      <w:pPr>
        <w:spacing w:after="0" w:line="240" w:lineRule="auto"/>
        <w:jc w:val="both"/>
        <w:rPr>
          <w:rFonts w:ascii="Times New Roman" w:eastAsia="Times New Roman" w:hAnsi="Times New Roman" w:cs="Times New Roman"/>
          <w:sz w:val="24"/>
          <w:szCs w:val="24"/>
          <w:u w:val="single"/>
          <w:lang w:eastAsia="hu-HU"/>
        </w:rPr>
      </w:pPr>
      <w:r w:rsidRPr="002D7C9A">
        <w:rPr>
          <w:rFonts w:ascii="Times New Roman" w:eastAsia="Times New Roman" w:hAnsi="Times New Roman" w:cs="Times New Roman"/>
          <w:sz w:val="24"/>
          <w:szCs w:val="24"/>
          <w:u w:val="single"/>
          <w:lang w:eastAsia="hu-HU"/>
        </w:rPr>
        <w:t>Csányi József polgármester:</w:t>
      </w:r>
    </w:p>
    <w:p w:rsidR="00CA00F0" w:rsidRDefault="00CA00F0" w:rsidP="00073F7D">
      <w:pPr>
        <w:spacing w:after="0" w:line="240" w:lineRule="auto"/>
        <w:jc w:val="both"/>
        <w:rPr>
          <w:rFonts w:ascii="Times New Roman" w:eastAsia="Times New Roman" w:hAnsi="Times New Roman" w:cs="Times New Roman"/>
          <w:sz w:val="24"/>
          <w:szCs w:val="24"/>
          <w:lang w:eastAsia="hu-HU"/>
        </w:rPr>
      </w:pPr>
    </w:p>
    <w:p w:rsidR="00CA00F0" w:rsidRDefault="00CA00F0"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Nem kívánok Önnel vitatkozni erről Képviselő úr, ki van vastagítva, semmi nincs kitakarva, ott a dátum pontosan, hogy mikor történt, de ezen vitatkozhatunk, az emberek itt voltak, az emberek tudtak a problémáról. </w:t>
      </w:r>
    </w:p>
    <w:p w:rsidR="00CA00F0" w:rsidRDefault="00CA00F0" w:rsidP="00073F7D">
      <w:pPr>
        <w:spacing w:after="0" w:line="240" w:lineRule="auto"/>
        <w:jc w:val="both"/>
        <w:rPr>
          <w:rFonts w:ascii="Times New Roman" w:eastAsia="Times New Roman" w:hAnsi="Times New Roman" w:cs="Times New Roman"/>
          <w:sz w:val="24"/>
          <w:szCs w:val="24"/>
          <w:lang w:eastAsia="hu-HU"/>
        </w:rPr>
      </w:pPr>
    </w:p>
    <w:p w:rsidR="00CA00F0" w:rsidRPr="002D7C9A" w:rsidRDefault="00CA00F0" w:rsidP="00073F7D">
      <w:pPr>
        <w:spacing w:after="0" w:line="240" w:lineRule="auto"/>
        <w:jc w:val="both"/>
        <w:rPr>
          <w:rFonts w:ascii="Times New Roman" w:eastAsia="Times New Roman" w:hAnsi="Times New Roman" w:cs="Times New Roman"/>
          <w:sz w:val="24"/>
          <w:szCs w:val="24"/>
          <w:u w:val="single"/>
          <w:lang w:eastAsia="hu-HU"/>
        </w:rPr>
      </w:pPr>
      <w:r w:rsidRPr="002D7C9A">
        <w:rPr>
          <w:rFonts w:ascii="Times New Roman" w:eastAsia="Times New Roman" w:hAnsi="Times New Roman" w:cs="Times New Roman"/>
          <w:sz w:val="24"/>
          <w:szCs w:val="24"/>
          <w:u w:val="single"/>
          <w:lang w:eastAsia="hu-HU"/>
        </w:rPr>
        <w:t>Csányi József polgármester:</w:t>
      </w:r>
    </w:p>
    <w:p w:rsidR="00CA00F0" w:rsidRDefault="00CA00F0" w:rsidP="00073F7D">
      <w:pPr>
        <w:spacing w:after="0" w:line="240" w:lineRule="auto"/>
        <w:jc w:val="both"/>
        <w:rPr>
          <w:rFonts w:ascii="Times New Roman" w:eastAsia="Times New Roman" w:hAnsi="Times New Roman" w:cs="Times New Roman"/>
          <w:sz w:val="24"/>
          <w:szCs w:val="24"/>
          <w:lang w:eastAsia="hu-HU"/>
        </w:rPr>
      </w:pPr>
    </w:p>
    <w:p w:rsidR="00CA00F0" w:rsidRDefault="00CA00F0"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Nem szeretném, ha Képviselő úr úgy gondolná, hogy belefojtottuk a szót, mert akkor utána azt mondja, hogy mindent a </w:t>
      </w:r>
      <w:proofErr w:type="spellStart"/>
      <w:r>
        <w:rPr>
          <w:rFonts w:ascii="Times New Roman" w:eastAsia="Times New Roman" w:hAnsi="Times New Roman" w:cs="Times New Roman"/>
          <w:sz w:val="24"/>
          <w:szCs w:val="24"/>
          <w:lang w:eastAsia="hu-HU"/>
        </w:rPr>
        <w:t>Facebookon</w:t>
      </w:r>
      <w:proofErr w:type="spellEnd"/>
      <w:r>
        <w:rPr>
          <w:rFonts w:ascii="Times New Roman" w:eastAsia="Times New Roman" w:hAnsi="Times New Roman" w:cs="Times New Roman"/>
          <w:sz w:val="24"/>
          <w:szCs w:val="24"/>
          <w:lang w:eastAsia="hu-HU"/>
        </w:rPr>
        <w:t xml:space="preserve"> kell kiírnia neki, mert nem tudta elmondani a </w:t>
      </w:r>
      <w:proofErr w:type="gramStart"/>
      <w:r>
        <w:rPr>
          <w:rFonts w:ascii="Times New Roman" w:eastAsia="Times New Roman" w:hAnsi="Times New Roman" w:cs="Times New Roman"/>
          <w:sz w:val="24"/>
          <w:szCs w:val="24"/>
          <w:lang w:eastAsia="hu-HU"/>
        </w:rPr>
        <w:t>hülyeségeket</w:t>
      </w:r>
      <w:proofErr w:type="gramEnd"/>
      <w:r>
        <w:rPr>
          <w:rFonts w:ascii="Times New Roman" w:eastAsia="Times New Roman" w:hAnsi="Times New Roman" w:cs="Times New Roman"/>
          <w:sz w:val="24"/>
          <w:szCs w:val="24"/>
          <w:lang w:eastAsia="hu-HU"/>
        </w:rPr>
        <w:t xml:space="preserve">, amit összegyűjtött és azért mondtam, hogy Jegyző úr nagyon jól mondta, el kellene olvasni a cikket. Az, hogy a rendszer jól működik, nem működik jól, </w:t>
      </w:r>
      <w:r w:rsidR="002D7C9A">
        <w:rPr>
          <w:rFonts w:ascii="Times New Roman" w:eastAsia="Times New Roman" w:hAnsi="Times New Roman" w:cs="Times New Roman"/>
          <w:sz w:val="24"/>
          <w:szCs w:val="24"/>
          <w:lang w:eastAsia="hu-HU"/>
        </w:rPr>
        <w:t xml:space="preserve">ez megint csak az, </w:t>
      </w:r>
      <w:r w:rsidR="0034684C">
        <w:rPr>
          <w:rFonts w:ascii="Times New Roman" w:eastAsia="Times New Roman" w:hAnsi="Times New Roman" w:cs="Times New Roman"/>
          <w:sz w:val="24"/>
          <w:szCs w:val="24"/>
          <w:lang w:eastAsia="hu-HU"/>
        </w:rPr>
        <w:t>amit</w:t>
      </w:r>
      <w:r w:rsidR="002D7C9A">
        <w:rPr>
          <w:rFonts w:ascii="Times New Roman" w:eastAsia="Times New Roman" w:hAnsi="Times New Roman" w:cs="Times New Roman"/>
          <w:sz w:val="24"/>
          <w:szCs w:val="24"/>
          <w:lang w:eastAsia="hu-HU"/>
        </w:rPr>
        <w:t xml:space="preserve"> Önnek Budapestről megmondanak</w:t>
      </w:r>
      <w:r w:rsidR="0034684C">
        <w:rPr>
          <w:rFonts w:ascii="Times New Roman" w:eastAsia="Times New Roman" w:hAnsi="Times New Roman" w:cs="Times New Roman"/>
          <w:sz w:val="24"/>
          <w:szCs w:val="24"/>
          <w:lang w:eastAsia="hu-HU"/>
        </w:rPr>
        <w:t>,</w:t>
      </w:r>
      <w:r w:rsidR="002D7C9A">
        <w:rPr>
          <w:rFonts w:ascii="Times New Roman" w:eastAsia="Times New Roman" w:hAnsi="Times New Roman" w:cs="Times New Roman"/>
          <w:sz w:val="24"/>
          <w:szCs w:val="24"/>
          <w:lang w:eastAsia="hu-HU"/>
        </w:rPr>
        <w:t xml:space="preserve"> a pártjának, hogy mit kell</w:t>
      </w:r>
      <w:r w:rsidR="009918E5">
        <w:rPr>
          <w:rFonts w:ascii="Times New Roman" w:eastAsia="Times New Roman" w:hAnsi="Times New Roman" w:cs="Times New Roman"/>
          <w:sz w:val="24"/>
          <w:szCs w:val="24"/>
          <w:lang w:eastAsia="hu-HU"/>
        </w:rPr>
        <w:t xml:space="preserve"> mondania, mit kell taposni. Ez egy populizmus, ettől nem fog az itt élő embereknek a problémája megoldódni. </w:t>
      </w:r>
    </w:p>
    <w:p w:rsidR="009918E5" w:rsidRDefault="009918E5" w:rsidP="00073F7D">
      <w:pPr>
        <w:spacing w:after="0" w:line="240" w:lineRule="auto"/>
        <w:jc w:val="both"/>
        <w:rPr>
          <w:rFonts w:ascii="Times New Roman" w:eastAsia="Times New Roman" w:hAnsi="Times New Roman" w:cs="Times New Roman"/>
          <w:sz w:val="24"/>
          <w:szCs w:val="24"/>
          <w:lang w:eastAsia="hu-HU"/>
        </w:rPr>
      </w:pPr>
    </w:p>
    <w:p w:rsidR="009918E5" w:rsidRPr="0034684C" w:rsidRDefault="009918E5" w:rsidP="00073F7D">
      <w:pPr>
        <w:spacing w:after="0" w:line="240" w:lineRule="auto"/>
        <w:jc w:val="both"/>
        <w:rPr>
          <w:rFonts w:ascii="Times New Roman" w:eastAsia="Times New Roman" w:hAnsi="Times New Roman" w:cs="Times New Roman"/>
          <w:sz w:val="24"/>
          <w:szCs w:val="24"/>
          <w:u w:val="single"/>
          <w:lang w:eastAsia="hu-HU"/>
        </w:rPr>
      </w:pPr>
      <w:r w:rsidRPr="0034684C">
        <w:rPr>
          <w:rFonts w:ascii="Times New Roman" w:eastAsia="Times New Roman" w:hAnsi="Times New Roman" w:cs="Times New Roman"/>
          <w:sz w:val="24"/>
          <w:szCs w:val="24"/>
          <w:u w:val="single"/>
          <w:lang w:eastAsia="hu-HU"/>
        </w:rPr>
        <w:t>Kapus Krisztián képviselő:</w:t>
      </w:r>
    </w:p>
    <w:p w:rsidR="009918E5" w:rsidRDefault="009918E5" w:rsidP="00073F7D">
      <w:pPr>
        <w:spacing w:after="0" w:line="240" w:lineRule="auto"/>
        <w:jc w:val="both"/>
        <w:rPr>
          <w:rFonts w:ascii="Times New Roman" w:eastAsia="Times New Roman" w:hAnsi="Times New Roman" w:cs="Times New Roman"/>
          <w:sz w:val="24"/>
          <w:szCs w:val="24"/>
          <w:lang w:eastAsia="hu-HU"/>
        </w:rPr>
      </w:pPr>
    </w:p>
    <w:p w:rsidR="009918E5" w:rsidRDefault="009918E5"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Gondolom, nem mondok újat, de javaslom, hogy ezt az in</w:t>
      </w:r>
      <w:r w:rsidR="00B772D0">
        <w:rPr>
          <w:rFonts w:ascii="Times New Roman" w:eastAsia="Times New Roman" w:hAnsi="Times New Roman" w:cs="Times New Roman"/>
          <w:sz w:val="24"/>
          <w:szCs w:val="24"/>
          <w:lang w:eastAsia="hu-HU"/>
        </w:rPr>
        <w:t>terpellációs vita</w:t>
      </w:r>
      <w:r w:rsidR="0034684C">
        <w:rPr>
          <w:rFonts w:ascii="Times New Roman" w:eastAsia="Times New Roman" w:hAnsi="Times New Roman" w:cs="Times New Roman"/>
          <w:sz w:val="24"/>
          <w:szCs w:val="24"/>
          <w:lang w:eastAsia="hu-HU"/>
        </w:rPr>
        <w:t xml:space="preserve"> -</w:t>
      </w:r>
      <w:r w:rsidR="00B772D0">
        <w:rPr>
          <w:rFonts w:ascii="Times New Roman" w:eastAsia="Times New Roman" w:hAnsi="Times New Roman" w:cs="Times New Roman"/>
          <w:sz w:val="24"/>
          <w:szCs w:val="24"/>
          <w:lang w:eastAsia="hu-HU"/>
        </w:rPr>
        <w:t xml:space="preserve"> válasz kérdést zárjuk le. Velem nem szokott ilyen kedvesen beszélgetni a Polgármester úr. Egyébként pedig tetszik a vita, de azt gondolom, hogy nincsen</w:t>
      </w:r>
      <w:r w:rsidR="00FE0F7A">
        <w:rPr>
          <w:rFonts w:ascii="Times New Roman" w:eastAsia="Times New Roman" w:hAnsi="Times New Roman" w:cs="Times New Roman"/>
          <w:sz w:val="24"/>
          <w:szCs w:val="24"/>
          <w:lang w:eastAsia="hu-HU"/>
        </w:rPr>
        <w:t xml:space="preserve"> helye, tehát akár</w:t>
      </w:r>
      <w:r w:rsidR="00B772D0">
        <w:rPr>
          <w:rFonts w:ascii="Times New Roman" w:eastAsia="Times New Roman" w:hAnsi="Times New Roman" w:cs="Times New Roman"/>
          <w:sz w:val="24"/>
          <w:szCs w:val="24"/>
          <w:lang w:eastAsia="hu-HU"/>
        </w:rPr>
        <w:t xml:space="preserve"> egy külön napirend</w:t>
      </w:r>
      <w:r w:rsidR="0034684C">
        <w:rPr>
          <w:rFonts w:ascii="Times New Roman" w:eastAsia="Times New Roman" w:hAnsi="Times New Roman" w:cs="Times New Roman"/>
          <w:sz w:val="24"/>
          <w:szCs w:val="24"/>
          <w:lang w:eastAsia="hu-HU"/>
        </w:rPr>
        <w:t>ként</w:t>
      </w:r>
      <w:r w:rsidR="00B772D0">
        <w:rPr>
          <w:rFonts w:ascii="Times New Roman" w:eastAsia="Times New Roman" w:hAnsi="Times New Roman" w:cs="Times New Roman"/>
          <w:sz w:val="24"/>
          <w:szCs w:val="24"/>
          <w:lang w:eastAsia="hu-HU"/>
        </w:rPr>
        <w:t xml:space="preserve"> vagy akár egy külön </w:t>
      </w:r>
      <w:r w:rsidR="00FE0F7A">
        <w:rPr>
          <w:rFonts w:ascii="Times New Roman" w:eastAsia="Times New Roman" w:hAnsi="Times New Roman" w:cs="Times New Roman"/>
          <w:sz w:val="24"/>
          <w:szCs w:val="24"/>
          <w:lang w:eastAsia="hu-HU"/>
        </w:rPr>
        <w:t xml:space="preserve">egyeztetésnek van, de itt ennek most már nincs helye. </w:t>
      </w:r>
    </w:p>
    <w:p w:rsidR="00FE0F7A" w:rsidRDefault="00FE0F7A" w:rsidP="00073F7D">
      <w:pPr>
        <w:spacing w:after="0" w:line="240" w:lineRule="auto"/>
        <w:jc w:val="both"/>
        <w:rPr>
          <w:rFonts w:ascii="Times New Roman" w:eastAsia="Times New Roman" w:hAnsi="Times New Roman" w:cs="Times New Roman"/>
          <w:sz w:val="24"/>
          <w:szCs w:val="24"/>
          <w:lang w:eastAsia="hu-HU"/>
        </w:rPr>
      </w:pPr>
    </w:p>
    <w:p w:rsidR="00FE0F7A" w:rsidRPr="0034684C" w:rsidRDefault="00FE0F7A" w:rsidP="00073F7D">
      <w:pPr>
        <w:spacing w:after="0" w:line="240" w:lineRule="auto"/>
        <w:jc w:val="both"/>
        <w:rPr>
          <w:rFonts w:ascii="Times New Roman" w:eastAsia="Times New Roman" w:hAnsi="Times New Roman" w:cs="Times New Roman"/>
          <w:sz w:val="24"/>
          <w:szCs w:val="24"/>
          <w:u w:val="single"/>
          <w:lang w:eastAsia="hu-HU"/>
        </w:rPr>
      </w:pPr>
      <w:r w:rsidRPr="0034684C">
        <w:rPr>
          <w:rFonts w:ascii="Times New Roman" w:eastAsia="Times New Roman" w:hAnsi="Times New Roman" w:cs="Times New Roman"/>
          <w:sz w:val="24"/>
          <w:szCs w:val="24"/>
          <w:u w:val="single"/>
          <w:lang w:eastAsia="hu-HU"/>
        </w:rPr>
        <w:t>Dongó József képviselő:</w:t>
      </w:r>
    </w:p>
    <w:p w:rsidR="00FE0F7A" w:rsidRDefault="00FE0F7A" w:rsidP="00073F7D">
      <w:pPr>
        <w:spacing w:after="0" w:line="240" w:lineRule="auto"/>
        <w:jc w:val="both"/>
        <w:rPr>
          <w:rFonts w:ascii="Times New Roman" w:eastAsia="Times New Roman" w:hAnsi="Times New Roman" w:cs="Times New Roman"/>
          <w:sz w:val="24"/>
          <w:szCs w:val="24"/>
          <w:lang w:eastAsia="hu-HU"/>
        </w:rPr>
      </w:pPr>
    </w:p>
    <w:p w:rsidR="00FE0F7A" w:rsidRDefault="00FE0F7A"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Interpellációban nem nagyon szólhatnék hozzá, ezért nagyon rövid leszek. A </w:t>
      </w:r>
      <w:proofErr w:type="spellStart"/>
      <w:r>
        <w:rPr>
          <w:rFonts w:ascii="Times New Roman" w:eastAsia="Times New Roman" w:hAnsi="Times New Roman" w:cs="Times New Roman"/>
          <w:sz w:val="24"/>
          <w:szCs w:val="24"/>
          <w:lang w:eastAsia="hu-HU"/>
        </w:rPr>
        <w:t>Filantrop</w:t>
      </w:r>
      <w:proofErr w:type="spellEnd"/>
      <w:r w:rsidR="002659EA">
        <w:rPr>
          <w:rFonts w:ascii="Times New Roman" w:eastAsia="Times New Roman" w:hAnsi="Times New Roman" w:cs="Times New Roman"/>
          <w:sz w:val="24"/>
          <w:szCs w:val="24"/>
          <w:lang w:eastAsia="hu-HU"/>
        </w:rPr>
        <w:t xml:space="preserve"> Kft-nek van a honlapján egy elérhető anyag a gyűjtőkémények tekintetében. Én ezt minden képviselőnek átküldöm, azzal a kiegészítéssel, hogy 2012 óta folyamatos a közös képviselők tájékoztatása. A hivatalban történt, úgyhogy én kérem Horváth Tamás képviselő urat, hogy minden közös képviselőt vizsgáljon meg, hogy felelős-e ebben az eljárásban. 1978-ban indult meg a gyűjtőkémények felülvizsgálata, a probléma onnan datálódik és onnan folyamatos az állami intézkedés, minden kormány idején történt gyűjtőkémények ügyében intézkedés. Jelenleg is folyamtatos a támogatási rendszer biztosítása. Sajnos azt kell mondani – nem megbántva senkit – hogy néhány közös képviselő szakmailag nincs a helyzet magaslatán ennek a tekintetében. Ez a lakosoknak is a felelőssége, hogy helyre</w:t>
      </w:r>
      <w:r w:rsidR="0034684C">
        <w:rPr>
          <w:rFonts w:ascii="Times New Roman" w:eastAsia="Times New Roman" w:hAnsi="Times New Roman" w:cs="Times New Roman"/>
          <w:sz w:val="24"/>
          <w:szCs w:val="24"/>
          <w:lang w:eastAsia="hu-HU"/>
        </w:rPr>
        <w:t xml:space="preserve"> </w:t>
      </w:r>
      <w:r w:rsidR="002659EA">
        <w:rPr>
          <w:rFonts w:ascii="Times New Roman" w:eastAsia="Times New Roman" w:hAnsi="Times New Roman" w:cs="Times New Roman"/>
          <w:sz w:val="24"/>
          <w:szCs w:val="24"/>
          <w:lang w:eastAsia="hu-HU"/>
        </w:rPr>
        <w:t xml:space="preserve">tegyék. Ha megbíznak a közös képviselőikben, akkor szakértőket kell keresni e tekintetben, s meg lehet oldani ezeket a problémákat. Minden esetben, amíg szolgáltatóként működtünk, a lakosság részére 6-7 kiváltási és megoldási lehetőséget biztosítottunk, illetve adtunk. Sok esetben olyannal </w:t>
      </w:r>
      <w:r w:rsidR="002659EA">
        <w:rPr>
          <w:rFonts w:ascii="Times New Roman" w:eastAsia="Times New Roman" w:hAnsi="Times New Roman" w:cs="Times New Roman"/>
          <w:sz w:val="24"/>
          <w:szCs w:val="24"/>
          <w:lang w:eastAsia="hu-HU"/>
        </w:rPr>
        <w:lastRenderedPageBreak/>
        <w:t>találkozunk, hogy a társasház festése évente megtörténik, a burkolatok cseréjére hatalmas pénzeket költenek közös pénzből, a problémás és életveszélyes problémákat pedig nem kezelik. Lakástakarék megoldásokkal előre tervezhetőek lennéne</w:t>
      </w:r>
      <w:r w:rsidR="0034684C">
        <w:rPr>
          <w:rFonts w:ascii="Times New Roman" w:eastAsia="Times New Roman" w:hAnsi="Times New Roman" w:cs="Times New Roman"/>
          <w:sz w:val="24"/>
          <w:szCs w:val="24"/>
          <w:lang w:eastAsia="hu-HU"/>
        </w:rPr>
        <w:t>k ezek a kérdések. Van megoldás, a</w:t>
      </w:r>
      <w:r w:rsidR="002659EA">
        <w:rPr>
          <w:rFonts w:ascii="Times New Roman" w:eastAsia="Times New Roman" w:hAnsi="Times New Roman" w:cs="Times New Roman"/>
          <w:sz w:val="24"/>
          <w:szCs w:val="24"/>
          <w:lang w:eastAsia="hu-HU"/>
        </w:rPr>
        <w:t xml:space="preserve">zt gondolom, hogy mindenkinek </w:t>
      </w:r>
      <w:r w:rsidR="0034684C">
        <w:rPr>
          <w:rFonts w:ascii="Times New Roman" w:eastAsia="Times New Roman" w:hAnsi="Times New Roman" w:cs="Times New Roman"/>
          <w:sz w:val="24"/>
          <w:szCs w:val="24"/>
          <w:lang w:eastAsia="hu-HU"/>
        </w:rPr>
        <w:t xml:space="preserve">a </w:t>
      </w:r>
      <w:r w:rsidR="002659EA">
        <w:rPr>
          <w:rFonts w:ascii="Times New Roman" w:eastAsia="Times New Roman" w:hAnsi="Times New Roman" w:cs="Times New Roman"/>
          <w:sz w:val="24"/>
          <w:szCs w:val="24"/>
          <w:lang w:eastAsia="hu-HU"/>
        </w:rPr>
        <w:t>felelőssége. A probléma nagy, hiszen több embert érint, nem csak társasházakban probléma a nyílt égésterű k</w:t>
      </w:r>
      <w:r w:rsidR="0034684C">
        <w:rPr>
          <w:rFonts w:ascii="Times New Roman" w:eastAsia="Times New Roman" w:hAnsi="Times New Roman" w:cs="Times New Roman"/>
          <w:sz w:val="24"/>
          <w:szCs w:val="24"/>
          <w:lang w:eastAsia="hu-HU"/>
        </w:rPr>
        <w:t>érdés</w:t>
      </w:r>
      <w:r w:rsidR="002659EA">
        <w:rPr>
          <w:rFonts w:ascii="Times New Roman" w:eastAsia="Times New Roman" w:hAnsi="Times New Roman" w:cs="Times New Roman"/>
          <w:sz w:val="24"/>
          <w:szCs w:val="24"/>
          <w:lang w:eastAsia="hu-HU"/>
        </w:rPr>
        <w:t>, magánlakásokban is probléma, csak ott nem kerül ekkora hír értékkel az ügy a média elé</w:t>
      </w:r>
      <w:r w:rsidR="00DA3751">
        <w:rPr>
          <w:rFonts w:ascii="Times New Roman" w:eastAsia="Times New Roman" w:hAnsi="Times New Roman" w:cs="Times New Roman"/>
          <w:sz w:val="24"/>
          <w:szCs w:val="24"/>
          <w:lang w:eastAsia="hu-HU"/>
        </w:rPr>
        <w:t xml:space="preserve">. Én kérem, olvassák, tanulmányozzák át ezt az anyagot, hasznos </w:t>
      </w:r>
      <w:proofErr w:type="gramStart"/>
      <w:r w:rsidR="00DA3751">
        <w:rPr>
          <w:rFonts w:ascii="Times New Roman" w:eastAsia="Times New Roman" w:hAnsi="Times New Roman" w:cs="Times New Roman"/>
          <w:sz w:val="24"/>
          <w:szCs w:val="24"/>
          <w:lang w:eastAsia="hu-HU"/>
        </w:rPr>
        <w:t>lesz</w:t>
      </w:r>
      <w:proofErr w:type="gramEnd"/>
      <w:r w:rsidR="00DA3751">
        <w:rPr>
          <w:rFonts w:ascii="Times New Roman" w:eastAsia="Times New Roman" w:hAnsi="Times New Roman" w:cs="Times New Roman"/>
          <w:sz w:val="24"/>
          <w:szCs w:val="24"/>
          <w:lang w:eastAsia="hu-HU"/>
        </w:rPr>
        <w:t xml:space="preserve"> és kérem akkor továbbítsa Képviselő úr is azok felé, akik érintettek ebben a témában. </w:t>
      </w:r>
    </w:p>
    <w:p w:rsidR="00DA3751" w:rsidRDefault="00DA3751" w:rsidP="00073F7D">
      <w:pPr>
        <w:spacing w:after="0" w:line="240" w:lineRule="auto"/>
        <w:jc w:val="both"/>
        <w:rPr>
          <w:rFonts w:ascii="Times New Roman" w:eastAsia="Times New Roman" w:hAnsi="Times New Roman" w:cs="Times New Roman"/>
          <w:sz w:val="24"/>
          <w:szCs w:val="24"/>
          <w:lang w:eastAsia="hu-HU"/>
        </w:rPr>
      </w:pPr>
    </w:p>
    <w:p w:rsidR="00DA3751" w:rsidRPr="002C02C0" w:rsidRDefault="00DA3751" w:rsidP="00073F7D">
      <w:pPr>
        <w:spacing w:after="0" w:line="240" w:lineRule="auto"/>
        <w:jc w:val="both"/>
        <w:rPr>
          <w:rFonts w:ascii="Times New Roman" w:eastAsia="Times New Roman" w:hAnsi="Times New Roman" w:cs="Times New Roman"/>
          <w:sz w:val="24"/>
          <w:szCs w:val="24"/>
          <w:u w:val="single"/>
          <w:lang w:eastAsia="hu-HU"/>
        </w:rPr>
      </w:pPr>
      <w:r w:rsidRPr="002C02C0">
        <w:rPr>
          <w:rFonts w:ascii="Times New Roman" w:eastAsia="Times New Roman" w:hAnsi="Times New Roman" w:cs="Times New Roman"/>
          <w:sz w:val="24"/>
          <w:szCs w:val="24"/>
          <w:u w:val="single"/>
          <w:lang w:eastAsia="hu-HU"/>
        </w:rPr>
        <w:t>Csányi József polgármester:</w:t>
      </w:r>
    </w:p>
    <w:p w:rsidR="00DA3751" w:rsidRDefault="00DA3751" w:rsidP="00073F7D">
      <w:pPr>
        <w:spacing w:after="0" w:line="240" w:lineRule="auto"/>
        <w:jc w:val="both"/>
        <w:rPr>
          <w:rFonts w:ascii="Times New Roman" w:eastAsia="Times New Roman" w:hAnsi="Times New Roman" w:cs="Times New Roman"/>
          <w:sz w:val="24"/>
          <w:szCs w:val="24"/>
          <w:lang w:eastAsia="hu-HU"/>
        </w:rPr>
      </w:pPr>
    </w:p>
    <w:p w:rsidR="00DA3751" w:rsidRDefault="00DA3751"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Én lezárom ezt </w:t>
      </w:r>
      <w:r w:rsidR="002C02C0">
        <w:rPr>
          <w:rFonts w:ascii="Times New Roman" w:eastAsia="Times New Roman" w:hAnsi="Times New Roman" w:cs="Times New Roman"/>
          <w:sz w:val="24"/>
          <w:szCs w:val="24"/>
          <w:lang w:eastAsia="hu-HU"/>
        </w:rPr>
        <w:t xml:space="preserve">a témát és nem adok meg továbbiakban senkinek szót az ügyben, már csak azért sem, mert SZMSZ szerint nem is lehetne. Ennek ellenére eddig elég türelmes voltam, úgy gondolom, de szerintem kibeszéltük a témát. Ha szeretnék a Képviselő-testület tagjai ezt a témát tovább taglalni, akkor következő testületi ülésen állok elébe. </w:t>
      </w:r>
    </w:p>
    <w:p w:rsidR="002C02C0" w:rsidRDefault="002C02C0" w:rsidP="00073F7D">
      <w:pPr>
        <w:spacing w:after="0" w:line="240" w:lineRule="auto"/>
        <w:jc w:val="both"/>
        <w:rPr>
          <w:rFonts w:ascii="Times New Roman" w:eastAsia="Times New Roman" w:hAnsi="Times New Roman" w:cs="Times New Roman"/>
          <w:sz w:val="24"/>
          <w:szCs w:val="24"/>
          <w:lang w:eastAsia="hu-HU"/>
        </w:rPr>
      </w:pPr>
    </w:p>
    <w:p w:rsidR="002C02C0" w:rsidRDefault="002C02C0"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Mivel Képviselő úr nem fogadta el az interpellációra adott válaszomat, így a Képviselő-testület tagjait kérdezem, hogy elfogadják-e? </w:t>
      </w:r>
    </w:p>
    <w:p w:rsidR="002C02C0" w:rsidRDefault="002C02C0" w:rsidP="00073F7D">
      <w:pPr>
        <w:spacing w:after="0" w:line="240" w:lineRule="auto"/>
        <w:jc w:val="both"/>
        <w:rPr>
          <w:rFonts w:ascii="Times New Roman" w:eastAsia="Times New Roman" w:hAnsi="Times New Roman" w:cs="Times New Roman"/>
          <w:sz w:val="24"/>
          <w:szCs w:val="24"/>
          <w:lang w:eastAsia="hu-HU"/>
        </w:rPr>
      </w:pPr>
    </w:p>
    <w:p w:rsidR="002C02C0" w:rsidRDefault="002C02C0"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12 igen, 1 nem szavazattal (2 fő nem szavazott) elfogadja az interpellációra adott választ. </w:t>
      </w:r>
    </w:p>
    <w:p w:rsidR="003F364F" w:rsidRDefault="003F364F" w:rsidP="00073F7D">
      <w:pPr>
        <w:spacing w:after="0" w:line="240" w:lineRule="auto"/>
        <w:jc w:val="both"/>
        <w:rPr>
          <w:rFonts w:ascii="Times New Roman" w:eastAsia="Times New Roman" w:hAnsi="Times New Roman" w:cs="Times New Roman"/>
          <w:sz w:val="24"/>
          <w:szCs w:val="24"/>
          <w:lang w:eastAsia="hu-HU"/>
        </w:rPr>
      </w:pPr>
    </w:p>
    <w:p w:rsidR="003F364F" w:rsidRDefault="003F364F" w:rsidP="00073F7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Szeretném még egyszer hangsúlyozni, ha az indulat elragadott, nem akartam Képviselő urat megbántani, úgyhogy ha esetlegesen megbántva érzi magát, ezúton is elnézését kérem, nem szeretnék a bíróságra járni fölöslegesen ilyen tyúkperek ügyében, mert azt gondolom, hogy ennek a problémának nem ott van a helye, hanem itt a városban, hogy a lakóknak a problémája meg legyen oldva. </w:t>
      </w: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Default="00AE3FA8" w:rsidP="00073F7D">
      <w:pPr>
        <w:spacing w:after="0" w:line="240" w:lineRule="auto"/>
        <w:jc w:val="both"/>
        <w:rPr>
          <w:rFonts w:ascii="Times New Roman" w:eastAsia="Times New Roman" w:hAnsi="Times New Roman" w:cs="Times New Roman"/>
          <w:sz w:val="24"/>
          <w:szCs w:val="24"/>
          <w:lang w:eastAsia="hu-HU"/>
        </w:rPr>
      </w:pPr>
    </w:p>
    <w:p w:rsidR="00AE3FA8" w:rsidRPr="00AE3FA8" w:rsidRDefault="00AE3FA8" w:rsidP="00073F7D">
      <w:pPr>
        <w:spacing w:after="0" w:line="240" w:lineRule="auto"/>
        <w:jc w:val="both"/>
        <w:rPr>
          <w:rFonts w:ascii="Times New Roman" w:eastAsia="Times New Roman" w:hAnsi="Times New Roman" w:cs="Times New Roman"/>
          <w:sz w:val="24"/>
          <w:szCs w:val="24"/>
          <w:lang w:eastAsia="hu-HU"/>
        </w:rPr>
      </w:pPr>
    </w:p>
    <w:p w:rsidR="000137AA" w:rsidRDefault="000137AA">
      <w:pPr>
        <w:spacing w:after="160" w:line="259" w:lineRule="auto"/>
        <w:rPr>
          <w:rFonts w:ascii="Times New Roman" w:eastAsia="Times New Roman" w:hAnsi="Times New Roman" w:cs="Times New Roman"/>
          <w:sz w:val="28"/>
          <w:szCs w:val="28"/>
          <w:u w:val="single"/>
          <w:lang w:eastAsia="hu-HU"/>
        </w:rPr>
      </w:pPr>
      <w:r>
        <w:rPr>
          <w:rFonts w:ascii="Times New Roman" w:eastAsia="Times New Roman" w:hAnsi="Times New Roman" w:cs="Times New Roman"/>
          <w:sz w:val="28"/>
          <w:szCs w:val="28"/>
          <w:u w:val="single"/>
          <w:lang w:eastAsia="hu-HU"/>
        </w:rPr>
        <w:br w:type="page"/>
      </w:r>
    </w:p>
    <w:p w:rsidR="00073F7D" w:rsidRPr="00073F7D"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jc w:val="center"/>
        <w:rPr>
          <w:rFonts w:ascii="Times New Roman" w:eastAsia="Times New Roman" w:hAnsi="Times New Roman" w:cs="Times New Roman"/>
          <w:b/>
          <w:sz w:val="24"/>
          <w:szCs w:val="24"/>
          <w:lang w:eastAsia="hu-HU"/>
        </w:rPr>
      </w:pPr>
      <w:r w:rsidRPr="00073F7D">
        <w:rPr>
          <w:rFonts w:ascii="Times New Roman" w:eastAsia="Times New Roman" w:hAnsi="Times New Roman" w:cs="Times New Roman"/>
          <w:b/>
          <w:sz w:val="24"/>
          <w:szCs w:val="24"/>
          <w:lang w:eastAsia="hu-HU"/>
        </w:rPr>
        <w:t>22.</w:t>
      </w:r>
    </w:p>
    <w:p w:rsidR="00073F7D" w:rsidRPr="00073F7D" w:rsidRDefault="00073F7D" w:rsidP="00073F7D">
      <w:pPr>
        <w:spacing w:after="0" w:line="240" w:lineRule="auto"/>
        <w:jc w:val="center"/>
        <w:rPr>
          <w:rFonts w:ascii="Times New Roman" w:eastAsia="Times New Roman" w:hAnsi="Times New Roman" w:cs="Times New Roman"/>
          <w:b/>
          <w:sz w:val="24"/>
          <w:szCs w:val="24"/>
          <w:lang w:eastAsia="hu-HU"/>
        </w:rPr>
      </w:pPr>
    </w:p>
    <w:p w:rsidR="00073F7D" w:rsidRPr="00073F7D" w:rsidRDefault="00073F7D" w:rsidP="00073F7D">
      <w:pPr>
        <w:spacing w:after="0" w:line="240" w:lineRule="auto"/>
        <w:jc w:val="center"/>
        <w:rPr>
          <w:rFonts w:ascii="Times New Roman" w:eastAsia="Times New Roman" w:hAnsi="Times New Roman" w:cs="Times New Roman"/>
          <w:b/>
          <w:sz w:val="24"/>
          <w:szCs w:val="24"/>
          <w:u w:val="single"/>
          <w:lang w:eastAsia="hu-HU"/>
        </w:rPr>
      </w:pPr>
      <w:r w:rsidRPr="00073F7D">
        <w:rPr>
          <w:rFonts w:ascii="Times New Roman" w:eastAsia="Times New Roman" w:hAnsi="Times New Roman" w:cs="Times New Roman"/>
          <w:b/>
          <w:sz w:val="24"/>
          <w:szCs w:val="24"/>
          <w:u w:val="single"/>
          <w:lang w:eastAsia="hu-HU"/>
        </w:rPr>
        <w:t>Egyebek</w:t>
      </w:r>
    </w:p>
    <w:p w:rsidR="003F364F" w:rsidRDefault="003F364F" w:rsidP="00073F7D">
      <w:pPr>
        <w:spacing w:after="0" w:line="240" w:lineRule="auto"/>
        <w:rPr>
          <w:rFonts w:ascii="Times New Roman" w:eastAsia="Times New Roman" w:hAnsi="Times New Roman" w:cs="Times New Roman"/>
          <w:sz w:val="24"/>
          <w:szCs w:val="24"/>
          <w:u w:val="single"/>
          <w:lang w:eastAsia="hu-HU"/>
        </w:rPr>
      </w:pPr>
    </w:p>
    <w:p w:rsidR="003F364F" w:rsidRDefault="003F364F" w:rsidP="00073F7D">
      <w:pPr>
        <w:spacing w:after="0" w:line="240" w:lineRule="auto"/>
        <w:rPr>
          <w:rFonts w:ascii="Times New Roman" w:eastAsia="Times New Roman" w:hAnsi="Times New Roman" w:cs="Times New Roman"/>
          <w:sz w:val="24"/>
          <w:szCs w:val="24"/>
          <w:u w:val="single"/>
          <w:lang w:eastAsia="hu-HU"/>
        </w:rPr>
      </w:pPr>
    </w:p>
    <w:p w:rsidR="00073F7D" w:rsidRPr="00073F7D" w:rsidRDefault="00073F7D" w:rsidP="00073F7D">
      <w:pPr>
        <w:spacing w:after="0" w:line="240" w:lineRule="auto"/>
        <w:rPr>
          <w:rFonts w:ascii="Times New Roman" w:eastAsia="Times New Roman" w:hAnsi="Times New Roman" w:cs="Times New Roman"/>
          <w:sz w:val="24"/>
          <w:szCs w:val="24"/>
          <w:u w:val="single"/>
          <w:lang w:eastAsia="hu-HU"/>
        </w:rPr>
      </w:pPr>
      <w:r w:rsidRPr="00073F7D">
        <w:rPr>
          <w:rFonts w:ascii="Times New Roman" w:eastAsia="Times New Roman" w:hAnsi="Times New Roman" w:cs="Times New Roman"/>
          <w:sz w:val="24"/>
          <w:szCs w:val="24"/>
          <w:u w:val="single"/>
          <w:lang w:eastAsia="hu-HU"/>
        </w:rPr>
        <w:t xml:space="preserve">Csányi József polgármester: </w:t>
      </w:r>
    </w:p>
    <w:p w:rsidR="00073F7D" w:rsidRPr="00073F7D" w:rsidRDefault="00073F7D" w:rsidP="00073F7D">
      <w:pPr>
        <w:spacing w:after="0" w:line="240" w:lineRule="auto"/>
        <w:rPr>
          <w:rFonts w:ascii="Times New Roman" w:eastAsia="Times New Roman" w:hAnsi="Times New Roman" w:cs="Times New Roman"/>
          <w:b/>
          <w:sz w:val="24"/>
          <w:szCs w:val="24"/>
          <w:lang w:eastAsia="hu-HU"/>
        </w:rPr>
      </w:pPr>
    </w:p>
    <w:p w:rsidR="00073F7D" w:rsidRDefault="00073F7D" w:rsidP="001B7C74">
      <w:pPr>
        <w:spacing w:after="0" w:line="240" w:lineRule="auto"/>
        <w:jc w:val="both"/>
        <w:rPr>
          <w:rFonts w:ascii="Times New Roman" w:eastAsia="Times New Roman" w:hAnsi="Times New Roman" w:cs="Times New Roman"/>
          <w:sz w:val="24"/>
          <w:szCs w:val="24"/>
          <w:lang w:eastAsia="hu-HU"/>
        </w:rPr>
      </w:pPr>
      <w:r w:rsidRPr="001B7C74">
        <w:rPr>
          <w:rFonts w:ascii="Times New Roman" w:eastAsia="Times New Roman" w:hAnsi="Times New Roman" w:cs="Times New Roman"/>
          <w:sz w:val="24"/>
          <w:szCs w:val="24"/>
          <w:lang w:eastAsia="hu-HU"/>
        </w:rPr>
        <w:t>Egyebek napirendi pont</w:t>
      </w:r>
      <w:r w:rsidR="001B7C74" w:rsidRPr="001B7C74">
        <w:rPr>
          <w:rFonts w:ascii="Times New Roman" w:eastAsia="Times New Roman" w:hAnsi="Times New Roman" w:cs="Times New Roman"/>
          <w:sz w:val="24"/>
          <w:szCs w:val="24"/>
          <w:lang w:eastAsia="hu-HU"/>
        </w:rPr>
        <w:t xml:space="preserve">ban szeretném tájékoztatni a </w:t>
      </w:r>
      <w:r w:rsidR="001B7C74">
        <w:rPr>
          <w:rFonts w:ascii="Times New Roman" w:eastAsia="Times New Roman" w:hAnsi="Times New Roman" w:cs="Times New Roman"/>
          <w:sz w:val="24"/>
          <w:szCs w:val="24"/>
          <w:lang w:eastAsia="hu-HU"/>
        </w:rPr>
        <w:t xml:space="preserve">Képviselő-testület tagjait, elképzelhető, sőt elég valószínű, hogy a jövő hét folyamán rendkívüli képviselő-testületi ülés összehívása lesz szükséges. Kiskunfélegyháza Város Önkormányzatát a Miniszterelnökség megkereste egy ingatlanvásárlással kapcsolatban. Valószínűleg hétfői napon </w:t>
      </w:r>
      <w:r w:rsidR="00ED1127">
        <w:rPr>
          <w:rFonts w:ascii="Times New Roman" w:eastAsia="Times New Roman" w:hAnsi="Times New Roman" w:cs="Times New Roman"/>
          <w:sz w:val="24"/>
          <w:szCs w:val="24"/>
          <w:lang w:eastAsia="hu-HU"/>
        </w:rPr>
        <w:t xml:space="preserve">fogunk pontos információkat kapni erről. Ezzel az ingatlanértékesítéssel kapcsolatban egy kiemelt kormányzati beruházás fog kötődni ehhez az ingatlanvásárláshoz, </w:t>
      </w:r>
      <w:r w:rsidR="0044791C">
        <w:rPr>
          <w:rFonts w:ascii="Times New Roman" w:eastAsia="Times New Roman" w:hAnsi="Times New Roman" w:cs="Times New Roman"/>
          <w:sz w:val="24"/>
          <w:szCs w:val="24"/>
          <w:lang w:eastAsia="hu-HU"/>
        </w:rPr>
        <w:t xml:space="preserve">erről </w:t>
      </w:r>
      <w:r w:rsidR="00ED1127">
        <w:rPr>
          <w:rFonts w:ascii="Times New Roman" w:eastAsia="Times New Roman" w:hAnsi="Times New Roman" w:cs="Times New Roman"/>
          <w:sz w:val="24"/>
          <w:szCs w:val="24"/>
          <w:lang w:eastAsia="hu-HU"/>
        </w:rPr>
        <w:t xml:space="preserve">kell majd dönteni a Képviselő-testületnek, hogy az adott ingatlant értékesíti. Jelen állapot szerint nincs még annyi információ a birtokunkban, hogy további </w:t>
      </w:r>
      <w:r w:rsidR="002A5548">
        <w:rPr>
          <w:rFonts w:ascii="Times New Roman" w:eastAsia="Times New Roman" w:hAnsi="Times New Roman" w:cs="Times New Roman"/>
          <w:sz w:val="24"/>
          <w:szCs w:val="24"/>
          <w:lang w:eastAsia="hu-HU"/>
        </w:rPr>
        <w:t xml:space="preserve">tájékoztatást mondjak, ennyit tudok mondani a Testület tagjainak. Természetesen 24 órával a rendkívüli ülés összehívása előtt az anyagot meg fogják kapni és megkapják a megfelelő tájékoztatást ahhoz, hogy a döntést meg tudják hozni. Azt gondolom, hogy kedd vagy szerdai nap lesz előreláthatólag a rendkívüli ülésnek az időpontja. </w:t>
      </w:r>
      <w:r w:rsidR="00EB776A">
        <w:rPr>
          <w:rFonts w:ascii="Times New Roman" w:eastAsia="Times New Roman" w:hAnsi="Times New Roman" w:cs="Times New Roman"/>
          <w:sz w:val="24"/>
          <w:szCs w:val="24"/>
          <w:lang w:eastAsia="hu-HU"/>
        </w:rPr>
        <w:t>A</w:t>
      </w:r>
      <w:r w:rsidR="002A5548">
        <w:rPr>
          <w:rFonts w:ascii="Times New Roman" w:eastAsia="Times New Roman" w:hAnsi="Times New Roman" w:cs="Times New Roman"/>
          <w:sz w:val="24"/>
          <w:szCs w:val="24"/>
          <w:lang w:eastAsia="hu-HU"/>
        </w:rPr>
        <w:t>z a lényeg, hogy határozatképes legyen a Testület, azért jeleztem előre</w:t>
      </w:r>
      <w:r w:rsidR="00170F9B">
        <w:rPr>
          <w:rFonts w:ascii="Times New Roman" w:eastAsia="Times New Roman" w:hAnsi="Times New Roman" w:cs="Times New Roman"/>
          <w:sz w:val="24"/>
          <w:szCs w:val="24"/>
          <w:lang w:eastAsia="hu-HU"/>
        </w:rPr>
        <w:t xml:space="preserve">, ha esetlegesen valakinek ez problémát okozna, akkor nagyon fontos lenne a város gazdaságának szempontjából, hogy ez a döntés megszülethessen. </w:t>
      </w:r>
    </w:p>
    <w:p w:rsidR="00170F9B" w:rsidRDefault="00170F9B" w:rsidP="001B7C74">
      <w:pPr>
        <w:spacing w:after="0" w:line="240" w:lineRule="auto"/>
        <w:jc w:val="both"/>
        <w:rPr>
          <w:rFonts w:ascii="Times New Roman" w:eastAsia="Times New Roman" w:hAnsi="Times New Roman" w:cs="Times New Roman"/>
          <w:sz w:val="24"/>
          <w:szCs w:val="24"/>
          <w:lang w:eastAsia="hu-HU"/>
        </w:rPr>
      </w:pPr>
    </w:p>
    <w:p w:rsidR="00170F9B" w:rsidRPr="00170F9B" w:rsidRDefault="00170F9B" w:rsidP="001B7C74">
      <w:pPr>
        <w:spacing w:after="0" w:line="240" w:lineRule="auto"/>
        <w:jc w:val="both"/>
        <w:rPr>
          <w:rFonts w:ascii="Times New Roman" w:eastAsia="Times New Roman" w:hAnsi="Times New Roman" w:cs="Times New Roman"/>
          <w:sz w:val="24"/>
          <w:szCs w:val="24"/>
          <w:u w:val="single"/>
          <w:lang w:eastAsia="hu-HU"/>
        </w:rPr>
      </w:pPr>
      <w:r w:rsidRPr="00170F9B">
        <w:rPr>
          <w:rFonts w:ascii="Times New Roman" w:eastAsia="Times New Roman" w:hAnsi="Times New Roman" w:cs="Times New Roman"/>
          <w:sz w:val="24"/>
          <w:szCs w:val="24"/>
          <w:u w:val="single"/>
          <w:lang w:eastAsia="hu-HU"/>
        </w:rPr>
        <w:t>Kollár László képviselő:</w:t>
      </w:r>
    </w:p>
    <w:p w:rsidR="00170F9B" w:rsidRDefault="00170F9B" w:rsidP="001B7C74">
      <w:pPr>
        <w:spacing w:after="0" w:line="240" w:lineRule="auto"/>
        <w:jc w:val="both"/>
        <w:rPr>
          <w:rFonts w:ascii="Times New Roman" w:eastAsia="Times New Roman" w:hAnsi="Times New Roman" w:cs="Times New Roman"/>
          <w:sz w:val="24"/>
          <w:szCs w:val="24"/>
          <w:lang w:eastAsia="hu-HU"/>
        </w:rPr>
      </w:pPr>
    </w:p>
    <w:p w:rsidR="00170F9B" w:rsidRDefault="00170F9B" w:rsidP="001B7C7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Kállainé Vereb Mária már egy könyvosztással kezdte a mai testületi ülést, ezzel fogadta a Testület tagjait. Én a Huszka József Hagyományőrző Egyesület nevében</w:t>
      </w:r>
      <w:r w:rsidR="00053A2A">
        <w:rPr>
          <w:rFonts w:ascii="Times New Roman" w:eastAsia="Times New Roman" w:hAnsi="Times New Roman" w:cs="Times New Roman"/>
          <w:sz w:val="24"/>
          <w:szCs w:val="24"/>
          <w:lang w:eastAsia="hu-HU"/>
        </w:rPr>
        <w:t xml:space="preserve"> szeretnék mindenkit, akit érdekel, megkínálni úgymond</w:t>
      </w:r>
      <w:r w:rsidR="00295396">
        <w:rPr>
          <w:rFonts w:ascii="Times New Roman" w:eastAsia="Times New Roman" w:hAnsi="Times New Roman" w:cs="Times New Roman"/>
          <w:sz w:val="24"/>
          <w:szCs w:val="24"/>
          <w:lang w:eastAsia="hu-HU"/>
        </w:rPr>
        <w:t xml:space="preserve"> az egyesület első kiadványával, ami szerintem Kiskunfélegyháza múltjának egy fehér foltját színesítette be és mindenkinek jó szívvel ajánlom olvasásra. Ismerjük meg </w:t>
      </w:r>
      <w:proofErr w:type="spellStart"/>
      <w:r w:rsidR="00295396">
        <w:rPr>
          <w:rFonts w:ascii="Times New Roman" w:eastAsia="Times New Roman" w:hAnsi="Times New Roman" w:cs="Times New Roman"/>
          <w:sz w:val="24"/>
          <w:szCs w:val="24"/>
          <w:lang w:eastAsia="hu-HU"/>
        </w:rPr>
        <w:t>Félegyháza</w:t>
      </w:r>
      <w:proofErr w:type="spellEnd"/>
      <w:r w:rsidR="00295396">
        <w:rPr>
          <w:rFonts w:ascii="Times New Roman" w:eastAsia="Times New Roman" w:hAnsi="Times New Roman" w:cs="Times New Roman"/>
          <w:sz w:val="24"/>
          <w:szCs w:val="24"/>
          <w:lang w:eastAsia="hu-HU"/>
        </w:rPr>
        <w:t xml:space="preserve"> történelmének ezt a részét is. Természetesen mivel ezt a pályázat </w:t>
      </w:r>
      <w:r w:rsidR="00F765F1">
        <w:rPr>
          <w:rFonts w:ascii="Times New Roman" w:eastAsia="Times New Roman" w:hAnsi="Times New Roman" w:cs="Times New Roman"/>
          <w:sz w:val="24"/>
          <w:szCs w:val="24"/>
          <w:lang w:eastAsia="hu-HU"/>
        </w:rPr>
        <w:t xml:space="preserve">kifizette, így ezt mindenkinek ingyenesen tudjuk átadni és olyan példányszámban, ahogy azt igénylik. </w:t>
      </w:r>
    </w:p>
    <w:p w:rsidR="00F765F1" w:rsidRDefault="00F765F1" w:rsidP="001B7C74">
      <w:pPr>
        <w:spacing w:after="0" w:line="240" w:lineRule="auto"/>
        <w:jc w:val="both"/>
        <w:rPr>
          <w:rFonts w:ascii="Times New Roman" w:eastAsia="Times New Roman" w:hAnsi="Times New Roman" w:cs="Times New Roman"/>
          <w:sz w:val="24"/>
          <w:szCs w:val="24"/>
          <w:lang w:eastAsia="hu-HU"/>
        </w:rPr>
      </w:pPr>
    </w:p>
    <w:p w:rsidR="00F765F1" w:rsidRPr="00DD71B2" w:rsidRDefault="00F765F1" w:rsidP="001B7C74">
      <w:pPr>
        <w:spacing w:after="0" w:line="240" w:lineRule="auto"/>
        <w:jc w:val="both"/>
        <w:rPr>
          <w:rFonts w:ascii="Times New Roman" w:eastAsia="Times New Roman" w:hAnsi="Times New Roman" w:cs="Times New Roman"/>
          <w:sz w:val="24"/>
          <w:szCs w:val="24"/>
          <w:u w:val="single"/>
          <w:lang w:eastAsia="hu-HU"/>
        </w:rPr>
      </w:pPr>
      <w:r w:rsidRPr="00DD71B2">
        <w:rPr>
          <w:rFonts w:ascii="Times New Roman" w:eastAsia="Times New Roman" w:hAnsi="Times New Roman" w:cs="Times New Roman"/>
          <w:sz w:val="24"/>
          <w:szCs w:val="24"/>
          <w:u w:val="single"/>
          <w:lang w:eastAsia="hu-HU"/>
        </w:rPr>
        <w:t xml:space="preserve">Dr. </w:t>
      </w:r>
      <w:proofErr w:type="spellStart"/>
      <w:r w:rsidRPr="00DD71B2">
        <w:rPr>
          <w:rFonts w:ascii="Times New Roman" w:eastAsia="Times New Roman" w:hAnsi="Times New Roman" w:cs="Times New Roman"/>
          <w:sz w:val="24"/>
          <w:szCs w:val="24"/>
          <w:u w:val="single"/>
          <w:lang w:eastAsia="hu-HU"/>
        </w:rPr>
        <w:t>Réczi</w:t>
      </w:r>
      <w:proofErr w:type="spellEnd"/>
      <w:r w:rsidRPr="00DD71B2">
        <w:rPr>
          <w:rFonts w:ascii="Times New Roman" w:eastAsia="Times New Roman" w:hAnsi="Times New Roman" w:cs="Times New Roman"/>
          <w:sz w:val="24"/>
          <w:szCs w:val="24"/>
          <w:u w:val="single"/>
          <w:lang w:eastAsia="hu-HU"/>
        </w:rPr>
        <w:t xml:space="preserve"> László képviselő:</w:t>
      </w:r>
    </w:p>
    <w:p w:rsidR="00F765F1" w:rsidRDefault="00F765F1" w:rsidP="001B7C74">
      <w:pPr>
        <w:spacing w:after="0" w:line="240" w:lineRule="auto"/>
        <w:jc w:val="both"/>
        <w:rPr>
          <w:rFonts w:ascii="Times New Roman" w:eastAsia="Times New Roman" w:hAnsi="Times New Roman" w:cs="Times New Roman"/>
          <w:sz w:val="24"/>
          <w:szCs w:val="24"/>
          <w:lang w:eastAsia="hu-HU"/>
        </w:rPr>
      </w:pPr>
    </w:p>
    <w:p w:rsidR="00073F7D" w:rsidRDefault="00F765F1" w:rsidP="00DD71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Elsődlegesen a J</w:t>
      </w:r>
      <w:r w:rsidR="00EB776A">
        <w:rPr>
          <w:rFonts w:ascii="Times New Roman" w:eastAsia="Times New Roman" w:hAnsi="Times New Roman" w:cs="Times New Roman"/>
          <w:sz w:val="24"/>
          <w:szCs w:val="24"/>
          <w:lang w:eastAsia="hu-HU"/>
        </w:rPr>
        <w:t>ogi Bizottság ülésen említettem az alábbiakat,</w:t>
      </w:r>
      <w:r>
        <w:rPr>
          <w:rFonts w:ascii="Times New Roman" w:eastAsia="Times New Roman" w:hAnsi="Times New Roman" w:cs="Times New Roman"/>
          <w:sz w:val="24"/>
          <w:szCs w:val="24"/>
          <w:lang w:eastAsia="hu-HU"/>
        </w:rPr>
        <w:t xml:space="preserve"> hogy lakossági igény van </w:t>
      </w:r>
      <w:r w:rsidR="00EB776A">
        <w:rPr>
          <w:rFonts w:ascii="Times New Roman" w:eastAsia="Times New Roman" w:hAnsi="Times New Roman" w:cs="Times New Roman"/>
          <w:sz w:val="24"/>
          <w:szCs w:val="24"/>
          <w:lang w:eastAsia="hu-HU"/>
        </w:rPr>
        <w:t xml:space="preserve">rá </w:t>
      </w:r>
      <w:r>
        <w:rPr>
          <w:rFonts w:ascii="Times New Roman" w:eastAsia="Times New Roman" w:hAnsi="Times New Roman" w:cs="Times New Roman"/>
          <w:sz w:val="24"/>
          <w:szCs w:val="24"/>
          <w:lang w:eastAsia="hu-HU"/>
        </w:rPr>
        <w:t xml:space="preserve">és megfontolásra bocsátom a hivatalnak, </w:t>
      </w:r>
      <w:r w:rsidR="00DD71B2">
        <w:rPr>
          <w:rFonts w:ascii="Times New Roman" w:eastAsia="Times New Roman" w:hAnsi="Times New Roman" w:cs="Times New Roman"/>
          <w:sz w:val="24"/>
          <w:szCs w:val="24"/>
          <w:lang w:eastAsia="hu-HU"/>
        </w:rPr>
        <w:t>illetőleg Jegyző úrnak</w:t>
      </w:r>
      <w:r w:rsidR="00EB776A">
        <w:rPr>
          <w:rFonts w:ascii="Times New Roman" w:eastAsia="Times New Roman" w:hAnsi="Times New Roman" w:cs="Times New Roman"/>
          <w:sz w:val="24"/>
          <w:szCs w:val="24"/>
          <w:lang w:eastAsia="hu-HU"/>
        </w:rPr>
        <w:t xml:space="preserve">, </w:t>
      </w:r>
      <w:r w:rsidR="00DD71B2">
        <w:rPr>
          <w:rFonts w:ascii="Times New Roman" w:eastAsia="Times New Roman" w:hAnsi="Times New Roman" w:cs="Times New Roman"/>
          <w:sz w:val="24"/>
          <w:szCs w:val="24"/>
          <w:lang w:eastAsia="hu-HU"/>
        </w:rPr>
        <w:t>a hivatal illetékes</w:t>
      </w:r>
      <w:r w:rsidR="00EB776A">
        <w:rPr>
          <w:rFonts w:ascii="Times New Roman" w:eastAsia="Times New Roman" w:hAnsi="Times New Roman" w:cs="Times New Roman"/>
          <w:sz w:val="24"/>
          <w:szCs w:val="24"/>
          <w:lang w:eastAsia="hu-HU"/>
        </w:rPr>
        <w:t xml:space="preserve"> dolgozóinak. A </w:t>
      </w:r>
      <w:r w:rsidR="00DD71B2">
        <w:rPr>
          <w:rFonts w:ascii="Times New Roman" w:eastAsia="Times New Roman" w:hAnsi="Times New Roman" w:cs="Times New Roman"/>
          <w:sz w:val="24"/>
          <w:szCs w:val="24"/>
          <w:lang w:eastAsia="hu-HU"/>
        </w:rPr>
        <w:t>társasházakban nagyon sok eb</w:t>
      </w:r>
      <w:r w:rsidR="00EB776A">
        <w:rPr>
          <w:rFonts w:ascii="Times New Roman" w:eastAsia="Times New Roman" w:hAnsi="Times New Roman" w:cs="Times New Roman"/>
          <w:sz w:val="24"/>
          <w:szCs w:val="24"/>
          <w:lang w:eastAsia="hu-HU"/>
        </w:rPr>
        <w:t>,</w:t>
      </w:r>
      <w:r w:rsidR="00DD71B2">
        <w:rPr>
          <w:rFonts w:ascii="Times New Roman" w:eastAsia="Times New Roman" w:hAnsi="Times New Roman" w:cs="Times New Roman"/>
          <w:sz w:val="24"/>
          <w:szCs w:val="24"/>
          <w:lang w:eastAsia="hu-HU"/>
        </w:rPr>
        <w:t xml:space="preserve"> illetőleg macskatulajdonos van és itt inkább a kutyákra szorítkoznék, hogy játszótereken sétáltatják és mozgatják a kutyáikat </w:t>
      </w:r>
      <w:r w:rsidR="00EB776A">
        <w:rPr>
          <w:rFonts w:ascii="Times New Roman" w:eastAsia="Times New Roman" w:hAnsi="Times New Roman" w:cs="Times New Roman"/>
          <w:sz w:val="24"/>
          <w:szCs w:val="24"/>
          <w:lang w:eastAsia="hu-HU"/>
        </w:rPr>
        <w:t xml:space="preserve">a </w:t>
      </w:r>
      <w:r w:rsidR="00DD71B2">
        <w:rPr>
          <w:rFonts w:ascii="Times New Roman" w:eastAsia="Times New Roman" w:hAnsi="Times New Roman" w:cs="Times New Roman"/>
          <w:sz w:val="24"/>
          <w:szCs w:val="24"/>
          <w:lang w:eastAsia="hu-HU"/>
        </w:rPr>
        <w:t>lakók és zárt kutyafuttatók kialakítására lenne nagyon-nagy igény társasházak játszóterei, illetve parkjai mellett. Amennyiben ez lehetséges, akkor én kérném szépen Jegyző urat</w:t>
      </w:r>
      <w:r w:rsidR="00EB776A">
        <w:rPr>
          <w:rFonts w:ascii="Times New Roman" w:eastAsia="Times New Roman" w:hAnsi="Times New Roman" w:cs="Times New Roman"/>
          <w:sz w:val="24"/>
          <w:szCs w:val="24"/>
          <w:lang w:eastAsia="hu-HU"/>
        </w:rPr>
        <w:t xml:space="preserve">, </w:t>
      </w:r>
      <w:r w:rsidR="00DD71B2">
        <w:rPr>
          <w:rFonts w:ascii="Times New Roman" w:eastAsia="Times New Roman" w:hAnsi="Times New Roman" w:cs="Times New Roman"/>
          <w:sz w:val="24"/>
          <w:szCs w:val="24"/>
          <w:lang w:eastAsia="hu-HU"/>
        </w:rPr>
        <w:t>a vagyongazdálkodási csoportot vagy v</w:t>
      </w:r>
      <w:r w:rsidR="00EB776A">
        <w:rPr>
          <w:rFonts w:ascii="Times New Roman" w:eastAsia="Times New Roman" w:hAnsi="Times New Roman" w:cs="Times New Roman"/>
          <w:sz w:val="24"/>
          <w:szCs w:val="24"/>
          <w:lang w:eastAsia="hu-HU"/>
        </w:rPr>
        <w:t xml:space="preserve">árosfejlesztési csoportot </w:t>
      </w:r>
      <w:r w:rsidR="00DD71B2">
        <w:rPr>
          <w:rFonts w:ascii="Times New Roman" w:eastAsia="Times New Roman" w:hAnsi="Times New Roman" w:cs="Times New Roman"/>
          <w:sz w:val="24"/>
          <w:szCs w:val="24"/>
          <w:lang w:eastAsia="hu-HU"/>
        </w:rPr>
        <w:t>ennek a problémakörnek a megvizsgálás</w:t>
      </w:r>
      <w:r w:rsidR="00EB776A">
        <w:rPr>
          <w:rFonts w:ascii="Times New Roman" w:eastAsia="Times New Roman" w:hAnsi="Times New Roman" w:cs="Times New Roman"/>
          <w:sz w:val="24"/>
          <w:szCs w:val="24"/>
          <w:lang w:eastAsia="hu-HU"/>
        </w:rPr>
        <w:t xml:space="preserve">ára. </w:t>
      </w:r>
    </w:p>
    <w:p w:rsidR="00DD71B2" w:rsidRDefault="00DD71B2" w:rsidP="00DD71B2">
      <w:pPr>
        <w:spacing w:after="0" w:line="240" w:lineRule="auto"/>
        <w:jc w:val="both"/>
        <w:rPr>
          <w:rFonts w:ascii="Times New Roman" w:eastAsia="Times New Roman" w:hAnsi="Times New Roman" w:cs="Times New Roman"/>
          <w:sz w:val="24"/>
          <w:szCs w:val="24"/>
          <w:lang w:eastAsia="hu-HU"/>
        </w:rPr>
      </w:pPr>
    </w:p>
    <w:p w:rsidR="00725478" w:rsidRDefault="00DD71B2" w:rsidP="00DD71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másik, amit szerettem volna </w:t>
      </w:r>
      <w:r w:rsidR="00725478">
        <w:rPr>
          <w:rFonts w:ascii="Times New Roman" w:eastAsia="Times New Roman" w:hAnsi="Times New Roman" w:cs="Times New Roman"/>
          <w:sz w:val="24"/>
          <w:szCs w:val="24"/>
          <w:lang w:eastAsia="hu-HU"/>
        </w:rPr>
        <w:t>mondani, hogy június 9-én volt a köztisztviselők sportnapja és Kiskunfélegyháza város harmadik helyezést ért el</w:t>
      </w:r>
      <w:r w:rsidR="00EB776A">
        <w:rPr>
          <w:rFonts w:ascii="Times New Roman" w:eastAsia="Times New Roman" w:hAnsi="Times New Roman" w:cs="Times New Roman"/>
          <w:sz w:val="24"/>
          <w:szCs w:val="24"/>
          <w:lang w:eastAsia="hu-HU"/>
        </w:rPr>
        <w:t>. E</w:t>
      </w:r>
      <w:r w:rsidR="00725478">
        <w:rPr>
          <w:rFonts w:ascii="Times New Roman" w:eastAsia="Times New Roman" w:hAnsi="Times New Roman" w:cs="Times New Roman"/>
          <w:sz w:val="24"/>
          <w:szCs w:val="24"/>
          <w:lang w:eastAsia="hu-HU"/>
        </w:rPr>
        <w:t>zt szerettem volna megemlíteni, hogy nagyon szép eredmény volt ez a résztvevő önkormányzatok igen jelentős létszámú csapata</w:t>
      </w:r>
      <w:r w:rsidR="00EB776A">
        <w:rPr>
          <w:rFonts w:ascii="Times New Roman" w:eastAsia="Times New Roman" w:hAnsi="Times New Roman" w:cs="Times New Roman"/>
          <w:sz w:val="24"/>
          <w:szCs w:val="24"/>
          <w:lang w:eastAsia="hu-HU"/>
        </w:rPr>
        <w:t>i</w:t>
      </w:r>
      <w:r w:rsidR="00725478">
        <w:rPr>
          <w:rFonts w:ascii="Times New Roman" w:eastAsia="Times New Roman" w:hAnsi="Times New Roman" w:cs="Times New Roman"/>
          <w:sz w:val="24"/>
          <w:szCs w:val="24"/>
          <w:lang w:eastAsia="hu-HU"/>
        </w:rPr>
        <w:t xml:space="preserve"> mellett. Szeretném kiemelni, hogy a focicsapat első helyezést ért el és gratulálok még egyszer a sportnapon résztvevő személyeknek a teljesítményé</w:t>
      </w:r>
      <w:r w:rsidR="00EB776A">
        <w:rPr>
          <w:rFonts w:ascii="Times New Roman" w:eastAsia="Times New Roman" w:hAnsi="Times New Roman" w:cs="Times New Roman"/>
          <w:sz w:val="24"/>
          <w:szCs w:val="24"/>
          <w:lang w:eastAsia="hu-HU"/>
        </w:rPr>
        <w:t>hez</w:t>
      </w:r>
      <w:r w:rsidR="00725478">
        <w:rPr>
          <w:rFonts w:ascii="Times New Roman" w:eastAsia="Times New Roman" w:hAnsi="Times New Roman" w:cs="Times New Roman"/>
          <w:sz w:val="24"/>
          <w:szCs w:val="24"/>
          <w:lang w:eastAsia="hu-HU"/>
        </w:rPr>
        <w:t xml:space="preserve">. </w:t>
      </w:r>
    </w:p>
    <w:p w:rsidR="00725478" w:rsidRDefault="00725478" w:rsidP="00DD71B2">
      <w:pPr>
        <w:spacing w:after="0" w:line="240" w:lineRule="auto"/>
        <w:jc w:val="both"/>
        <w:rPr>
          <w:rFonts w:ascii="Times New Roman" w:eastAsia="Times New Roman" w:hAnsi="Times New Roman" w:cs="Times New Roman"/>
          <w:sz w:val="24"/>
          <w:szCs w:val="24"/>
          <w:lang w:eastAsia="hu-HU"/>
        </w:rPr>
      </w:pPr>
    </w:p>
    <w:p w:rsidR="008B7F68" w:rsidRDefault="008B7F68" w:rsidP="00DD71B2">
      <w:pPr>
        <w:spacing w:after="0" w:line="240" w:lineRule="auto"/>
        <w:jc w:val="both"/>
        <w:rPr>
          <w:rFonts w:ascii="Times New Roman" w:eastAsia="Times New Roman" w:hAnsi="Times New Roman" w:cs="Times New Roman"/>
          <w:sz w:val="24"/>
          <w:szCs w:val="24"/>
          <w:lang w:eastAsia="hu-HU"/>
        </w:rPr>
      </w:pPr>
    </w:p>
    <w:p w:rsidR="00725478" w:rsidRPr="00421977" w:rsidRDefault="00725478" w:rsidP="00DD71B2">
      <w:pPr>
        <w:spacing w:after="0" w:line="240" w:lineRule="auto"/>
        <w:jc w:val="both"/>
        <w:rPr>
          <w:rFonts w:ascii="Times New Roman" w:eastAsia="Times New Roman" w:hAnsi="Times New Roman" w:cs="Times New Roman"/>
          <w:sz w:val="24"/>
          <w:szCs w:val="24"/>
          <w:u w:val="single"/>
          <w:lang w:eastAsia="hu-HU"/>
        </w:rPr>
      </w:pPr>
      <w:r w:rsidRPr="00421977">
        <w:rPr>
          <w:rFonts w:ascii="Times New Roman" w:eastAsia="Times New Roman" w:hAnsi="Times New Roman" w:cs="Times New Roman"/>
          <w:sz w:val="24"/>
          <w:szCs w:val="24"/>
          <w:u w:val="single"/>
          <w:lang w:eastAsia="hu-HU"/>
        </w:rPr>
        <w:t>Szamosi Endre képviselő:</w:t>
      </w:r>
    </w:p>
    <w:p w:rsidR="00725478" w:rsidRDefault="00725478" w:rsidP="00DD71B2">
      <w:pPr>
        <w:spacing w:after="0" w:line="240" w:lineRule="auto"/>
        <w:jc w:val="both"/>
        <w:rPr>
          <w:rFonts w:ascii="Times New Roman" w:eastAsia="Times New Roman" w:hAnsi="Times New Roman" w:cs="Times New Roman"/>
          <w:sz w:val="24"/>
          <w:szCs w:val="24"/>
          <w:lang w:eastAsia="hu-HU"/>
        </w:rPr>
      </w:pPr>
    </w:p>
    <w:p w:rsidR="00725478" w:rsidRDefault="00953EB9" w:rsidP="00DD71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Kiskunfélegyházán, belterületen 7 vagy </w:t>
      </w:r>
      <w:proofErr w:type="gramStart"/>
      <w:r>
        <w:rPr>
          <w:rFonts w:ascii="Times New Roman" w:eastAsia="Times New Roman" w:hAnsi="Times New Roman" w:cs="Times New Roman"/>
          <w:sz w:val="24"/>
          <w:szCs w:val="24"/>
          <w:lang w:eastAsia="hu-HU"/>
        </w:rPr>
        <w:t>8  buszváró</w:t>
      </w:r>
      <w:proofErr w:type="gramEnd"/>
      <w:r>
        <w:rPr>
          <w:rFonts w:ascii="Times New Roman" w:eastAsia="Times New Roman" w:hAnsi="Times New Roman" w:cs="Times New Roman"/>
          <w:sz w:val="24"/>
          <w:szCs w:val="24"/>
          <w:lang w:eastAsia="hu-HU"/>
        </w:rPr>
        <w:t xml:space="preserve"> található. Ezek közül egy a Kossuth és a Batthyány utca sarkán és szomorúan vettem tudomásul, hogy évek </w:t>
      </w:r>
      <w:r w:rsidR="00BB48AF">
        <w:rPr>
          <w:rFonts w:ascii="Times New Roman" w:eastAsia="Times New Roman" w:hAnsi="Times New Roman" w:cs="Times New Roman"/>
          <w:sz w:val="24"/>
          <w:szCs w:val="24"/>
          <w:lang w:eastAsia="hu-HU"/>
        </w:rPr>
        <w:t>óta ezt a buszvárót hirdetőtáblának használják. Nem beszélve arról, hogy a buszvárónak az alsó üvegtábláit, 6-ot, elloptak. Azt pótoltuk, aztán azt megint ellopták. Lenne egy javaslatom, kérésem</w:t>
      </w:r>
      <w:r w:rsidR="000E5CB6">
        <w:rPr>
          <w:rFonts w:ascii="Times New Roman" w:eastAsia="Times New Roman" w:hAnsi="Times New Roman" w:cs="Times New Roman"/>
          <w:sz w:val="24"/>
          <w:szCs w:val="24"/>
          <w:lang w:eastAsia="hu-HU"/>
        </w:rPr>
        <w:t>. E</w:t>
      </w:r>
      <w:r w:rsidR="00BB48AF">
        <w:rPr>
          <w:rFonts w:ascii="Times New Roman" w:eastAsia="Times New Roman" w:hAnsi="Times New Roman" w:cs="Times New Roman"/>
          <w:sz w:val="24"/>
          <w:szCs w:val="24"/>
          <w:lang w:eastAsia="hu-HU"/>
        </w:rPr>
        <w:t>zekbe a buszvárókba és nem csak a Kossuth utcai buszvárókn</w:t>
      </w:r>
      <w:r w:rsidR="000E5CB6">
        <w:rPr>
          <w:rFonts w:ascii="Times New Roman" w:eastAsia="Times New Roman" w:hAnsi="Times New Roman" w:cs="Times New Roman"/>
          <w:sz w:val="24"/>
          <w:szCs w:val="24"/>
          <w:lang w:eastAsia="hu-HU"/>
        </w:rPr>
        <w:t>ál</w:t>
      </w:r>
      <w:r w:rsidR="00BB48AF">
        <w:rPr>
          <w:rFonts w:ascii="Times New Roman" w:eastAsia="Times New Roman" w:hAnsi="Times New Roman" w:cs="Times New Roman"/>
          <w:sz w:val="24"/>
          <w:szCs w:val="24"/>
          <w:lang w:eastAsia="hu-HU"/>
        </w:rPr>
        <w:t xml:space="preserve"> tapasztalom azt, hogy hirdetőtáblának használják az üvegfelületet, ráragasztják a plakátokat, </w:t>
      </w:r>
      <w:proofErr w:type="gramStart"/>
      <w:r w:rsidR="00BB48AF">
        <w:rPr>
          <w:rFonts w:ascii="Times New Roman" w:eastAsia="Times New Roman" w:hAnsi="Times New Roman" w:cs="Times New Roman"/>
          <w:sz w:val="24"/>
          <w:szCs w:val="24"/>
          <w:lang w:eastAsia="hu-HU"/>
        </w:rPr>
        <w:t>hirdetményeket</w:t>
      </w:r>
      <w:proofErr w:type="gramEnd"/>
      <w:r w:rsidR="00BB48AF">
        <w:rPr>
          <w:rFonts w:ascii="Times New Roman" w:eastAsia="Times New Roman" w:hAnsi="Times New Roman" w:cs="Times New Roman"/>
          <w:sz w:val="24"/>
          <w:szCs w:val="24"/>
          <w:lang w:eastAsia="hu-HU"/>
        </w:rPr>
        <w:t xml:space="preserve"> és amikor az leázik vagy leszakítják, akkor csúfítja az üvegfelületet, illetve a buszvárónak az oldalát. Sz</w:t>
      </w:r>
      <w:r w:rsidR="00FC19C3">
        <w:rPr>
          <w:rFonts w:ascii="Times New Roman" w:eastAsia="Times New Roman" w:hAnsi="Times New Roman" w:cs="Times New Roman"/>
          <w:sz w:val="24"/>
          <w:szCs w:val="24"/>
          <w:lang w:eastAsia="hu-HU"/>
        </w:rPr>
        <w:t xml:space="preserve">építjük, építjük a Kossuth utcát, söprögetünk, </w:t>
      </w:r>
      <w:r w:rsidR="00FA13BE">
        <w:rPr>
          <w:rFonts w:ascii="Times New Roman" w:eastAsia="Times New Roman" w:hAnsi="Times New Roman" w:cs="Times New Roman"/>
          <w:sz w:val="24"/>
          <w:szCs w:val="24"/>
          <w:lang w:eastAsia="hu-HU"/>
        </w:rPr>
        <w:t xml:space="preserve">tisztítjuk, ez pedig ott csúfítja a környezetet. Lenne egy olyan javaslatom, hogy kellene egy plasztik táblát az önkormányzatnak a logójával </w:t>
      </w:r>
      <w:r w:rsidR="000E5CB6">
        <w:rPr>
          <w:rFonts w:ascii="Times New Roman" w:eastAsia="Times New Roman" w:hAnsi="Times New Roman" w:cs="Times New Roman"/>
          <w:sz w:val="24"/>
          <w:szCs w:val="24"/>
          <w:lang w:eastAsia="hu-HU"/>
        </w:rPr>
        <w:t>ellátva fölszerelni,</w:t>
      </w:r>
      <w:r w:rsidR="00FA13BE">
        <w:rPr>
          <w:rFonts w:ascii="Times New Roman" w:eastAsia="Times New Roman" w:hAnsi="Times New Roman" w:cs="Times New Roman"/>
          <w:sz w:val="24"/>
          <w:szCs w:val="24"/>
          <w:lang w:eastAsia="hu-HU"/>
        </w:rPr>
        <w:t xml:space="preserve"> odaerősíteni, hogy a buszváró felületére plakátok, hirdetmények kihelyezése </w:t>
      </w:r>
      <w:proofErr w:type="gramStart"/>
      <w:r w:rsidR="00FA13BE">
        <w:rPr>
          <w:rFonts w:ascii="Times New Roman" w:eastAsia="Times New Roman" w:hAnsi="Times New Roman" w:cs="Times New Roman"/>
          <w:sz w:val="24"/>
          <w:szCs w:val="24"/>
          <w:lang w:eastAsia="hu-HU"/>
        </w:rPr>
        <w:t>tilos</w:t>
      </w:r>
      <w:proofErr w:type="gramEnd"/>
      <w:r w:rsidR="00FA13BE">
        <w:rPr>
          <w:rFonts w:ascii="Times New Roman" w:eastAsia="Times New Roman" w:hAnsi="Times New Roman" w:cs="Times New Roman"/>
          <w:sz w:val="24"/>
          <w:szCs w:val="24"/>
          <w:lang w:eastAsia="hu-HU"/>
        </w:rPr>
        <w:t xml:space="preserve"> és aki ezt megszegi, a fentiek be nem tartása büntetést von maga után. Ezt a közterület-felügyelők pedig tudnák ellenőrizni. </w:t>
      </w:r>
    </w:p>
    <w:p w:rsidR="00FA13BE" w:rsidRDefault="00FA13BE" w:rsidP="00DD71B2">
      <w:pPr>
        <w:spacing w:after="0" w:line="240" w:lineRule="auto"/>
        <w:jc w:val="both"/>
        <w:rPr>
          <w:rFonts w:ascii="Times New Roman" w:eastAsia="Times New Roman" w:hAnsi="Times New Roman" w:cs="Times New Roman"/>
          <w:sz w:val="24"/>
          <w:szCs w:val="24"/>
          <w:lang w:eastAsia="hu-HU"/>
        </w:rPr>
      </w:pPr>
    </w:p>
    <w:p w:rsidR="00FA13BE" w:rsidRDefault="00FA13BE" w:rsidP="00DD71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Jogi Bizottságon fölmerül a kutyasétáltatás témája is. Én is javaslatot tettem ez ügyben. Nem az én kútfőmből ered az ötlet, de más városokban láttam olyat – </w:t>
      </w:r>
      <w:proofErr w:type="spellStart"/>
      <w:r>
        <w:rPr>
          <w:rFonts w:ascii="Times New Roman" w:eastAsia="Times New Roman" w:hAnsi="Times New Roman" w:cs="Times New Roman"/>
          <w:sz w:val="24"/>
          <w:szCs w:val="24"/>
          <w:lang w:eastAsia="hu-HU"/>
        </w:rPr>
        <w:t>Félegyházán</w:t>
      </w:r>
      <w:proofErr w:type="spellEnd"/>
      <w:r>
        <w:rPr>
          <w:rFonts w:ascii="Times New Roman" w:eastAsia="Times New Roman" w:hAnsi="Times New Roman" w:cs="Times New Roman"/>
          <w:sz w:val="24"/>
          <w:szCs w:val="24"/>
          <w:lang w:eastAsia="hu-HU"/>
        </w:rPr>
        <w:t xml:space="preserve"> is egyre több a kutyus, meg a kutyák, meg a gazdik, aki sétáltatják a kutyuskájukat és bizony a névjegyüket ottfelejtik. Vannak olyan gazdák, akik ezt eltüntetik, de vannak, akik ottfelejtik. Más városokban láttam olyan ötletet, hogy a parkokban és a játszóterek sarkán egy szeméttároló nagyságú kis dobozkában diszkréten el vannak helyezve nejlonzacskók és ezeket használhatják a sétáltatók. </w:t>
      </w:r>
    </w:p>
    <w:p w:rsidR="00FA13BE" w:rsidRDefault="00FA13BE" w:rsidP="00DD71B2">
      <w:pPr>
        <w:spacing w:after="0" w:line="240" w:lineRule="auto"/>
        <w:jc w:val="both"/>
        <w:rPr>
          <w:rFonts w:ascii="Times New Roman" w:eastAsia="Times New Roman" w:hAnsi="Times New Roman" w:cs="Times New Roman"/>
          <w:sz w:val="24"/>
          <w:szCs w:val="24"/>
          <w:lang w:eastAsia="hu-HU"/>
        </w:rPr>
      </w:pPr>
    </w:p>
    <w:p w:rsidR="00FA13BE" w:rsidRPr="00FA13BE" w:rsidRDefault="00FA13BE" w:rsidP="00DD71B2">
      <w:pPr>
        <w:spacing w:after="0" w:line="240" w:lineRule="auto"/>
        <w:jc w:val="both"/>
        <w:rPr>
          <w:rFonts w:ascii="Times New Roman" w:eastAsia="Times New Roman" w:hAnsi="Times New Roman" w:cs="Times New Roman"/>
          <w:sz w:val="24"/>
          <w:szCs w:val="24"/>
          <w:u w:val="single"/>
          <w:lang w:eastAsia="hu-HU"/>
        </w:rPr>
      </w:pPr>
      <w:r w:rsidRPr="00FA13BE">
        <w:rPr>
          <w:rFonts w:ascii="Times New Roman" w:eastAsia="Times New Roman" w:hAnsi="Times New Roman" w:cs="Times New Roman"/>
          <w:sz w:val="24"/>
          <w:szCs w:val="24"/>
          <w:u w:val="single"/>
          <w:lang w:eastAsia="hu-HU"/>
        </w:rPr>
        <w:t>Csányi József polgármester:</w:t>
      </w:r>
    </w:p>
    <w:p w:rsidR="00FA13BE" w:rsidRDefault="00FA13BE" w:rsidP="00DD71B2">
      <w:pPr>
        <w:spacing w:after="0" w:line="240" w:lineRule="auto"/>
        <w:jc w:val="both"/>
        <w:rPr>
          <w:rFonts w:ascii="Times New Roman" w:eastAsia="Times New Roman" w:hAnsi="Times New Roman" w:cs="Times New Roman"/>
          <w:sz w:val="24"/>
          <w:szCs w:val="24"/>
          <w:lang w:eastAsia="hu-HU"/>
        </w:rPr>
      </w:pPr>
    </w:p>
    <w:p w:rsidR="00073F7D" w:rsidRPr="00FA13BE" w:rsidRDefault="00FA13BE" w:rsidP="00FA13BE">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Még két közérdekű információ egyebek napirendben. A hivatal </w:t>
      </w:r>
      <w:r w:rsidRPr="00FA13BE">
        <w:rPr>
          <w:rFonts w:ascii="Times New Roman" w:eastAsia="Times New Roman" w:hAnsi="Times New Roman" w:cs="Times New Roman"/>
          <w:sz w:val="24"/>
          <w:szCs w:val="24"/>
          <w:lang w:eastAsia="hu-HU"/>
        </w:rPr>
        <w:t>i</w:t>
      </w:r>
      <w:r w:rsidR="00073F7D" w:rsidRPr="00FA13BE">
        <w:rPr>
          <w:rFonts w:ascii="Times New Roman" w:eastAsia="Times New Roman" w:hAnsi="Times New Roman" w:cs="Times New Roman"/>
          <w:sz w:val="24"/>
          <w:szCs w:val="24"/>
          <w:lang w:eastAsia="hu-HU"/>
        </w:rPr>
        <w:t>gazgatási szünet</w:t>
      </w:r>
      <w:r w:rsidRPr="00FA13BE">
        <w:rPr>
          <w:rFonts w:ascii="Times New Roman" w:eastAsia="Times New Roman" w:hAnsi="Times New Roman" w:cs="Times New Roman"/>
          <w:sz w:val="24"/>
          <w:szCs w:val="24"/>
          <w:lang w:eastAsia="hu-HU"/>
        </w:rPr>
        <w:t>et fog tartani</w:t>
      </w:r>
      <w:r>
        <w:rPr>
          <w:rFonts w:ascii="Times New Roman" w:eastAsia="Times New Roman" w:hAnsi="Times New Roman" w:cs="Times New Roman"/>
          <w:b/>
          <w:sz w:val="24"/>
          <w:szCs w:val="24"/>
          <w:lang w:eastAsia="hu-HU"/>
        </w:rPr>
        <w:t xml:space="preserve"> </w:t>
      </w:r>
      <w:r w:rsidRPr="00FA13BE">
        <w:rPr>
          <w:rFonts w:ascii="Times New Roman" w:eastAsia="Times New Roman" w:hAnsi="Times New Roman" w:cs="Times New Roman"/>
          <w:sz w:val="24"/>
          <w:szCs w:val="24"/>
          <w:lang w:eastAsia="hu-HU"/>
        </w:rPr>
        <w:t>2</w:t>
      </w:r>
      <w:r w:rsidR="00073F7D" w:rsidRPr="00FA13BE">
        <w:rPr>
          <w:rFonts w:ascii="Times New Roman" w:eastAsia="Times New Roman" w:hAnsi="Times New Roman" w:cs="Times New Roman"/>
          <w:sz w:val="24"/>
          <w:szCs w:val="24"/>
          <w:lang w:eastAsia="hu-HU"/>
        </w:rPr>
        <w:t>017. j</w:t>
      </w:r>
      <w:r w:rsidRPr="00FA13BE">
        <w:rPr>
          <w:rFonts w:ascii="Times New Roman" w:eastAsia="Times New Roman" w:hAnsi="Times New Roman" w:cs="Times New Roman"/>
          <w:sz w:val="24"/>
          <w:szCs w:val="24"/>
          <w:lang w:eastAsia="hu-HU"/>
        </w:rPr>
        <w:t>úlius 24-től augusztus 4-ig, illetve a s</w:t>
      </w:r>
      <w:r w:rsidR="00073F7D" w:rsidRPr="00FA13BE">
        <w:rPr>
          <w:rFonts w:ascii="Times New Roman" w:eastAsia="Times New Roman" w:hAnsi="Times New Roman" w:cs="Times New Roman"/>
          <w:sz w:val="24"/>
          <w:szCs w:val="24"/>
          <w:lang w:eastAsia="hu-HU"/>
        </w:rPr>
        <w:t>oron következő</w:t>
      </w:r>
      <w:r w:rsidRPr="00FA13BE">
        <w:rPr>
          <w:rFonts w:ascii="Times New Roman" w:eastAsia="Times New Roman" w:hAnsi="Times New Roman" w:cs="Times New Roman"/>
          <w:sz w:val="24"/>
          <w:szCs w:val="24"/>
          <w:lang w:eastAsia="hu-HU"/>
        </w:rPr>
        <w:t xml:space="preserve"> rendes</w:t>
      </w:r>
      <w:r w:rsidR="00073F7D" w:rsidRPr="00FA13BE">
        <w:rPr>
          <w:rFonts w:ascii="Times New Roman" w:eastAsia="Times New Roman" w:hAnsi="Times New Roman" w:cs="Times New Roman"/>
          <w:sz w:val="24"/>
          <w:szCs w:val="24"/>
          <w:lang w:eastAsia="hu-HU"/>
        </w:rPr>
        <w:t xml:space="preserve"> képviselő-testületi ülés 2017. augusztus 31-én </w:t>
      </w:r>
      <w:r w:rsidRPr="00FA13BE">
        <w:rPr>
          <w:rFonts w:ascii="Times New Roman" w:eastAsia="Times New Roman" w:hAnsi="Times New Roman" w:cs="Times New Roman"/>
          <w:sz w:val="24"/>
          <w:szCs w:val="24"/>
          <w:lang w:eastAsia="hu-HU"/>
        </w:rPr>
        <w:t xml:space="preserve">16.00 órakor várható, azzal a kiegészítéssel, amit mondtam, hogy jövő </w:t>
      </w:r>
      <w:proofErr w:type="gramStart"/>
      <w:r w:rsidRPr="00FA13BE">
        <w:rPr>
          <w:rFonts w:ascii="Times New Roman" w:eastAsia="Times New Roman" w:hAnsi="Times New Roman" w:cs="Times New Roman"/>
          <w:sz w:val="24"/>
          <w:szCs w:val="24"/>
          <w:lang w:eastAsia="hu-HU"/>
        </w:rPr>
        <w:t>héten</w:t>
      </w:r>
      <w:proofErr w:type="gramEnd"/>
      <w:r w:rsidRPr="00FA13BE">
        <w:rPr>
          <w:rFonts w:ascii="Times New Roman" w:eastAsia="Times New Roman" w:hAnsi="Times New Roman" w:cs="Times New Roman"/>
          <w:sz w:val="24"/>
          <w:szCs w:val="24"/>
          <w:lang w:eastAsia="hu-HU"/>
        </w:rPr>
        <w:t xml:space="preserve"> kedden vagy szerdai napon előreláthatólag rendkívüli összehívása fog elindulni. </w:t>
      </w:r>
    </w:p>
    <w:p w:rsidR="00073F7D" w:rsidRPr="00FA13BE" w:rsidRDefault="00073F7D" w:rsidP="00073F7D">
      <w:pPr>
        <w:spacing w:after="0" w:line="240" w:lineRule="auto"/>
        <w:rPr>
          <w:rFonts w:ascii="Times New Roman" w:eastAsia="Times New Roman" w:hAnsi="Times New Roman" w:cs="Times New Roman"/>
          <w:sz w:val="24"/>
          <w:szCs w:val="24"/>
          <w:lang w:eastAsia="hu-HU"/>
        </w:rPr>
      </w:pPr>
    </w:p>
    <w:p w:rsidR="00073F7D" w:rsidRDefault="00073F7D" w:rsidP="00073F7D">
      <w:pPr>
        <w:spacing w:after="0" w:line="240" w:lineRule="auto"/>
        <w:rPr>
          <w:rFonts w:ascii="Times New Roman" w:eastAsia="Times New Roman" w:hAnsi="Times New Roman" w:cs="Times New Roman"/>
          <w:sz w:val="24"/>
          <w:szCs w:val="24"/>
          <w:lang w:eastAsia="hu-HU"/>
        </w:rPr>
      </w:pPr>
      <w:r w:rsidRPr="00FA13BE">
        <w:rPr>
          <w:rFonts w:ascii="Times New Roman" w:eastAsia="Times New Roman" w:hAnsi="Times New Roman" w:cs="Times New Roman"/>
          <w:sz w:val="24"/>
          <w:szCs w:val="24"/>
          <w:lang w:eastAsia="hu-HU"/>
        </w:rPr>
        <w:t xml:space="preserve">Amennyiben nincs hozzászólás, megköszönöm a mai munkát, az ülést bezárom. </w:t>
      </w:r>
    </w:p>
    <w:p w:rsidR="00FA13BE" w:rsidRDefault="00FA13BE" w:rsidP="00073F7D">
      <w:pPr>
        <w:spacing w:after="0" w:line="240" w:lineRule="auto"/>
        <w:rPr>
          <w:rFonts w:ascii="Times New Roman" w:eastAsia="Times New Roman" w:hAnsi="Times New Roman" w:cs="Times New Roman"/>
          <w:sz w:val="24"/>
          <w:szCs w:val="24"/>
          <w:lang w:eastAsia="hu-HU"/>
        </w:rPr>
      </w:pPr>
    </w:p>
    <w:p w:rsidR="00FA13BE" w:rsidRDefault="00FA13BE" w:rsidP="00FA13BE">
      <w:pPr>
        <w:pStyle w:val="Szvegtrzs"/>
        <w:jc w:val="center"/>
        <w:rPr>
          <w:bCs/>
          <w:iCs/>
          <w:szCs w:val="24"/>
        </w:rPr>
      </w:pPr>
    </w:p>
    <w:p w:rsidR="00FA13BE" w:rsidRDefault="00FA13BE" w:rsidP="00FA13BE">
      <w:pPr>
        <w:pStyle w:val="Szvegtrzs"/>
        <w:jc w:val="center"/>
        <w:rPr>
          <w:bCs/>
          <w:iCs/>
          <w:szCs w:val="24"/>
        </w:rPr>
      </w:pPr>
    </w:p>
    <w:p w:rsidR="00FA13BE" w:rsidRDefault="00FA13BE" w:rsidP="00FA13BE">
      <w:pPr>
        <w:pStyle w:val="Szvegtrzs"/>
        <w:jc w:val="center"/>
        <w:rPr>
          <w:bCs/>
          <w:iCs/>
          <w:szCs w:val="24"/>
        </w:rPr>
      </w:pPr>
      <w:r>
        <w:rPr>
          <w:bCs/>
          <w:iCs/>
          <w:szCs w:val="24"/>
        </w:rPr>
        <w:t xml:space="preserve">K. </w:t>
      </w:r>
      <w:proofErr w:type="gramStart"/>
      <w:r>
        <w:rPr>
          <w:bCs/>
          <w:iCs/>
          <w:szCs w:val="24"/>
        </w:rPr>
        <w:t>m</w:t>
      </w:r>
      <w:proofErr w:type="gramEnd"/>
      <w:r>
        <w:rPr>
          <w:bCs/>
          <w:iCs/>
          <w:szCs w:val="24"/>
        </w:rPr>
        <w:t xml:space="preserve">. </w:t>
      </w:r>
      <w:proofErr w:type="gramStart"/>
      <w:r>
        <w:rPr>
          <w:bCs/>
          <w:iCs/>
          <w:szCs w:val="24"/>
        </w:rPr>
        <w:t>f</w:t>
      </w:r>
      <w:proofErr w:type="gramEnd"/>
      <w:r>
        <w:rPr>
          <w:bCs/>
          <w:iCs/>
          <w:szCs w:val="24"/>
        </w:rPr>
        <w:t>.</w:t>
      </w:r>
    </w:p>
    <w:p w:rsidR="00FA13BE" w:rsidRDefault="00FA13BE" w:rsidP="00FA13BE">
      <w:pPr>
        <w:pStyle w:val="Szvegtrzs"/>
        <w:rPr>
          <w:bCs/>
          <w:iCs/>
          <w:szCs w:val="24"/>
        </w:rPr>
      </w:pPr>
    </w:p>
    <w:p w:rsidR="00FA13BE" w:rsidRDefault="00FA13BE" w:rsidP="00FA13BE">
      <w:pPr>
        <w:pStyle w:val="Szvegtrzs"/>
        <w:rPr>
          <w:bCs/>
          <w:iCs/>
          <w:szCs w:val="24"/>
        </w:rPr>
      </w:pPr>
    </w:p>
    <w:p w:rsidR="00FA13BE" w:rsidRPr="003F5389" w:rsidRDefault="00FA13BE" w:rsidP="00FA13BE">
      <w:pPr>
        <w:pStyle w:val="Szvegtrzs"/>
        <w:ind w:left="360"/>
        <w:rPr>
          <w:b/>
          <w:i/>
        </w:rPr>
      </w:pPr>
      <w:r w:rsidRPr="003F5389">
        <w:rPr>
          <w:b/>
          <w:bCs/>
          <w:i/>
          <w:iCs/>
          <w:szCs w:val="24"/>
        </w:rPr>
        <w:t xml:space="preserve">      Csányi </w:t>
      </w:r>
      <w:proofErr w:type="gramStart"/>
      <w:r w:rsidRPr="003F5389">
        <w:rPr>
          <w:b/>
          <w:bCs/>
          <w:i/>
          <w:iCs/>
          <w:szCs w:val="24"/>
        </w:rPr>
        <w:t xml:space="preserve">József </w:t>
      </w:r>
      <w:r w:rsidRPr="003F5389">
        <w:rPr>
          <w:b/>
          <w:bCs/>
          <w:i/>
          <w:iCs/>
          <w:szCs w:val="24"/>
        </w:rPr>
        <w:tab/>
      </w:r>
      <w:r w:rsidRPr="003F5389">
        <w:rPr>
          <w:b/>
          <w:bCs/>
          <w:i/>
          <w:iCs/>
          <w:szCs w:val="24"/>
        </w:rPr>
        <w:tab/>
      </w:r>
      <w:r w:rsidRPr="003F5389">
        <w:rPr>
          <w:b/>
          <w:bCs/>
          <w:i/>
          <w:iCs/>
          <w:szCs w:val="24"/>
        </w:rPr>
        <w:tab/>
      </w:r>
      <w:r w:rsidRPr="003F5389">
        <w:rPr>
          <w:b/>
          <w:bCs/>
          <w:i/>
          <w:iCs/>
          <w:szCs w:val="24"/>
        </w:rPr>
        <w:tab/>
        <w:t xml:space="preserve">   </w:t>
      </w:r>
      <w:r>
        <w:rPr>
          <w:b/>
          <w:bCs/>
          <w:i/>
          <w:iCs/>
          <w:szCs w:val="24"/>
        </w:rPr>
        <w:t xml:space="preserve">                     </w:t>
      </w:r>
      <w:r w:rsidRPr="003F5389">
        <w:rPr>
          <w:b/>
          <w:bCs/>
          <w:i/>
          <w:iCs/>
          <w:szCs w:val="24"/>
        </w:rPr>
        <w:t>Dr.</w:t>
      </w:r>
      <w:proofErr w:type="gramEnd"/>
      <w:r w:rsidRPr="003F5389">
        <w:rPr>
          <w:b/>
          <w:bCs/>
          <w:i/>
          <w:iCs/>
          <w:szCs w:val="24"/>
        </w:rPr>
        <w:t xml:space="preserve"> Faragó Zsolt            </w:t>
      </w:r>
      <w:r w:rsidRPr="003F5389">
        <w:rPr>
          <w:b/>
          <w:bCs/>
          <w:i/>
          <w:iCs/>
          <w:szCs w:val="24"/>
        </w:rPr>
        <w:br/>
        <w:t xml:space="preserve">      polgármester</w:t>
      </w:r>
      <w:r w:rsidRPr="003F5389">
        <w:rPr>
          <w:b/>
          <w:bCs/>
          <w:i/>
          <w:iCs/>
          <w:szCs w:val="24"/>
        </w:rPr>
        <w:tab/>
      </w:r>
      <w:r w:rsidRPr="003F5389">
        <w:rPr>
          <w:b/>
          <w:bCs/>
          <w:i/>
          <w:iCs/>
          <w:szCs w:val="24"/>
        </w:rPr>
        <w:tab/>
      </w:r>
      <w:r w:rsidRPr="003F5389">
        <w:rPr>
          <w:b/>
          <w:bCs/>
          <w:i/>
          <w:iCs/>
          <w:szCs w:val="24"/>
        </w:rPr>
        <w:tab/>
      </w:r>
      <w:r w:rsidRPr="003F5389">
        <w:rPr>
          <w:b/>
          <w:bCs/>
          <w:i/>
          <w:iCs/>
          <w:szCs w:val="24"/>
        </w:rPr>
        <w:tab/>
      </w:r>
      <w:r w:rsidRPr="003F5389">
        <w:rPr>
          <w:b/>
          <w:bCs/>
          <w:i/>
          <w:iCs/>
          <w:szCs w:val="24"/>
        </w:rPr>
        <w:tab/>
        <w:t xml:space="preserve">                                jegyző</w:t>
      </w:r>
    </w:p>
    <w:p w:rsidR="00FA13BE" w:rsidRPr="00FA13BE" w:rsidRDefault="00FA13BE" w:rsidP="00073F7D">
      <w:pPr>
        <w:spacing w:after="0" w:line="240" w:lineRule="auto"/>
        <w:rPr>
          <w:rFonts w:ascii="Times New Roman" w:eastAsia="Times New Roman" w:hAnsi="Times New Roman" w:cs="Times New Roman"/>
          <w:sz w:val="24"/>
          <w:szCs w:val="24"/>
          <w:lang w:eastAsia="hu-HU"/>
        </w:rPr>
      </w:pPr>
    </w:p>
    <w:sectPr w:rsidR="00FA13BE" w:rsidRPr="00FA13BE" w:rsidSect="00210EA6">
      <w:footerReference w:type="default" r:id="rId35"/>
      <w:pgSz w:w="11906" w:h="16838" w:code="9"/>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0466" w:rsidRDefault="00180466" w:rsidP="00FA13BE">
      <w:pPr>
        <w:spacing w:after="0" w:line="240" w:lineRule="auto"/>
      </w:pPr>
      <w:r>
        <w:separator/>
      </w:r>
    </w:p>
  </w:endnote>
  <w:endnote w:type="continuationSeparator" w:id="0">
    <w:p w:rsidR="00180466" w:rsidRDefault="00180466" w:rsidP="00FA13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imes">
    <w:panose1 w:val="02020603050405020304"/>
    <w:charset w:val="EE"/>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466" w:rsidRDefault="00180466" w:rsidP="00BF291E">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56</w:t>
    </w:r>
    <w:r>
      <w:rPr>
        <w:rStyle w:val="Oldalszm"/>
      </w:rPr>
      <w:fldChar w:fldCharType="end"/>
    </w:r>
  </w:p>
  <w:p w:rsidR="00180466" w:rsidRDefault="00180466" w:rsidP="00BF291E">
    <w:pPr>
      <w:pStyle w:val="ll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4360988"/>
      <w:docPartObj>
        <w:docPartGallery w:val="Page Numbers (Bottom of Page)"/>
        <w:docPartUnique/>
      </w:docPartObj>
    </w:sdtPr>
    <w:sdtContent>
      <w:p w:rsidR="00180466" w:rsidRDefault="00180466">
        <w:pPr>
          <w:pStyle w:val="llb"/>
          <w:jc w:val="center"/>
        </w:pPr>
        <w:fldSimple w:instr="PAGE   \* MERGEFORMAT">
          <w:r w:rsidR="001361A7">
            <w:rPr>
              <w:noProof/>
            </w:rPr>
            <w:t>98</w:t>
          </w:r>
        </w:fldSimple>
      </w:p>
    </w:sdtContent>
  </w:sdt>
  <w:p w:rsidR="00180466" w:rsidRDefault="00180466" w:rsidP="00BF291E">
    <w:pPr>
      <w:pStyle w:val="llb"/>
      <w:tabs>
        <w:tab w:val="clear" w:pos="4536"/>
        <w:tab w:val="clear" w:pos="9072"/>
        <w:tab w:val="left" w:pos="562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3974198"/>
      <w:docPartObj>
        <w:docPartGallery w:val="Page Numbers (Bottom of Page)"/>
        <w:docPartUnique/>
      </w:docPartObj>
    </w:sdtPr>
    <w:sdtContent>
      <w:p w:rsidR="00180466" w:rsidRDefault="00180466">
        <w:pPr>
          <w:pStyle w:val="llb"/>
          <w:jc w:val="center"/>
        </w:pPr>
        <w:fldSimple w:instr="PAGE   \* MERGEFORMAT">
          <w:r w:rsidR="001361A7">
            <w:rPr>
              <w:noProof/>
            </w:rPr>
            <w:t>99</w:t>
          </w:r>
        </w:fldSimple>
      </w:p>
    </w:sdtContent>
  </w:sdt>
  <w:p w:rsidR="00180466" w:rsidRDefault="00180466">
    <w:pPr>
      <w:pStyle w:val="ll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144679"/>
      <w:docPartObj>
        <w:docPartGallery w:val="Page Numbers (Bottom of Page)"/>
        <w:docPartUnique/>
      </w:docPartObj>
    </w:sdtPr>
    <w:sdtContent>
      <w:p w:rsidR="00180466" w:rsidRDefault="00180466">
        <w:pPr>
          <w:pStyle w:val="llb"/>
          <w:jc w:val="center"/>
        </w:pPr>
        <w:fldSimple w:instr="PAGE   \* MERGEFORMAT">
          <w:r w:rsidR="001361A7">
            <w:rPr>
              <w:noProof/>
            </w:rPr>
            <w:t>119</w:t>
          </w:r>
        </w:fldSimple>
      </w:p>
    </w:sdtContent>
  </w:sdt>
  <w:p w:rsidR="00180466" w:rsidRDefault="0018046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0466" w:rsidRDefault="00180466" w:rsidP="00FA13BE">
      <w:pPr>
        <w:spacing w:after="0" w:line="240" w:lineRule="auto"/>
      </w:pPr>
      <w:r>
        <w:separator/>
      </w:r>
    </w:p>
  </w:footnote>
  <w:footnote w:type="continuationSeparator" w:id="0">
    <w:p w:rsidR="00180466" w:rsidRDefault="00180466" w:rsidP="00FA13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2"/>
      <w:numFmt w:val="decimal"/>
      <w:lvlText w:val="%1"/>
      <w:lvlJc w:val="left"/>
      <w:pPr>
        <w:tabs>
          <w:tab w:val="num" w:pos="360"/>
        </w:tabs>
        <w:ind w:left="0" w:firstLine="0"/>
      </w:pPr>
      <w:rPr>
        <w:rFonts w:ascii="Symbol" w:hAnsi="Symbol" w:cs="Symbol"/>
      </w:rPr>
    </w:lvl>
  </w:abstractNum>
  <w:abstractNum w:abstractNumId="1">
    <w:nsid w:val="00000002"/>
    <w:multiLevelType w:val="singleLevel"/>
    <w:tmpl w:val="00000002"/>
    <w:name w:val="WW8Num2"/>
    <w:lvl w:ilvl="0">
      <w:start w:val="3"/>
      <w:numFmt w:val="decimal"/>
      <w:lvlText w:val="%1"/>
      <w:lvlJc w:val="left"/>
      <w:pPr>
        <w:tabs>
          <w:tab w:val="num" w:pos="360"/>
        </w:tabs>
        <w:ind w:left="0" w:firstLine="0"/>
      </w:pPr>
      <w:rPr>
        <w:rFonts w:ascii="Times New Roman" w:hAnsi="Times New Roman" w:cs="Times New Roman"/>
      </w:rPr>
    </w:lvl>
  </w:abstractNum>
  <w:abstractNum w:abstractNumId="2">
    <w:nsid w:val="00000003"/>
    <w:multiLevelType w:val="singleLevel"/>
    <w:tmpl w:val="00000003"/>
    <w:name w:val="WW8Num3"/>
    <w:lvl w:ilvl="0">
      <w:start w:val="2"/>
      <w:numFmt w:val="decimal"/>
      <w:lvlText w:val="%1"/>
      <w:lvlJc w:val="left"/>
      <w:pPr>
        <w:tabs>
          <w:tab w:val="num" w:pos="360"/>
        </w:tabs>
        <w:ind w:left="0" w:firstLine="0"/>
      </w:pPr>
      <w:rPr>
        <w:rFonts w:ascii="Times New Roman" w:hAnsi="Times New Roman" w:cs="Times New Roman"/>
      </w:rPr>
    </w:lvl>
  </w:abstractNum>
  <w:abstractNum w:abstractNumId="3">
    <w:nsid w:val="00000004"/>
    <w:multiLevelType w:val="singleLevel"/>
    <w:tmpl w:val="00000004"/>
    <w:name w:val="WW8Num4"/>
    <w:lvl w:ilvl="0">
      <w:start w:val="1"/>
      <w:numFmt w:val="decimal"/>
      <w:lvlText w:val="%1"/>
      <w:lvlJc w:val="left"/>
      <w:pPr>
        <w:tabs>
          <w:tab w:val="num" w:pos="360"/>
        </w:tabs>
        <w:ind w:left="0" w:firstLine="0"/>
      </w:pPr>
      <w:rPr>
        <w:rFonts w:ascii="Times New Roman" w:hAnsi="Times New Roman" w:cs="Times New Roman"/>
      </w:rPr>
    </w:lvl>
  </w:abstractNum>
  <w:abstractNum w:abstractNumId="4">
    <w:nsid w:val="00000005"/>
    <w:multiLevelType w:val="singleLevel"/>
    <w:tmpl w:val="00000005"/>
    <w:name w:val="WW8Num5"/>
    <w:lvl w:ilvl="0">
      <w:start w:val="1"/>
      <w:numFmt w:val="decimal"/>
      <w:lvlText w:val="%1"/>
      <w:lvlJc w:val="left"/>
      <w:pPr>
        <w:tabs>
          <w:tab w:val="num" w:pos="360"/>
        </w:tabs>
        <w:ind w:left="0" w:firstLine="0"/>
      </w:pPr>
      <w:rPr>
        <w:rFonts w:ascii="Times New Roman" w:hAnsi="Times New Roman" w:cs="Times New Roman"/>
      </w:rPr>
    </w:lvl>
  </w:abstractNum>
  <w:abstractNum w:abstractNumId="5">
    <w:nsid w:val="00000006"/>
    <w:multiLevelType w:val="singleLevel"/>
    <w:tmpl w:val="00000006"/>
    <w:name w:val="WW8Num6"/>
    <w:lvl w:ilvl="0">
      <w:start w:val="3"/>
      <w:numFmt w:val="decimal"/>
      <w:lvlText w:val="%1"/>
      <w:lvlJc w:val="left"/>
      <w:pPr>
        <w:tabs>
          <w:tab w:val="num" w:pos="360"/>
        </w:tabs>
        <w:ind w:left="0" w:firstLine="0"/>
      </w:pPr>
      <w:rPr>
        <w:rFonts w:ascii="Times New Roman" w:hAnsi="Times New Roman" w:cs="Times New Roman"/>
      </w:rPr>
    </w:lvl>
  </w:abstractNum>
  <w:abstractNum w:abstractNumId="6">
    <w:nsid w:val="03EE00B8"/>
    <w:multiLevelType w:val="multilevel"/>
    <w:tmpl w:val="040E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040B5396"/>
    <w:multiLevelType w:val="hybridMultilevel"/>
    <w:tmpl w:val="37123110"/>
    <w:lvl w:ilvl="0" w:tplc="040E0017">
      <w:start w:val="1"/>
      <w:numFmt w:val="lowerLetter"/>
      <w:lvlText w:val="%1)"/>
      <w:lvlJc w:val="left"/>
      <w:pPr>
        <w:ind w:left="1080" w:hanging="360"/>
      </w:pPr>
    </w:lvl>
    <w:lvl w:ilvl="1" w:tplc="C36EDE9E">
      <w:start w:val="1"/>
      <w:numFmt w:val="decimal"/>
      <w:lvlText w:val="(%2)"/>
      <w:lvlJc w:val="left"/>
      <w:pPr>
        <w:ind w:left="1830" w:hanging="390"/>
      </w:pPr>
      <w:rPr>
        <w:rFonts w:hint="default"/>
      </w:r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8">
    <w:nsid w:val="0A8533B6"/>
    <w:multiLevelType w:val="hybridMultilevel"/>
    <w:tmpl w:val="0848FBB0"/>
    <w:lvl w:ilvl="0" w:tplc="040E000F">
      <w:start w:val="1"/>
      <w:numFmt w:val="decimal"/>
      <w:lvlText w:val="%1."/>
      <w:lvlJc w:val="left"/>
      <w:pPr>
        <w:ind w:left="1494" w:hanging="360"/>
      </w:p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9">
    <w:nsid w:val="0BD222BE"/>
    <w:multiLevelType w:val="hybridMultilevel"/>
    <w:tmpl w:val="FC5CEFEE"/>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0">
    <w:nsid w:val="0F3E6688"/>
    <w:multiLevelType w:val="hybridMultilevel"/>
    <w:tmpl w:val="90687E3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1">
    <w:nsid w:val="115C23E4"/>
    <w:multiLevelType w:val="hybridMultilevel"/>
    <w:tmpl w:val="011622B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2">
    <w:nsid w:val="12307AEB"/>
    <w:multiLevelType w:val="hybridMultilevel"/>
    <w:tmpl w:val="4EE89DF6"/>
    <w:lvl w:ilvl="0" w:tplc="EB001F62">
      <w:start w:val="1"/>
      <w:numFmt w:val="decimal"/>
      <w:lvlText w:val="%1."/>
      <w:lvlJc w:val="left"/>
      <w:pPr>
        <w:ind w:left="6735" w:hanging="360"/>
      </w:pPr>
      <w:rPr>
        <w:rFonts w:hint="default"/>
      </w:rPr>
    </w:lvl>
    <w:lvl w:ilvl="1" w:tplc="040E0019" w:tentative="1">
      <w:start w:val="1"/>
      <w:numFmt w:val="lowerLetter"/>
      <w:lvlText w:val="%2."/>
      <w:lvlJc w:val="left"/>
      <w:pPr>
        <w:ind w:left="7455" w:hanging="360"/>
      </w:pPr>
    </w:lvl>
    <w:lvl w:ilvl="2" w:tplc="040E001B" w:tentative="1">
      <w:start w:val="1"/>
      <w:numFmt w:val="lowerRoman"/>
      <w:lvlText w:val="%3."/>
      <w:lvlJc w:val="right"/>
      <w:pPr>
        <w:ind w:left="8175" w:hanging="180"/>
      </w:pPr>
    </w:lvl>
    <w:lvl w:ilvl="3" w:tplc="040E000F" w:tentative="1">
      <w:start w:val="1"/>
      <w:numFmt w:val="decimal"/>
      <w:lvlText w:val="%4."/>
      <w:lvlJc w:val="left"/>
      <w:pPr>
        <w:ind w:left="8895" w:hanging="360"/>
      </w:pPr>
    </w:lvl>
    <w:lvl w:ilvl="4" w:tplc="040E0019" w:tentative="1">
      <w:start w:val="1"/>
      <w:numFmt w:val="lowerLetter"/>
      <w:lvlText w:val="%5."/>
      <w:lvlJc w:val="left"/>
      <w:pPr>
        <w:ind w:left="9615" w:hanging="360"/>
      </w:pPr>
    </w:lvl>
    <w:lvl w:ilvl="5" w:tplc="040E001B" w:tentative="1">
      <w:start w:val="1"/>
      <w:numFmt w:val="lowerRoman"/>
      <w:lvlText w:val="%6."/>
      <w:lvlJc w:val="right"/>
      <w:pPr>
        <w:ind w:left="10335" w:hanging="180"/>
      </w:pPr>
    </w:lvl>
    <w:lvl w:ilvl="6" w:tplc="040E000F" w:tentative="1">
      <w:start w:val="1"/>
      <w:numFmt w:val="decimal"/>
      <w:lvlText w:val="%7."/>
      <w:lvlJc w:val="left"/>
      <w:pPr>
        <w:ind w:left="11055" w:hanging="360"/>
      </w:pPr>
    </w:lvl>
    <w:lvl w:ilvl="7" w:tplc="040E0019" w:tentative="1">
      <w:start w:val="1"/>
      <w:numFmt w:val="lowerLetter"/>
      <w:lvlText w:val="%8."/>
      <w:lvlJc w:val="left"/>
      <w:pPr>
        <w:ind w:left="11775" w:hanging="360"/>
      </w:pPr>
    </w:lvl>
    <w:lvl w:ilvl="8" w:tplc="040E001B" w:tentative="1">
      <w:start w:val="1"/>
      <w:numFmt w:val="lowerRoman"/>
      <w:lvlText w:val="%9."/>
      <w:lvlJc w:val="right"/>
      <w:pPr>
        <w:ind w:left="12495" w:hanging="180"/>
      </w:pPr>
    </w:lvl>
  </w:abstractNum>
  <w:abstractNum w:abstractNumId="13">
    <w:nsid w:val="12EA4173"/>
    <w:multiLevelType w:val="hybridMultilevel"/>
    <w:tmpl w:val="A9DA7F52"/>
    <w:lvl w:ilvl="0" w:tplc="FFFFFFFF">
      <w:start w:val="1"/>
      <w:numFmt w:val="bullet"/>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4">
    <w:nsid w:val="13282509"/>
    <w:multiLevelType w:val="hybridMultilevel"/>
    <w:tmpl w:val="E38AC9A8"/>
    <w:lvl w:ilvl="0" w:tplc="040E000F">
      <w:start w:val="1"/>
      <w:numFmt w:val="decimal"/>
      <w:lvlText w:val="%1."/>
      <w:lvlJc w:val="left"/>
      <w:pPr>
        <w:ind w:left="1080" w:hanging="360"/>
      </w:pPr>
      <w:rPr>
        <w:rFonts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5">
    <w:nsid w:val="15691BEC"/>
    <w:multiLevelType w:val="hybridMultilevel"/>
    <w:tmpl w:val="146CBEDC"/>
    <w:lvl w:ilvl="0" w:tplc="040E000F">
      <w:start w:val="1"/>
      <w:numFmt w:val="decimal"/>
      <w:lvlText w:val="%1."/>
      <w:lvlJc w:val="left"/>
      <w:pPr>
        <w:ind w:left="3960" w:hanging="360"/>
      </w:pPr>
    </w:lvl>
    <w:lvl w:ilvl="1" w:tplc="040E0019" w:tentative="1">
      <w:start w:val="1"/>
      <w:numFmt w:val="lowerLetter"/>
      <w:lvlText w:val="%2."/>
      <w:lvlJc w:val="left"/>
      <w:pPr>
        <w:ind w:left="4680" w:hanging="360"/>
      </w:pPr>
    </w:lvl>
    <w:lvl w:ilvl="2" w:tplc="040E001B" w:tentative="1">
      <w:start w:val="1"/>
      <w:numFmt w:val="lowerRoman"/>
      <w:lvlText w:val="%3."/>
      <w:lvlJc w:val="right"/>
      <w:pPr>
        <w:ind w:left="5400" w:hanging="180"/>
      </w:pPr>
    </w:lvl>
    <w:lvl w:ilvl="3" w:tplc="040E000F" w:tentative="1">
      <w:start w:val="1"/>
      <w:numFmt w:val="decimal"/>
      <w:lvlText w:val="%4."/>
      <w:lvlJc w:val="left"/>
      <w:pPr>
        <w:ind w:left="6120" w:hanging="360"/>
      </w:pPr>
    </w:lvl>
    <w:lvl w:ilvl="4" w:tplc="040E0019" w:tentative="1">
      <w:start w:val="1"/>
      <w:numFmt w:val="lowerLetter"/>
      <w:lvlText w:val="%5."/>
      <w:lvlJc w:val="left"/>
      <w:pPr>
        <w:ind w:left="6840" w:hanging="360"/>
      </w:pPr>
    </w:lvl>
    <w:lvl w:ilvl="5" w:tplc="040E001B" w:tentative="1">
      <w:start w:val="1"/>
      <w:numFmt w:val="lowerRoman"/>
      <w:lvlText w:val="%6."/>
      <w:lvlJc w:val="right"/>
      <w:pPr>
        <w:ind w:left="7560" w:hanging="180"/>
      </w:pPr>
    </w:lvl>
    <w:lvl w:ilvl="6" w:tplc="040E000F" w:tentative="1">
      <w:start w:val="1"/>
      <w:numFmt w:val="decimal"/>
      <w:lvlText w:val="%7."/>
      <w:lvlJc w:val="left"/>
      <w:pPr>
        <w:ind w:left="8280" w:hanging="360"/>
      </w:pPr>
    </w:lvl>
    <w:lvl w:ilvl="7" w:tplc="040E0019" w:tentative="1">
      <w:start w:val="1"/>
      <w:numFmt w:val="lowerLetter"/>
      <w:lvlText w:val="%8."/>
      <w:lvlJc w:val="left"/>
      <w:pPr>
        <w:ind w:left="9000" w:hanging="360"/>
      </w:pPr>
    </w:lvl>
    <w:lvl w:ilvl="8" w:tplc="040E001B" w:tentative="1">
      <w:start w:val="1"/>
      <w:numFmt w:val="lowerRoman"/>
      <w:lvlText w:val="%9."/>
      <w:lvlJc w:val="right"/>
      <w:pPr>
        <w:ind w:left="9720" w:hanging="180"/>
      </w:pPr>
    </w:lvl>
  </w:abstractNum>
  <w:abstractNum w:abstractNumId="16">
    <w:nsid w:val="164C0EB2"/>
    <w:multiLevelType w:val="hybridMultilevel"/>
    <w:tmpl w:val="1884DB6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7">
    <w:nsid w:val="1E4D2150"/>
    <w:multiLevelType w:val="hybridMultilevel"/>
    <w:tmpl w:val="3EF468EA"/>
    <w:lvl w:ilvl="0" w:tplc="FFFFFFFF">
      <w:start w:val="1"/>
      <w:numFmt w:val="bullet"/>
      <w:lvlText w:val=""/>
      <w:lvlJc w:val="left"/>
      <w:pPr>
        <w:tabs>
          <w:tab w:val="num" w:pos="360"/>
        </w:tabs>
        <w:ind w:left="340" w:hanging="34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EA423C5"/>
    <w:multiLevelType w:val="hybridMultilevel"/>
    <w:tmpl w:val="BCDE34DE"/>
    <w:lvl w:ilvl="0" w:tplc="B76ACB9E">
      <w:start w:val="1"/>
      <w:numFmt w:val="decimal"/>
      <w:lvlText w:val="%1."/>
      <w:lvlJc w:val="left"/>
      <w:pPr>
        <w:ind w:left="345" w:hanging="360"/>
      </w:pPr>
      <w:rPr>
        <w:rFonts w:hint="default"/>
      </w:rPr>
    </w:lvl>
    <w:lvl w:ilvl="1" w:tplc="040E0001">
      <w:start w:val="1"/>
      <w:numFmt w:val="bullet"/>
      <w:lvlText w:val=""/>
      <w:lvlJc w:val="left"/>
      <w:pPr>
        <w:ind w:left="1065" w:hanging="360"/>
      </w:pPr>
      <w:rPr>
        <w:rFonts w:ascii="Symbol" w:hAnsi="Symbol" w:hint="default"/>
      </w:rPr>
    </w:lvl>
    <w:lvl w:ilvl="2" w:tplc="040E001B" w:tentative="1">
      <w:start w:val="1"/>
      <w:numFmt w:val="lowerRoman"/>
      <w:lvlText w:val="%3."/>
      <w:lvlJc w:val="right"/>
      <w:pPr>
        <w:ind w:left="1785" w:hanging="180"/>
      </w:pPr>
    </w:lvl>
    <w:lvl w:ilvl="3" w:tplc="040E000F" w:tentative="1">
      <w:start w:val="1"/>
      <w:numFmt w:val="decimal"/>
      <w:lvlText w:val="%4."/>
      <w:lvlJc w:val="left"/>
      <w:pPr>
        <w:ind w:left="2505" w:hanging="360"/>
      </w:pPr>
    </w:lvl>
    <w:lvl w:ilvl="4" w:tplc="040E0019" w:tentative="1">
      <w:start w:val="1"/>
      <w:numFmt w:val="lowerLetter"/>
      <w:lvlText w:val="%5."/>
      <w:lvlJc w:val="left"/>
      <w:pPr>
        <w:ind w:left="3225" w:hanging="360"/>
      </w:pPr>
    </w:lvl>
    <w:lvl w:ilvl="5" w:tplc="040E001B" w:tentative="1">
      <w:start w:val="1"/>
      <w:numFmt w:val="lowerRoman"/>
      <w:lvlText w:val="%6."/>
      <w:lvlJc w:val="right"/>
      <w:pPr>
        <w:ind w:left="3945" w:hanging="180"/>
      </w:pPr>
    </w:lvl>
    <w:lvl w:ilvl="6" w:tplc="040E000F" w:tentative="1">
      <w:start w:val="1"/>
      <w:numFmt w:val="decimal"/>
      <w:lvlText w:val="%7."/>
      <w:lvlJc w:val="left"/>
      <w:pPr>
        <w:ind w:left="4665" w:hanging="360"/>
      </w:pPr>
    </w:lvl>
    <w:lvl w:ilvl="7" w:tplc="040E0019" w:tentative="1">
      <w:start w:val="1"/>
      <w:numFmt w:val="lowerLetter"/>
      <w:lvlText w:val="%8."/>
      <w:lvlJc w:val="left"/>
      <w:pPr>
        <w:ind w:left="5385" w:hanging="360"/>
      </w:pPr>
    </w:lvl>
    <w:lvl w:ilvl="8" w:tplc="040E001B" w:tentative="1">
      <w:start w:val="1"/>
      <w:numFmt w:val="lowerRoman"/>
      <w:lvlText w:val="%9."/>
      <w:lvlJc w:val="right"/>
      <w:pPr>
        <w:ind w:left="6105" w:hanging="180"/>
      </w:pPr>
    </w:lvl>
  </w:abstractNum>
  <w:abstractNum w:abstractNumId="19">
    <w:nsid w:val="214456A7"/>
    <w:multiLevelType w:val="hybridMultilevel"/>
    <w:tmpl w:val="8B3E5FA8"/>
    <w:lvl w:ilvl="0" w:tplc="F0FEBF32">
      <w:start w:val="27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255A2C07"/>
    <w:multiLevelType w:val="hybridMultilevel"/>
    <w:tmpl w:val="9E244B5E"/>
    <w:lvl w:ilvl="0" w:tplc="EECA4488">
      <w:start w:val="2"/>
      <w:numFmt w:val="bullet"/>
      <w:lvlText w:val="-"/>
      <w:lvlJc w:val="left"/>
      <w:pPr>
        <w:ind w:left="768" w:hanging="360"/>
      </w:pPr>
      <w:rPr>
        <w:rFonts w:ascii="Times New Roman" w:eastAsia="Times New Roman" w:hAnsi="Times New Roman" w:cs="Times New Roman" w:hint="default"/>
      </w:rPr>
    </w:lvl>
    <w:lvl w:ilvl="1" w:tplc="040E0003" w:tentative="1">
      <w:start w:val="1"/>
      <w:numFmt w:val="bullet"/>
      <w:lvlText w:val="o"/>
      <w:lvlJc w:val="left"/>
      <w:pPr>
        <w:ind w:left="1488" w:hanging="360"/>
      </w:pPr>
      <w:rPr>
        <w:rFonts w:ascii="Courier New" w:hAnsi="Courier New" w:cs="Courier New" w:hint="default"/>
      </w:rPr>
    </w:lvl>
    <w:lvl w:ilvl="2" w:tplc="040E0005" w:tentative="1">
      <w:start w:val="1"/>
      <w:numFmt w:val="bullet"/>
      <w:lvlText w:val=""/>
      <w:lvlJc w:val="left"/>
      <w:pPr>
        <w:ind w:left="2208" w:hanging="360"/>
      </w:pPr>
      <w:rPr>
        <w:rFonts w:ascii="Wingdings" w:hAnsi="Wingdings" w:hint="default"/>
      </w:rPr>
    </w:lvl>
    <w:lvl w:ilvl="3" w:tplc="040E0001" w:tentative="1">
      <w:start w:val="1"/>
      <w:numFmt w:val="bullet"/>
      <w:lvlText w:val=""/>
      <w:lvlJc w:val="left"/>
      <w:pPr>
        <w:ind w:left="2928" w:hanging="360"/>
      </w:pPr>
      <w:rPr>
        <w:rFonts w:ascii="Symbol" w:hAnsi="Symbol" w:hint="default"/>
      </w:rPr>
    </w:lvl>
    <w:lvl w:ilvl="4" w:tplc="040E0003" w:tentative="1">
      <w:start w:val="1"/>
      <w:numFmt w:val="bullet"/>
      <w:lvlText w:val="o"/>
      <w:lvlJc w:val="left"/>
      <w:pPr>
        <w:ind w:left="3648" w:hanging="360"/>
      </w:pPr>
      <w:rPr>
        <w:rFonts w:ascii="Courier New" w:hAnsi="Courier New" w:cs="Courier New" w:hint="default"/>
      </w:rPr>
    </w:lvl>
    <w:lvl w:ilvl="5" w:tplc="040E0005" w:tentative="1">
      <w:start w:val="1"/>
      <w:numFmt w:val="bullet"/>
      <w:lvlText w:val=""/>
      <w:lvlJc w:val="left"/>
      <w:pPr>
        <w:ind w:left="4368" w:hanging="360"/>
      </w:pPr>
      <w:rPr>
        <w:rFonts w:ascii="Wingdings" w:hAnsi="Wingdings" w:hint="default"/>
      </w:rPr>
    </w:lvl>
    <w:lvl w:ilvl="6" w:tplc="040E0001" w:tentative="1">
      <w:start w:val="1"/>
      <w:numFmt w:val="bullet"/>
      <w:lvlText w:val=""/>
      <w:lvlJc w:val="left"/>
      <w:pPr>
        <w:ind w:left="5088" w:hanging="360"/>
      </w:pPr>
      <w:rPr>
        <w:rFonts w:ascii="Symbol" w:hAnsi="Symbol" w:hint="default"/>
      </w:rPr>
    </w:lvl>
    <w:lvl w:ilvl="7" w:tplc="040E0003" w:tentative="1">
      <w:start w:val="1"/>
      <w:numFmt w:val="bullet"/>
      <w:lvlText w:val="o"/>
      <w:lvlJc w:val="left"/>
      <w:pPr>
        <w:ind w:left="5808" w:hanging="360"/>
      </w:pPr>
      <w:rPr>
        <w:rFonts w:ascii="Courier New" w:hAnsi="Courier New" w:cs="Courier New" w:hint="default"/>
      </w:rPr>
    </w:lvl>
    <w:lvl w:ilvl="8" w:tplc="040E0005" w:tentative="1">
      <w:start w:val="1"/>
      <w:numFmt w:val="bullet"/>
      <w:lvlText w:val=""/>
      <w:lvlJc w:val="left"/>
      <w:pPr>
        <w:ind w:left="6528" w:hanging="360"/>
      </w:pPr>
      <w:rPr>
        <w:rFonts w:ascii="Wingdings" w:hAnsi="Wingdings" w:hint="default"/>
      </w:rPr>
    </w:lvl>
  </w:abstractNum>
  <w:abstractNum w:abstractNumId="21">
    <w:nsid w:val="27786FCD"/>
    <w:multiLevelType w:val="hybridMultilevel"/>
    <w:tmpl w:val="ABF0BEC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360" w:hanging="360"/>
      </w:pPr>
      <w:rPr>
        <w:rFonts w:ascii="Courier New" w:hAnsi="Courier New" w:cs="Courier New" w:hint="default"/>
      </w:rPr>
    </w:lvl>
    <w:lvl w:ilvl="2" w:tplc="040E0005" w:tentative="1">
      <w:start w:val="1"/>
      <w:numFmt w:val="bullet"/>
      <w:lvlText w:val=""/>
      <w:lvlJc w:val="left"/>
      <w:pPr>
        <w:ind w:left="1080" w:hanging="360"/>
      </w:pPr>
      <w:rPr>
        <w:rFonts w:ascii="Wingdings" w:hAnsi="Wingdings" w:hint="default"/>
      </w:rPr>
    </w:lvl>
    <w:lvl w:ilvl="3" w:tplc="040E0001" w:tentative="1">
      <w:start w:val="1"/>
      <w:numFmt w:val="bullet"/>
      <w:lvlText w:val=""/>
      <w:lvlJc w:val="left"/>
      <w:pPr>
        <w:ind w:left="1800" w:hanging="360"/>
      </w:pPr>
      <w:rPr>
        <w:rFonts w:ascii="Symbol" w:hAnsi="Symbol" w:hint="default"/>
      </w:rPr>
    </w:lvl>
    <w:lvl w:ilvl="4" w:tplc="040E0003" w:tentative="1">
      <w:start w:val="1"/>
      <w:numFmt w:val="bullet"/>
      <w:lvlText w:val="o"/>
      <w:lvlJc w:val="left"/>
      <w:pPr>
        <w:ind w:left="2520" w:hanging="360"/>
      </w:pPr>
      <w:rPr>
        <w:rFonts w:ascii="Courier New" w:hAnsi="Courier New" w:cs="Courier New" w:hint="default"/>
      </w:rPr>
    </w:lvl>
    <w:lvl w:ilvl="5" w:tplc="040E0005" w:tentative="1">
      <w:start w:val="1"/>
      <w:numFmt w:val="bullet"/>
      <w:lvlText w:val=""/>
      <w:lvlJc w:val="left"/>
      <w:pPr>
        <w:ind w:left="3240" w:hanging="360"/>
      </w:pPr>
      <w:rPr>
        <w:rFonts w:ascii="Wingdings" w:hAnsi="Wingdings" w:hint="default"/>
      </w:rPr>
    </w:lvl>
    <w:lvl w:ilvl="6" w:tplc="040E0001" w:tentative="1">
      <w:start w:val="1"/>
      <w:numFmt w:val="bullet"/>
      <w:lvlText w:val=""/>
      <w:lvlJc w:val="left"/>
      <w:pPr>
        <w:ind w:left="3960" w:hanging="360"/>
      </w:pPr>
      <w:rPr>
        <w:rFonts w:ascii="Symbol" w:hAnsi="Symbol" w:hint="default"/>
      </w:rPr>
    </w:lvl>
    <w:lvl w:ilvl="7" w:tplc="040E0003" w:tentative="1">
      <w:start w:val="1"/>
      <w:numFmt w:val="bullet"/>
      <w:lvlText w:val="o"/>
      <w:lvlJc w:val="left"/>
      <w:pPr>
        <w:ind w:left="4680" w:hanging="360"/>
      </w:pPr>
      <w:rPr>
        <w:rFonts w:ascii="Courier New" w:hAnsi="Courier New" w:cs="Courier New" w:hint="default"/>
      </w:rPr>
    </w:lvl>
    <w:lvl w:ilvl="8" w:tplc="040E0005" w:tentative="1">
      <w:start w:val="1"/>
      <w:numFmt w:val="bullet"/>
      <w:lvlText w:val=""/>
      <w:lvlJc w:val="left"/>
      <w:pPr>
        <w:ind w:left="5400" w:hanging="360"/>
      </w:pPr>
      <w:rPr>
        <w:rFonts w:ascii="Wingdings" w:hAnsi="Wingdings" w:hint="default"/>
      </w:rPr>
    </w:lvl>
  </w:abstractNum>
  <w:abstractNum w:abstractNumId="22">
    <w:nsid w:val="3188778A"/>
    <w:multiLevelType w:val="hybridMultilevel"/>
    <w:tmpl w:val="DBF00F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nsid w:val="31891AC6"/>
    <w:multiLevelType w:val="multilevel"/>
    <w:tmpl w:val="322C0B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30168FE"/>
    <w:multiLevelType w:val="multilevel"/>
    <w:tmpl w:val="CFCA2AD4"/>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33091B16"/>
    <w:multiLevelType w:val="multilevel"/>
    <w:tmpl w:val="4EC6839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3774249D"/>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27">
    <w:nsid w:val="39617639"/>
    <w:multiLevelType w:val="hybridMultilevel"/>
    <w:tmpl w:val="95CA0CE0"/>
    <w:lvl w:ilvl="0" w:tplc="040E0017">
      <w:start w:val="1"/>
      <w:numFmt w:val="lowerLetter"/>
      <w:lvlText w:val="%1)"/>
      <w:lvlJc w:val="left"/>
      <w:pPr>
        <w:ind w:left="1210" w:hanging="360"/>
      </w:pPr>
    </w:lvl>
    <w:lvl w:ilvl="1" w:tplc="040E0019" w:tentative="1">
      <w:start w:val="1"/>
      <w:numFmt w:val="lowerLetter"/>
      <w:lvlText w:val="%2."/>
      <w:lvlJc w:val="left"/>
      <w:pPr>
        <w:ind w:left="1930" w:hanging="360"/>
      </w:pPr>
    </w:lvl>
    <w:lvl w:ilvl="2" w:tplc="040E001B" w:tentative="1">
      <w:start w:val="1"/>
      <w:numFmt w:val="lowerRoman"/>
      <w:lvlText w:val="%3."/>
      <w:lvlJc w:val="right"/>
      <w:pPr>
        <w:ind w:left="2650" w:hanging="180"/>
      </w:pPr>
    </w:lvl>
    <w:lvl w:ilvl="3" w:tplc="040E000F" w:tentative="1">
      <w:start w:val="1"/>
      <w:numFmt w:val="decimal"/>
      <w:lvlText w:val="%4."/>
      <w:lvlJc w:val="left"/>
      <w:pPr>
        <w:ind w:left="3370" w:hanging="360"/>
      </w:pPr>
    </w:lvl>
    <w:lvl w:ilvl="4" w:tplc="040E0019" w:tentative="1">
      <w:start w:val="1"/>
      <w:numFmt w:val="lowerLetter"/>
      <w:lvlText w:val="%5."/>
      <w:lvlJc w:val="left"/>
      <w:pPr>
        <w:ind w:left="4090" w:hanging="360"/>
      </w:pPr>
    </w:lvl>
    <w:lvl w:ilvl="5" w:tplc="040E001B" w:tentative="1">
      <w:start w:val="1"/>
      <w:numFmt w:val="lowerRoman"/>
      <w:lvlText w:val="%6."/>
      <w:lvlJc w:val="right"/>
      <w:pPr>
        <w:ind w:left="4810" w:hanging="180"/>
      </w:pPr>
    </w:lvl>
    <w:lvl w:ilvl="6" w:tplc="040E000F" w:tentative="1">
      <w:start w:val="1"/>
      <w:numFmt w:val="decimal"/>
      <w:lvlText w:val="%7."/>
      <w:lvlJc w:val="left"/>
      <w:pPr>
        <w:ind w:left="5530" w:hanging="360"/>
      </w:pPr>
    </w:lvl>
    <w:lvl w:ilvl="7" w:tplc="040E0019" w:tentative="1">
      <w:start w:val="1"/>
      <w:numFmt w:val="lowerLetter"/>
      <w:lvlText w:val="%8."/>
      <w:lvlJc w:val="left"/>
      <w:pPr>
        <w:ind w:left="6250" w:hanging="360"/>
      </w:pPr>
    </w:lvl>
    <w:lvl w:ilvl="8" w:tplc="040E001B" w:tentative="1">
      <w:start w:val="1"/>
      <w:numFmt w:val="lowerRoman"/>
      <w:lvlText w:val="%9."/>
      <w:lvlJc w:val="right"/>
      <w:pPr>
        <w:ind w:left="6970" w:hanging="180"/>
      </w:pPr>
    </w:lvl>
  </w:abstractNum>
  <w:abstractNum w:abstractNumId="28">
    <w:nsid w:val="3B2829F3"/>
    <w:multiLevelType w:val="hybridMultilevel"/>
    <w:tmpl w:val="136EC8E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402C25F4"/>
    <w:multiLevelType w:val="hybridMultilevel"/>
    <w:tmpl w:val="8800EA74"/>
    <w:lvl w:ilvl="0" w:tplc="040E0009">
      <w:start w:val="1"/>
      <w:numFmt w:val="bullet"/>
      <w:lvlText w:val=""/>
      <w:lvlJc w:val="left"/>
      <w:pPr>
        <w:tabs>
          <w:tab w:val="num" w:pos="928"/>
        </w:tabs>
        <w:ind w:left="928" w:hanging="360"/>
      </w:pPr>
      <w:rPr>
        <w:rFonts w:ascii="Wingdings" w:hAnsi="Wingdings" w:hint="default"/>
      </w:rPr>
    </w:lvl>
    <w:lvl w:ilvl="1" w:tplc="040E0003" w:tentative="1">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30">
    <w:nsid w:val="43A977A0"/>
    <w:multiLevelType w:val="hybridMultilevel"/>
    <w:tmpl w:val="E94A6616"/>
    <w:lvl w:ilvl="0" w:tplc="C6066ACE">
      <w:start w:val="1"/>
      <w:numFmt w:val="decimal"/>
      <w:lvlText w:val="%1."/>
      <w:lvlJc w:val="left"/>
      <w:pPr>
        <w:ind w:left="720" w:hanging="360"/>
      </w:pPr>
      <w:rPr>
        <w:rFonts w:ascii="Times New Roman" w:hAnsi="Times New Roman" w:cs="Times New Roman"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46D21AF0"/>
    <w:multiLevelType w:val="hybridMultilevel"/>
    <w:tmpl w:val="590A2F6C"/>
    <w:lvl w:ilvl="0" w:tplc="FFFFFFFF">
      <w:start w:val="1"/>
      <w:numFmt w:val="bullet"/>
      <w:lvlText w:val=""/>
      <w:lvlJc w:val="left"/>
      <w:pPr>
        <w:tabs>
          <w:tab w:val="num" w:pos="360"/>
        </w:tabs>
        <w:ind w:left="340" w:hanging="34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46D77627"/>
    <w:multiLevelType w:val="hybridMultilevel"/>
    <w:tmpl w:val="F21A51A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4">
    <w:nsid w:val="48465DBD"/>
    <w:multiLevelType w:val="multilevel"/>
    <w:tmpl w:val="CE24CA0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4A4F0911"/>
    <w:multiLevelType w:val="multilevel"/>
    <w:tmpl w:val="F5B237C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6">
    <w:nsid w:val="510205E3"/>
    <w:multiLevelType w:val="multilevel"/>
    <w:tmpl w:val="FD6E0EF8"/>
    <w:lvl w:ilvl="0">
      <w:start w:val="4"/>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7">
    <w:nsid w:val="526E0282"/>
    <w:multiLevelType w:val="hybridMultilevel"/>
    <w:tmpl w:val="6B7C0F7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nsid w:val="52B3602D"/>
    <w:multiLevelType w:val="multilevel"/>
    <w:tmpl w:val="4EC6839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nsid w:val="53191C1B"/>
    <w:multiLevelType w:val="hybridMultilevel"/>
    <w:tmpl w:val="762A85F4"/>
    <w:lvl w:ilvl="0" w:tplc="FFFFFFFF">
      <w:start w:val="1"/>
      <w:numFmt w:val="bullet"/>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0">
    <w:nsid w:val="544B0D52"/>
    <w:multiLevelType w:val="hybridMultilevel"/>
    <w:tmpl w:val="69AC61C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nsid w:val="57C43ECC"/>
    <w:multiLevelType w:val="hybridMultilevel"/>
    <w:tmpl w:val="09CADD7A"/>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2">
    <w:nsid w:val="699B3BE3"/>
    <w:multiLevelType w:val="hybridMultilevel"/>
    <w:tmpl w:val="79009C10"/>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3">
    <w:nsid w:val="6BDE70FC"/>
    <w:multiLevelType w:val="multilevel"/>
    <w:tmpl w:val="660C5C2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nsid w:val="71B03F8D"/>
    <w:multiLevelType w:val="hybridMultilevel"/>
    <w:tmpl w:val="94CE1B5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5">
    <w:nsid w:val="73D348BC"/>
    <w:multiLevelType w:val="hybridMultilevel"/>
    <w:tmpl w:val="D54AEE14"/>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6">
    <w:nsid w:val="748970DB"/>
    <w:multiLevelType w:val="hybridMultilevel"/>
    <w:tmpl w:val="AF3408DC"/>
    <w:lvl w:ilvl="0" w:tplc="FFFFFFFF">
      <w:start w:val="1"/>
      <w:numFmt w:val="bullet"/>
      <w:lvlText w:val=""/>
      <w:lvlJc w:val="left"/>
      <w:pPr>
        <w:tabs>
          <w:tab w:val="num" w:pos="360"/>
        </w:tabs>
        <w:ind w:left="340" w:hanging="34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7">
    <w:nsid w:val="770A1DEA"/>
    <w:multiLevelType w:val="multilevel"/>
    <w:tmpl w:val="4EC6839E"/>
    <w:lvl w:ilvl="0">
      <w:start w:val="1"/>
      <w:numFmt w:val="decimal"/>
      <w:lvlText w:val="%1."/>
      <w:lvlJc w:val="left"/>
      <w:pPr>
        <w:ind w:left="192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735003D"/>
    <w:multiLevelType w:val="hybridMultilevel"/>
    <w:tmpl w:val="AB2E954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9">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0">
    <w:nsid w:val="7F413C7E"/>
    <w:multiLevelType w:val="hybridMultilevel"/>
    <w:tmpl w:val="8A30DB2C"/>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12"/>
  </w:num>
  <w:num w:numId="2">
    <w:abstractNumId w:val="48"/>
  </w:num>
  <w:num w:numId="3">
    <w:abstractNumId w:val="30"/>
  </w:num>
  <w:num w:numId="4">
    <w:abstractNumId w:val="7"/>
  </w:num>
  <w:num w:numId="5">
    <w:abstractNumId w:val="15"/>
  </w:num>
  <w:num w:numId="6">
    <w:abstractNumId w:val="49"/>
  </w:num>
  <w:num w:numId="7">
    <w:abstractNumId w:val="45"/>
  </w:num>
  <w:num w:numId="8">
    <w:abstractNumId w:val="0"/>
  </w:num>
  <w:num w:numId="9">
    <w:abstractNumId w:val="1"/>
  </w:num>
  <w:num w:numId="10">
    <w:abstractNumId w:val="2"/>
  </w:num>
  <w:num w:numId="11">
    <w:abstractNumId w:val="3"/>
  </w:num>
  <w:num w:numId="12">
    <w:abstractNumId w:val="4"/>
  </w:num>
  <w:num w:numId="13">
    <w:abstractNumId w:val="5"/>
  </w:num>
  <w:num w:numId="14">
    <w:abstractNumId w:val="18"/>
  </w:num>
  <w:num w:numId="15">
    <w:abstractNumId w:val="6"/>
  </w:num>
  <w:num w:numId="16">
    <w:abstractNumId w:val="31"/>
  </w:num>
  <w:num w:numId="17">
    <w:abstractNumId w:val="14"/>
  </w:num>
  <w:num w:numId="18">
    <w:abstractNumId w:val="8"/>
  </w:num>
  <w:num w:numId="19">
    <w:abstractNumId w:val="34"/>
  </w:num>
  <w:num w:numId="20">
    <w:abstractNumId w:val="43"/>
  </w:num>
  <w:num w:numId="21">
    <w:abstractNumId w:val="25"/>
  </w:num>
  <w:num w:numId="22">
    <w:abstractNumId w:val="36"/>
  </w:num>
  <w:num w:numId="23">
    <w:abstractNumId w:val="38"/>
  </w:num>
  <w:num w:numId="24">
    <w:abstractNumId w:val="47"/>
  </w:num>
  <w:num w:numId="25">
    <w:abstractNumId w:val="20"/>
  </w:num>
  <w:num w:numId="26">
    <w:abstractNumId w:val="16"/>
  </w:num>
  <w:num w:numId="27">
    <w:abstractNumId w:val="9"/>
  </w:num>
  <w:num w:numId="28">
    <w:abstractNumId w:val="33"/>
  </w:num>
  <w:num w:numId="29">
    <w:abstractNumId w:val="32"/>
  </w:num>
  <w:num w:numId="30">
    <w:abstractNumId w:val="46"/>
  </w:num>
  <w:num w:numId="31">
    <w:abstractNumId w:val="17"/>
  </w:num>
  <w:num w:numId="32">
    <w:abstractNumId w:val="13"/>
  </w:num>
  <w:num w:numId="33">
    <w:abstractNumId w:val="39"/>
  </w:num>
  <w:num w:numId="34">
    <w:abstractNumId w:val="26"/>
  </w:num>
  <w:num w:numId="35">
    <w:abstractNumId w:val="11"/>
  </w:num>
  <w:num w:numId="36">
    <w:abstractNumId w:val="10"/>
  </w:num>
  <w:num w:numId="37">
    <w:abstractNumId w:val="50"/>
  </w:num>
  <w:num w:numId="38">
    <w:abstractNumId w:val="41"/>
  </w:num>
  <w:num w:numId="39">
    <w:abstractNumId w:val="22"/>
  </w:num>
  <w:num w:numId="40">
    <w:abstractNumId w:val="29"/>
  </w:num>
  <w:num w:numId="41">
    <w:abstractNumId w:val="44"/>
  </w:num>
  <w:num w:numId="42">
    <w:abstractNumId w:val="21"/>
  </w:num>
  <w:num w:numId="43">
    <w:abstractNumId w:val="19"/>
  </w:num>
  <w:num w:numId="44">
    <w:abstractNumId w:val="28"/>
  </w:num>
  <w:num w:numId="45">
    <w:abstractNumId w:val="23"/>
  </w:num>
  <w:num w:numId="46">
    <w:abstractNumId w:val="35"/>
  </w:num>
  <w:num w:numId="47">
    <w:abstractNumId w:val="24"/>
  </w:num>
  <w:num w:numId="48">
    <w:abstractNumId w:val="40"/>
  </w:num>
  <w:num w:numId="49">
    <w:abstractNumId w:val="27"/>
  </w:num>
  <w:num w:numId="50">
    <w:abstractNumId w:val="37"/>
  </w:num>
  <w:num w:numId="51">
    <w:abstractNumId w:val="42"/>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4"/>
  <w:proofState w:spelling="clean" w:grammar="clean"/>
  <w:defaultTabStop w:val="708"/>
  <w:hyphenationZone w:val="425"/>
  <w:characterSpacingControl w:val="doNotCompress"/>
  <w:footnotePr>
    <w:footnote w:id="-1"/>
    <w:footnote w:id="0"/>
  </w:footnotePr>
  <w:endnotePr>
    <w:endnote w:id="-1"/>
    <w:endnote w:id="0"/>
  </w:endnotePr>
  <w:compat/>
  <w:rsids>
    <w:rsidRoot w:val="00073F7D"/>
    <w:rsid w:val="0001079B"/>
    <w:rsid w:val="000137AA"/>
    <w:rsid w:val="0003178A"/>
    <w:rsid w:val="000351C0"/>
    <w:rsid w:val="0003559B"/>
    <w:rsid w:val="0003700D"/>
    <w:rsid w:val="00046BF6"/>
    <w:rsid w:val="00053A2A"/>
    <w:rsid w:val="000613AD"/>
    <w:rsid w:val="000635E0"/>
    <w:rsid w:val="00073F7D"/>
    <w:rsid w:val="000874EF"/>
    <w:rsid w:val="000A5244"/>
    <w:rsid w:val="000E45A1"/>
    <w:rsid w:val="000E5CB6"/>
    <w:rsid w:val="000E72BD"/>
    <w:rsid w:val="0011685C"/>
    <w:rsid w:val="00122CEB"/>
    <w:rsid w:val="00123838"/>
    <w:rsid w:val="001361A7"/>
    <w:rsid w:val="00151DD0"/>
    <w:rsid w:val="00170F9B"/>
    <w:rsid w:val="00180466"/>
    <w:rsid w:val="001818CB"/>
    <w:rsid w:val="00197DB9"/>
    <w:rsid w:val="001B7C74"/>
    <w:rsid w:val="00210EA6"/>
    <w:rsid w:val="0026240C"/>
    <w:rsid w:val="00264306"/>
    <w:rsid w:val="0026502C"/>
    <w:rsid w:val="002659EA"/>
    <w:rsid w:val="002673E7"/>
    <w:rsid w:val="002678D1"/>
    <w:rsid w:val="00295396"/>
    <w:rsid w:val="002A5548"/>
    <w:rsid w:val="002C02C0"/>
    <w:rsid w:val="002D7C9A"/>
    <w:rsid w:val="0031234D"/>
    <w:rsid w:val="00337CBC"/>
    <w:rsid w:val="0034684C"/>
    <w:rsid w:val="003553B4"/>
    <w:rsid w:val="00387F1C"/>
    <w:rsid w:val="003B593A"/>
    <w:rsid w:val="003B6B75"/>
    <w:rsid w:val="003D187F"/>
    <w:rsid w:val="003F364F"/>
    <w:rsid w:val="00421977"/>
    <w:rsid w:val="0043159D"/>
    <w:rsid w:val="0044791C"/>
    <w:rsid w:val="004678C7"/>
    <w:rsid w:val="0047462C"/>
    <w:rsid w:val="00490C4D"/>
    <w:rsid w:val="004F32DE"/>
    <w:rsid w:val="005274C5"/>
    <w:rsid w:val="00540493"/>
    <w:rsid w:val="0057123A"/>
    <w:rsid w:val="005907D1"/>
    <w:rsid w:val="005A4C8B"/>
    <w:rsid w:val="005B5500"/>
    <w:rsid w:val="005C50A5"/>
    <w:rsid w:val="005D5A08"/>
    <w:rsid w:val="005E2699"/>
    <w:rsid w:val="005E356A"/>
    <w:rsid w:val="006327C4"/>
    <w:rsid w:val="00635737"/>
    <w:rsid w:val="006825A4"/>
    <w:rsid w:val="006B7108"/>
    <w:rsid w:val="00722E2E"/>
    <w:rsid w:val="00725478"/>
    <w:rsid w:val="00767AA3"/>
    <w:rsid w:val="007A3A08"/>
    <w:rsid w:val="007C1AFE"/>
    <w:rsid w:val="007E64AB"/>
    <w:rsid w:val="007F1EFF"/>
    <w:rsid w:val="008116FC"/>
    <w:rsid w:val="00822F8C"/>
    <w:rsid w:val="00835DC1"/>
    <w:rsid w:val="00836A21"/>
    <w:rsid w:val="00854A03"/>
    <w:rsid w:val="00863D19"/>
    <w:rsid w:val="008829C5"/>
    <w:rsid w:val="008B6F72"/>
    <w:rsid w:val="008B7428"/>
    <w:rsid w:val="008B7F68"/>
    <w:rsid w:val="008C1888"/>
    <w:rsid w:val="008E6483"/>
    <w:rsid w:val="00907CD9"/>
    <w:rsid w:val="00930BF3"/>
    <w:rsid w:val="00953EB9"/>
    <w:rsid w:val="009675E5"/>
    <w:rsid w:val="0099029E"/>
    <w:rsid w:val="009918E5"/>
    <w:rsid w:val="009D1027"/>
    <w:rsid w:val="009F6B0B"/>
    <w:rsid w:val="00A07E75"/>
    <w:rsid w:val="00A17F5A"/>
    <w:rsid w:val="00A424FB"/>
    <w:rsid w:val="00A579A5"/>
    <w:rsid w:val="00A6780B"/>
    <w:rsid w:val="00A75A66"/>
    <w:rsid w:val="00A879BE"/>
    <w:rsid w:val="00AB6271"/>
    <w:rsid w:val="00AD73BD"/>
    <w:rsid w:val="00AE3FA8"/>
    <w:rsid w:val="00B03055"/>
    <w:rsid w:val="00B142B7"/>
    <w:rsid w:val="00B2730A"/>
    <w:rsid w:val="00B451B9"/>
    <w:rsid w:val="00B45CBC"/>
    <w:rsid w:val="00B772D0"/>
    <w:rsid w:val="00BA4C13"/>
    <w:rsid w:val="00BB2C16"/>
    <w:rsid w:val="00BB48AF"/>
    <w:rsid w:val="00BC0E0E"/>
    <w:rsid w:val="00BF291E"/>
    <w:rsid w:val="00C40AC1"/>
    <w:rsid w:val="00C41308"/>
    <w:rsid w:val="00C46135"/>
    <w:rsid w:val="00C66E54"/>
    <w:rsid w:val="00C80D91"/>
    <w:rsid w:val="00C945B4"/>
    <w:rsid w:val="00CA00F0"/>
    <w:rsid w:val="00CB51FB"/>
    <w:rsid w:val="00CD3458"/>
    <w:rsid w:val="00D34E5A"/>
    <w:rsid w:val="00D4735B"/>
    <w:rsid w:val="00D768A8"/>
    <w:rsid w:val="00DA12A5"/>
    <w:rsid w:val="00DA3751"/>
    <w:rsid w:val="00DC0A10"/>
    <w:rsid w:val="00DD71B2"/>
    <w:rsid w:val="00E06C24"/>
    <w:rsid w:val="00E50E2D"/>
    <w:rsid w:val="00E75FF4"/>
    <w:rsid w:val="00E76A6B"/>
    <w:rsid w:val="00E85077"/>
    <w:rsid w:val="00E9067A"/>
    <w:rsid w:val="00E97C05"/>
    <w:rsid w:val="00EA4176"/>
    <w:rsid w:val="00EB6BBB"/>
    <w:rsid w:val="00EB776A"/>
    <w:rsid w:val="00ED1127"/>
    <w:rsid w:val="00F11878"/>
    <w:rsid w:val="00F16CF6"/>
    <w:rsid w:val="00F453C3"/>
    <w:rsid w:val="00F67A56"/>
    <w:rsid w:val="00F765F1"/>
    <w:rsid w:val="00FA13BE"/>
    <w:rsid w:val="00FC19C3"/>
    <w:rsid w:val="00FD20B4"/>
    <w:rsid w:val="00FE0F7A"/>
    <w:rsid w:val="00FE4F62"/>
    <w:rsid w:val="00FF574F"/>
    <w:rsid w:val="00FF6393"/>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73F7D"/>
    <w:pPr>
      <w:spacing w:after="200" w:line="276" w:lineRule="auto"/>
    </w:pPr>
  </w:style>
  <w:style w:type="paragraph" w:styleId="Cmsor1">
    <w:name w:val="heading 1"/>
    <w:basedOn w:val="Norml"/>
    <w:next w:val="Norml"/>
    <w:link w:val="Cmsor1Char"/>
    <w:qFormat/>
    <w:rsid w:val="00BF291E"/>
    <w:pPr>
      <w:keepNext/>
      <w:spacing w:after="0" w:line="240" w:lineRule="auto"/>
      <w:outlineLvl w:val="0"/>
    </w:pPr>
    <w:rPr>
      <w:rFonts w:ascii="Times New Roman" w:eastAsia="Times New Roman" w:hAnsi="Times New Roman" w:cs="Times New Roman"/>
      <w:b/>
      <w:bCs/>
      <w:i/>
      <w:iCs/>
      <w:sz w:val="32"/>
      <w:szCs w:val="24"/>
      <w:u w:val="single"/>
      <w:lang w:eastAsia="hu-HU"/>
    </w:rPr>
  </w:style>
  <w:style w:type="paragraph" w:styleId="Cmsor2">
    <w:name w:val="heading 2"/>
    <w:basedOn w:val="Norml"/>
    <w:next w:val="Norml"/>
    <w:link w:val="Cmsor2Char"/>
    <w:qFormat/>
    <w:rsid w:val="00BF291E"/>
    <w:pPr>
      <w:keepNext/>
      <w:spacing w:after="0" w:line="240" w:lineRule="auto"/>
      <w:jc w:val="center"/>
      <w:outlineLvl w:val="1"/>
    </w:pPr>
    <w:rPr>
      <w:rFonts w:ascii="Bookman Old Style" w:eastAsia="Times New Roman" w:hAnsi="Bookman Old Style" w:cs="Times New Roman"/>
      <w:b/>
      <w:sz w:val="20"/>
      <w:szCs w:val="24"/>
      <w:u w:val="single"/>
      <w:lang w:eastAsia="hu-HU"/>
    </w:rPr>
  </w:style>
  <w:style w:type="paragraph" w:styleId="Cmsor3">
    <w:name w:val="heading 3"/>
    <w:basedOn w:val="Norml"/>
    <w:next w:val="Norml"/>
    <w:link w:val="Cmsor3Char"/>
    <w:qFormat/>
    <w:rsid w:val="00BF291E"/>
    <w:pPr>
      <w:keepNext/>
      <w:spacing w:after="0" w:line="240" w:lineRule="auto"/>
      <w:jc w:val="center"/>
      <w:outlineLvl w:val="2"/>
    </w:pPr>
    <w:rPr>
      <w:rFonts w:ascii="Bookman Old Style" w:eastAsia="Times New Roman" w:hAnsi="Bookman Old Style" w:cs="Times New Roman"/>
      <w:b/>
      <w:sz w:val="20"/>
      <w:szCs w:val="24"/>
      <w:lang w:eastAsia="hu-HU"/>
    </w:rPr>
  </w:style>
  <w:style w:type="paragraph" w:styleId="Cmsor6">
    <w:name w:val="heading 6"/>
    <w:basedOn w:val="Norml"/>
    <w:next w:val="Norml"/>
    <w:link w:val="Cmsor6Char"/>
    <w:qFormat/>
    <w:rsid w:val="00BF291E"/>
    <w:pPr>
      <w:spacing w:before="240" w:after="60" w:line="240" w:lineRule="auto"/>
      <w:outlineLvl w:val="5"/>
    </w:pPr>
    <w:rPr>
      <w:rFonts w:ascii="Times New Roman" w:eastAsia="Times New Roman" w:hAnsi="Times New Roman" w:cs="Times New Roman"/>
      <w:b/>
      <w:bCs/>
      <w:lang w:eastAsia="hu-HU"/>
    </w:rPr>
  </w:style>
  <w:style w:type="paragraph" w:styleId="Cmsor7">
    <w:name w:val="heading 7"/>
    <w:basedOn w:val="Norml"/>
    <w:next w:val="Norml"/>
    <w:link w:val="Cmsor7Char"/>
    <w:qFormat/>
    <w:rsid w:val="00BF291E"/>
    <w:pPr>
      <w:spacing w:before="240" w:after="60" w:line="240" w:lineRule="auto"/>
      <w:outlineLvl w:val="6"/>
    </w:pPr>
    <w:rPr>
      <w:rFonts w:ascii="Times New Roman" w:eastAsia="Times New Roman" w:hAnsi="Times New Roman" w:cs="Times New Roman"/>
      <w:sz w:val="24"/>
      <w:szCs w:val="24"/>
      <w:lang w:eastAsia="hu-HU"/>
    </w:rPr>
  </w:style>
  <w:style w:type="paragraph" w:styleId="Cmsor8">
    <w:name w:val="heading 8"/>
    <w:basedOn w:val="Norml"/>
    <w:next w:val="Norml"/>
    <w:link w:val="Cmsor8Char"/>
    <w:qFormat/>
    <w:rsid w:val="00BF291E"/>
    <w:pPr>
      <w:spacing w:before="240" w:after="60" w:line="240" w:lineRule="auto"/>
      <w:outlineLvl w:val="7"/>
    </w:pPr>
    <w:rPr>
      <w:rFonts w:ascii="Times New Roman" w:eastAsia="Times New Roman" w:hAnsi="Times New Roman" w:cs="Times New Roman"/>
      <w:i/>
      <w:i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FA13BE"/>
    <w:pPr>
      <w:tabs>
        <w:tab w:val="center" w:pos="4536"/>
        <w:tab w:val="right" w:pos="9072"/>
      </w:tabs>
      <w:spacing w:after="0" w:line="240" w:lineRule="auto"/>
    </w:pPr>
  </w:style>
  <w:style w:type="character" w:customStyle="1" w:styleId="lfejChar">
    <w:name w:val="Élőfej Char"/>
    <w:basedOn w:val="Bekezdsalapbettpusa"/>
    <w:link w:val="lfej"/>
    <w:rsid w:val="00FA13BE"/>
  </w:style>
  <w:style w:type="paragraph" w:styleId="llb">
    <w:name w:val="footer"/>
    <w:basedOn w:val="Norml"/>
    <w:link w:val="llbChar"/>
    <w:uiPriority w:val="99"/>
    <w:unhideWhenUsed/>
    <w:rsid w:val="00FA13BE"/>
    <w:pPr>
      <w:tabs>
        <w:tab w:val="center" w:pos="4536"/>
        <w:tab w:val="right" w:pos="9072"/>
      </w:tabs>
      <w:spacing w:after="0" w:line="240" w:lineRule="auto"/>
    </w:pPr>
  </w:style>
  <w:style w:type="character" w:customStyle="1" w:styleId="llbChar">
    <w:name w:val="Élőláb Char"/>
    <w:basedOn w:val="Bekezdsalapbettpusa"/>
    <w:link w:val="llb"/>
    <w:uiPriority w:val="99"/>
    <w:rsid w:val="00FA13BE"/>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locked/>
    <w:rsid w:val="00FA13BE"/>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nhideWhenUsed/>
    <w:rsid w:val="00FA13BE"/>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FA13BE"/>
  </w:style>
  <w:style w:type="character" w:customStyle="1" w:styleId="Cmsor1Char">
    <w:name w:val="Címsor 1 Char"/>
    <w:basedOn w:val="Bekezdsalapbettpusa"/>
    <w:link w:val="Cmsor1"/>
    <w:rsid w:val="00BF291E"/>
    <w:rPr>
      <w:rFonts w:ascii="Times New Roman" w:eastAsia="Times New Roman" w:hAnsi="Times New Roman" w:cs="Times New Roman"/>
      <w:b/>
      <w:bCs/>
      <w:i/>
      <w:iCs/>
      <w:sz w:val="32"/>
      <w:szCs w:val="24"/>
      <w:u w:val="single"/>
      <w:lang w:eastAsia="hu-HU"/>
    </w:rPr>
  </w:style>
  <w:style w:type="character" w:customStyle="1" w:styleId="Cmsor2Char">
    <w:name w:val="Címsor 2 Char"/>
    <w:basedOn w:val="Bekezdsalapbettpusa"/>
    <w:link w:val="Cmsor2"/>
    <w:rsid w:val="00BF291E"/>
    <w:rPr>
      <w:rFonts w:ascii="Bookman Old Style" w:eastAsia="Times New Roman" w:hAnsi="Bookman Old Style" w:cs="Times New Roman"/>
      <w:b/>
      <w:sz w:val="20"/>
      <w:szCs w:val="24"/>
      <w:u w:val="single"/>
      <w:lang w:eastAsia="hu-HU"/>
    </w:rPr>
  </w:style>
  <w:style w:type="character" w:customStyle="1" w:styleId="Cmsor3Char">
    <w:name w:val="Címsor 3 Char"/>
    <w:basedOn w:val="Bekezdsalapbettpusa"/>
    <w:link w:val="Cmsor3"/>
    <w:rsid w:val="00BF291E"/>
    <w:rPr>
      <w:rFonts w:ascii="Bookman Old Style" w:eastAsia="Times New Roman" w:hAnsi="Bookman Old Style" w:cs="Times New Roman"/>
      <w:b/>
      <w:sz w:val="20"/>
      <w:szCs w:val="24"/>
      <w:lang w:eastAsia="hu-HU"/>
    </w:rPr>
  </w:style>
  <w:style w:type="character" w:customStyle="1" w:styleId="Cmsor6Char">
    <w:name w:val="Címsor 6 Char"/>
    <w:basedOn w:val="Bekezdsalapbettpusa"/>
    <w:link w:val="Cmsor6"/>
    <w:rsid w:val="00BF291E"/>
    <w:rPr>
      <w:rFonts w:ascii="Times New Roman" w:eastAsia="Times New Roman" w:hAnsi="Times New Roman" w:cs="Times New Roman"/>
      <w:b/>
      <w:bCs/>
      <w:lang w:eastAsia="hu-HU"/>
    </w:rPr>
  </w:style>
  <w:style w:type="character" w:customStyle="1" w:styleId="Cmsor7Char">
    <w:name w:val="Címsor 7 Char"/>
    <w:basedOn w:val="Bekezdsalapbettpusa"/>
    <w:link w:val="Cmsor7"/>
    <w:rsid w:val="00BF291E"/>
    <w:rPr>
      <w:rFonts w:ascii="Times New Roman" w:eastAsia="Times New Roman" w:hAnsi="Times New Roman" w:cs="Times New Roman"/>
      <w:sz w:val="24"/>
      <w:szCs w:val="24"/>
      <w:lang w:eastAsia="hu-HU"/>
    </w:rPr>
  </w:style>
  <w:style w:type="character" w:customStyle="1" w:styleId="Cmsor8Char">
    <w:name w:val="Címsor 8 Char"/>
    <w:basedOn w:val="Bekezdsalapbettpusa"/>
    <w:link w:val="Cmsor8"/>
    <w:rsid w:val="00BF291E"/>
    <w:rPr>
      <w:rFonts w:ascii="Times New Roman" w:eastAsia="Times New Roman" w:hAnsi="Times New Roman" w:cs="Times New Roman"/>
      <w:i/>
      <w:iCs/>
      <w:sz w:val="24"/>
      <w:szCs w:val="24"/>
      <w:lang w:eastAsia="hu-HU"/>
    </w:rPr>
  </w:style>
  <w:style w:type="numbering" w:customStyle="1" w:styleId="Nemlista1">
    <w:name w:val="Nem lista1"/>
    <w:next w:val="Nemlista"/>
    <w:uiPriority w:val="99"/>
    <w:semiHidden/>
    <w:unhideWhenUsed/>
    <w:rsid w:val="00BF291E"/>
  </w:style>
  <w:style w:type="table" w:styleId="Rcsostblzat">
    <w:name w:val="Table Grid"/>
    <w:basedOn w:val="Normltblzat"/>
    <w:rsid w:val="00BF29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34"/>
    <w:qFormat/>
    <w:rsid w:val="00BF291E"/>
    <w:pPr>
      <w:spacing w:after="160" w:line="259" w:lineRule="auto"/>
      <w:ind w:left="720"/>
      <w:contextualSpacing/>
    </w:pPr>
    <w:rPr>
      <w:rFonts w:ascii="Calibri" w:eastAsia="Calibri" w:hAnsi="Calibri" w:cs="Times New Roman"/>
    </w:rPr>
  </w:style>
  <w:style w:type="paragraph" w:customStyle="1" w:styleId="Szvegtrzs31">
    <w:name w:val="Szövegtörzs 31"/>
    <w:basedOn w:val="Norml"/>
    <w:rsid w:val="00BF291E"/>
    <w:pPr>
      <w:overflowPunct w:val="0"/>
      <w:autoSpaceDE w:val="0"/>
      <w:autoSpaceDN w:val="0"/>
      <w:adjustRightInd w:val="0"/>
      <w:spacing w:after="0" w:line="240" w:lineRule="auto"/>
      <w:jc w:val="both"/>
      <w:textAlignment w:val="baseline"/>
    </w:pPr>
    <w:rPr>
      <w:rFonts w:ascii="Times New Roman" w:eastAsia="Times New Roman" w:hAnsi="Times New Roman" w:cs="Times New Roman"/>
      <w:i/>
      <w:sz w:val="24"/>
      <w:szCs w:val="20"/>
      <w:lang w:eastAsia="hu-HU"/>
    </w:rPr>
  </w:style>
  <w:style w:type="numbering" w:customStyle="1" w:styleId="Nemlista11">
    <w:name w:val="Nem lista11"/>
    <w:next w:val="Nemlista"/>
    <w:uiPriority w:val="99"/>
    <w:semiHidden/>
    <w:unhideWhenUsed/>
    <w:rsid w:val="00BF291E"/>
  </w:style>
  <w:style w:type="paragraph" w:styleId="Szvegtrzs2">
    <w:name w:val="Body Text 2"/>
    <w:basedOn w:val="Norml"/>
    <w:link w:val="Szvegtrzs2Char"/>
    <w:rsid w:val="00BF291E"/>
    <w:pPr>
      <w:spacing w:after="0" w:line="240" w:lineRule="auto"/>
      <w:ind w:right="-108"/>
      <w:jc w:val="both"/>
    </w:pPr>
    <w:rPr>
      <w:rFonts w:ascii="Times New Roman" w:eastAsia="Times New Roman" w:hAnsi="Times New Roman" w:cs="Times New Roman"/>
      <w:sz w:val="24"/>
      <w:szCs w:val="24"/>
      <w:lang w:eastAsia="hu-HU"/>
    </w:rPr>
  </w:style>
  <w:style w:type="character" w:customStyle="1" w:styleId="Szvegtrzs2Char">
    <w:name w:val="Szövegtörzs 2 Char"/>
    <w:basedOn w:val="Bekezdsalapbettpusa"/>
    <w:link w:val="Szvegtrzs2"/>
    <w:rsid w:val="00BF291E"/>
    <w:rPr>
      <w:rFonts w:ascii="Times New Roman" w:eastAsia="Times New Roman" w:hAnsi="Times New Roman" w:cs="Times New Roman"/>
      <w:sz w:val="24"/>
      <w:szCs w:val="24"/>
      <w:lang w:eastAsia="hu-HU"/>
    </w:rPr>
  </w:style>
  <w:style w:type="paragraph" w:customStyle="1" w:styleId="Buborkszveg1">
    <w:name w:val="Buborékszöveg1"/>
    <w:basedOn w:val="Norml"/>
    <w:next w:val="Buborkszveg"/>
    <w:link w:val="BuborkszvegChar"/>
    <w:semiHidden/>
    <w:unhideWhenUsed/>
    <w:rsid w:val="00BF291E"/>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1"/>
    <w:semiHidden/>
    <w:rsid w:val="00BF291E"/>
    <w:rPr>
      <w:rFonts w:ascii="Tahoma" w:hAnsi="Tahoma" w:cs="Tahoma"/>
      <w:sz w:val="16"/>
      <w:szCs w:val="16"/>
    </w:rPr>
  </w:style>
  <w:style w:type="paragraph" w:styleId="Cm">
    <w:name w:val="Title"/>
    <w:basedOn w:val="Norml"/>
    <w:link w:val="CmChar"/>
    <w:qFormat/>
    <w:rsid w:val="00BF291E"/>
    <w:pPr>
      <w:spacing w:after="0" w:line="240" w:lineRule="auto"/>
      <w:jc w:val="center"/>
    </w:pPr>
    <w:rPr>
      <w:rFonts w:ascii="Times New Roman" w:eastAsia="Times New Roman" w:hAnsi="Times New Roman" w:cs="Times New Roman"/>
      <w:b/>
      <w:bCs/>
      <w:sz w:val="32"/>
      <w:szCs w:val="24"/>
      <w:lang w:eastAsia="hu-HU"/>
    </w:rPr>
  </w:style>
  <w:style w:type="character" w:customStyle="1" w:styleId="CmChar">
    <w:name w:val="Cím Char"/>
    <w:basedOn w:val="Bekezdsalapbettpusa"/>
    <w:link w:val="Cm"/>
    <w:rsid w:val="00BF291E"/>
    <w:rPr>
      <w:rFonts w:ascii="Times New Roman" w:eastAsia="Times New Roman" w:hAnsi="Times New Roman" w:cs="Times New Roman"/>
      <w:b/>
      <w:bCs/>
      <w:sz w:val="32"/>
      <w:szCs w:val="24"/>
      <w:lang w:eastAsia="hu-HU"/>
    </w:rPr>
  </w:style>
  <w:style w:type="paragraph" w:styleId="Szvegtrzs3">
    <w:name w:val="Body Text 3"/>
    <w:basedOn w:val="Norml"/>
    <w:link w:val="Szvegtrzs3Char"/>
    <w:rsid w:val="00BF291E"/>
    <w:pPr>
      <w:spacing w:after="0" w:line="240" w:lineRule="auto"/>
    </w:pPr>
    <w:rPr>
      <w:rFonts w:ascii="Bookman Old Style" w:eastAsia="Times New Roman" w:hAnsi="Bookman Old Style" w:cs="Times New Roman"/>
      <w:b/>
      <w:bCs/>
      <w:sz w:val="20"/>
      <w:szCs w:val="24"/>
      <w:lang w:eastAsia="hu-HU"/>
    </w:rPr>
  </w:style>
  <w:style w:type="character" w:customStyle="1" w:styleId="Szvegtrzs3Char">
    <w:name w:val="Szövegtörzs 3 Char"/>
    <w:basedOn w:val="Bekezdsalapbettpusa"/>
    <w:link w:val="Szvegtrzs3"/>
    <w:rsid w:val="00BF291E"/>
    <w:rPr>
      <w:rFonts w:ascii="Bookman Old Style" w:eastAsia="Times New Roman" w:hAnsi="Bookman Old Style" w:cs="Times New Roman"/>
      <w:b/>
      <w:bCs/>
      <w:sz w:val="20"/>
      <w:szCs w:val="24"/>
      <w:lang w:eastAsia="hu-HU"/>
    </w:rPr>
  </w:style>
  <w:style w:type="character" w:styleId="Oldalszm">
    <w:name w:val="page number"/>
    <w:basedOn w:val="Bekezdsalapbettpusa"/>
    <w:rsid w:val="00BF291E"/>
  </w:style>
  <w:style w:type="character" w:customStyle="1" w:styleId="apple-converted-space">
    <w:name w:val="apple-converted-space"/>
    <w:basedOn w:val="Bekezdsalapbettpusa"/>
    <w:rsid w:val="00BF291E"/>
  </w:style>
  <w:style w:type="paragraph" w:styleId="NormlWeb">
    <w:name w:val="Normal (Web)"/>
    <w:basedOn w:val="Norml"/>
    <w:uiPriority w:val="99"/>
    <w:unhideWhenUsed/>
    <w:rsid w:val="00BF291E"/>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BF291E"/>
    <w:pPr>
      <w:spacing w:before="100" w:beforeAutospacing="1" w:after="100" w:afterAutospacing="1" w:line="240" w:lineRule="auto"/>
      <w:ind w:firstLine="540"/>
      <w:jc w:val="both"/>
    </w:pPr>
    <w:rPr>
      <w:rFonts w:ascii="Bookman Old Style" w:eastAsia="Times New Roman" w:hAnsi="Bookman Old Style" w:cs="Times New Roman"/>
      <w:sz w:val="24"/>
      <w:szCs w:val="24"/>
      <w:lang w:eastAsia="hu-HU"/>
    </w:rPr>
  </w:style>
  <w:style w:type="character" w:customStyle="1" w:styleId="SzvegtrzsbehzssalChar">
    <w:name w:val="Szövegtörzs behúzással Char"/>
    <w:basedOn w:val="Bekezdsalapbettpusa"/>
    <w:link w:val="Szvegtrzsbehzssal"/>
    <w:rsid w:val="00BF291E"/>
    <w:rPr>
      <w:rFonts w:ascii="Bookman Old Style" w:eastAsia="Times New Roman" w:hAnsi="Bookman Old Style" w:cs="Times New Roman"/>
      <w:sz w:val="24"/>
      <w:szCs w:val="24"/>
      <w:lang w:eastAsia="hu-HU"/>
    </w:rPr>
  </w:style>
  <w:style w:type="character" w:styleId="Kiemels">
    <w:name w:val="Emphasis"/>
    <w:basedOn w:val="Bekezdsalapbettpusa"/>
    <w:uiPriority w:val="20"/>
    <w:qFormat/>
    <w:rsid w:val="00BF291E"/>
    <w:rPr>
      <w:i/>
      <w:iCs/>
    </w:rPr>
  </w:style>
  <w:style w:type="paragraph" w:customStyle="1" w:styleId="Default">
    <w:name w:val="Default"/>
    <w:rsid w:val="00BF291E"/>
    <w:pPr>
      <w:autoSpaceDE w:val="0"/>
      <w:autoSpaceDN w:val="0"/>
      <w:adjustRightInd w:val="0"/>
      <w:spacing w:after="0" w:line="240" w:lineRule="auto"/>
    </w:pPr>
    <w:rPr>
      <w:rFonts w:ascii="Times New Roman" w:hAnsi="Times New Roman" w:cs="Times New Roman"/>
      <w:color w:val="000000"/>
      <w:sz w:val="24"/>
      <w:szCs w:val="24"/>
    </w:rPr>
  </w:style>
  <w:style w:type="paragraph" w:styleId="Nincstrkz">
    <w:name w:val="No Spacing"/>
    <w:uiPriority w:val="1"/>
    <w:qFormat/>
    <w:rsid w:val="00BF291E"/>
    <w:pPr>
      <w:spacing w:after="0" w:line="240" w:lineRule="auto"/>
    </w:pPr>
  </w:style>
  <w:style w:type="character" w:customStyle="1" w:styleId="hl">
    <w:name w:val="hl"/>
    <w:basedOn w:val="Bekezdsalapbettpusa"/>
    <w:rsid w:val="00BF291E"/>
  </w:style>
  <w:style w:type="character" w:customStyle="1" w:styleId="x-btn-icon-el">
    <w:name w:val="x-btn-icon-el"/>
    <w:basedOn w:val="Bekezdsalapbettpusa"/>
    <w:rsid w:val="00BF291E"/>
  </w:style>
  <w:style w:type="character" w:styleId="Hiperhivatkozs">
    <w:name w:val="Hyperlink"/>
    <w:basedOn w:val="Bekezdsalapbettpusa"/>
    <w:uiPriority w:val="99"/>
    <w:semiHidden/>
    <w:unhideWhenUsed/>
    <w:rsid w:val="00BF291E"/>
    <w:rPr>
      <w:color w:val="0000FF"/>
      <w:u w:val="single"/>
    </w:rPr>
  </w:style>
  <w:style w:type="paragraph" w:styleId="Buborkszveg">
    <w:name w:val="Balloon Text"/>
    <w:basedOn w:val="Norml"/>
    <w:link w:val="BuborkszvegChar1"/>
    <w:uiPriority w:val="99"/>
    <w:semiHidden/>
    <w:unhideWhenUsed/>
    <w:rsid w:val="00BF291E"/>
    <w:pPr>
      <w:spacing w:after="0" w:line="240" w:lineRule="auto"/>
    </w:pPr>
    <w:rPr>
      <w:rFonts w:ascii="Segoe UI" w:hAnsi="Segoe UI" w:cs="Segoe UI"/>
      <w:sz w:val="18"/>
      <w:szCs w:val="18"/>
    </w:rPr>
  </w:style>
  <w:style w:type="character" w:customStyle="1" w:styleId="BuborkszvegChar1">
    <w:name w:val="Buborékszöveg Char1"/>
    <w:basedOn w:val="Bekezdsalapbettpusa"/>
    <w:link w:val="Buborkszveg"/>
    <w:uiPriority w:val="99"/>
    <w:semiHidden/>
    <w:rsid w:val="00BF291E"/>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54347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2.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uj.jogtar.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2.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uj.jogtar.hu/"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1.jpeg"/><Relationship Id="rId35" Type="http://schemas.openxmlformats.org/officeDocument/2006/relationships/footer" Target="footer4.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7BA68-7CD1-48E7-9B11-9B81B1F03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976</TotalTime>
  <Pages>124</Pages>
  <Words>25397</Words>
  <Characters>175241</Characters>
  <Application>Microsoft Office Word</Application>
  <DocSecurity>0</DocSecurity>
  <Lines>1460</Lines>
  <Paragraphs>400</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200238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Rácz Judit</cp:lastModifiedBy>
  <cp:revision>99</cp:revision>
  <cp:lastPrinted>2017-07-13T09:34:00Z</cp:lastPrinted>
  <dcterms:created xsi:type="dcterms:W3CDTF">2017-07-07T09:14:00Z</dcterms:created>
  <dcterms:modified xsi:type="dcterms:W3CDTF">2017-07-13T09:39:00Z</dcterms:modified>
</cp:coreProperties>
</file>