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535" w:rsidRPr="00200685" w:rsidRDefault="00E13535" w:rsidP="00E13535">
      <w:pPr>
        <w:spacing w:after="0" w:line="240" w:lineRule="auto"/>
        <w:jc w:val="center"/>
        <w:rPr>
          <w:rFonts w:ascii="Bookman Old Style" w:eastAsia="Times New Roman" w:hAnsi="Bookman Old Style" w:cs="Times New Roman"/>
          <w:b/>
          <w:sz w:val="28"/>
          <w:szCs w:val="28"/>
          <w:lang w:eastAsia="hu-HU"/>
        </w:rPr>
      </w:pPr>
      <w:r w:rsidRPr="00200685">
        <w:rPr>
          <w:rFonts w:ascii="Bookman Old Style" w:eastAsia="Times New Roman" w:hAnsi="Bookman Old Style" w:cs="Times New Roman"/>
          <w:b/>
          <w:sz w:val="28"/>
          <w:szCs w:val="28"/>
          <w:lang w:eastAsia="hu-HU"/>
        </w:rPr>
        <w:t>Kiskunfélegyháza Város Önkormányzat Képviselő-testülete</w:t>
      </w:r>
    </w:p>
    <w:p w:rsidR="00E13535" w:rsidRPr="00200685" w:rsidRDefault="00E13535" w:rsidP="00E13535">
      <w:pPr>
        <w:spacing w:after="0" w:line="240" w:lineRule="auto"/>
        <w:jc w:val="center"/>
        <w:rPr>
          <w:rFonts w:ascii="Times New Roman" w:eastAsia="Times New Roman" w:hAnsi="Times New Roman" w:cs="Times New Roman"/>
          <w:sz w:val="20"/>
          <w:szCs w:val="20"/>
          <w:lang w:eastAsia="hu-HU"/>
        </w:rPr>
      </w:pPr>
    </w:p>
    <w:p w:rsidR="00E13535" w:rsidRPr="00200685" w:rsidRDefault="00E13535" w:rsidP="00E13535">
      <w:pPr>
        <w:spacing w:after="0" w:line="240" w:lineRule="auto"/>
        <w:jc w:val="center"/>
        <w:rPr>
          <w:rFonts w:ascii="Times New Roman" w:eastAsia="Times New Roman" w:hAnsi="Times New Roman" w:cs="Times New Roman"/>
          <w:i/>
          <w:sz w:val="20"/>
          <w:szCs w:val="20"/>
          <w:lang w:eastAsia="hu-HU"/>
        </w:rPr>
      </w:pPr>
      <w:r w:rsidRPr="00200685">
        <w:rPr>
          <w:rFonts w:ascii="Times New Roman" w:eastAsia="Times New Roman" w:hAnsi="Times New Roman" w:cs="Times New Roman"/>
          <w:i/>
          <w:sz w:val="20"/>
          <w:szCs w:val="20"/>
          <w:lang w:eastAsia="hu-HU"/>
        </w:rPr>
        <w:t>6100 Kiskunfélegyháza, Kossuth u. 1. Tel</w:t>
      </w:r>
      <w:proofErr w:type="gramStart"/>
      <w:r w:rsidRPr="00200685">
        <w:rPr>
          <w:rFonts w:ascii="Times New Roman" w:eastAsia="Times New Roman" w:hAnsi="Times New Roman" w:cs="Times New Roman"/>
          <w:i/>
          <w:sz w:val="20"/>
          <w:szCs w:val="20"/>
          <w:lang w:eastAsia="hu-HU"/>
        </w:rPr>
        <w:t>.:</w:t>
      </w:r>
      <w:proofErr w:type="gramEnd"/>
      <w:r w:rsidRPr="00200685">
        <w:rPr>
          <w:rFonts w:ascii="Times New Roman" w:eastAsia="Times New Roman" w:hAnsi="Times New Roman" w:cs="Times New Roman"/>
          <w:i/>
          <w:sz w:val="20"/>
          <w:szCs w:val="20"/>
          <w:lang w:eastAsia="hu-HU"/>
        </w:rPr>
        <w:t xml:space="preserve"> 562-015</w:t>
      </w:r>
    </w:p>
    <w:p w:rsidR="00E13535" w:rsidRPr="00200685" w:rsidRDefault="00E13535" w:rsidP="00E13535">
      <w:pPr>
        <w:spacing w:after="0" w:line="240" w:lineRule="auto"/>
        <w:jc w:val="center"/>
        <w:rPr>
          <w:rFonts w:ascii="Bookman Old Style" w:eastAsia="Times New Roman" w:hAnsi="Bookman Old Style" w:cs="Times New Roman"/>
          <w:sz w:val="28"/>
          <w:szCs w:val="28"/>
          <w:lang w:eastAsia="hu-HU"/>
        </w:rPr>
      </w:pPr>
      <w:r w:rsidRPr="00200685">
        <w:rPr>
          <w:rFonts w:ascii="Times New Roman" w:eastAsia="Times New Roman" w:hAnsi="Times New Roman" w:cs="Times New Roman"/>
          <w:sz w:val="20"/>
          <w:szCs w:val="20"/>
          <w:lang w:eastAsia="hu-HU"/>
        </w:rPr>
        <w:t>_______________________________________________________________________________________</w:t>
      </w:r>
    </w:p>
    <w:p w:rsidR="00E13535" w:rsidRPr="00200685" w:rsidRDefault="00E13535" w:rsidP="00E13535">
      <w:pPr>
        <w:spacing w:after="0" w:line="240" w:lineRule="auto"/>
        <w:jc w:val="both"/>
        <w:rPr>
          <w:rFonts w:ascii="Bookman Old Style" w:eastAsia="Times New Roman" w:hAnsi="Bookman Old Style" w:cs="Times New Roman"/>
          <w:sz w:val="28"/>
          <w:szCs w:val="28"/>
          <w:lang w:eastAsia="hu-HU"/>
        </w:rPr>
      </w:pPr>
    </w:p>
    <w:p w:rsidR="00E13535" w:rsidRPr="00200685" w:rsidRDefault="00E13535" w:rsidP="00E13535">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J/37</w:t>
      </w:r>
      <w:r w:rsidRPr="003D6135">
        <w:rPr>
          <w:rFonts w:ascii="Times New Roman" w:eastAsia="Times New Roman" w:hAnsi="Times New Roman" w:cs="Times New Roman"/>
          <w:b/>
          <w:sz w:val="24"/>
          <w:szCs w:val="24"/>
          <w:lang w:eastAsia="hu-HU"/>
        </w:rPr>
        <w:t>-</w:t>
      </w:r>
      <w:r w:rsidR="003D6135">
        <w:rPr>
          <w:rFonts w:ascii="Times New Roman" w:eastAsia="Times New Roman" w:hAnsi="Times New Roman" w:cs="Times New Roman"/>
          <w:b/>
          <w:sz w:val="24"/>
          <w:szCs w:val="24"/>
          <w:lang w:eastAsia="hu-HU"/>
        </w:rPr>
        <w:t>8</w:t>
      </w:r>
      <w:r w:rsidRPr="003D6135">
        <w:rPr>
          <w:rFonts w:ascii="Times New Roman" w:eastAsia="Times New Roman" w:hAnsi="Times New Roman" w:cs="Times New Roman"/>
          <w:b/>
          <w:sz w:val="24"/>
          <w:szCs w:val="24"/>
          <w:lang w:eastAsia="hu-HU"/>
        </w:rPr>
        <w:t>/</w:t>
      </w:r>
      <w:r>
        <w:rPr>
          <w:rFonts w:ascii="Times New Roman" w:eastAsia="Times New Roman" w:hAnsi="Times New Roman" w:cs="Times New Roman"/>
          <w:b/>
          <w:sz w:val="24"/>
          <w:szCs w:val="24"/>
          <w:lang w:eastAsia="hu-HU"/>
        </w:rPr>
        <w:t>2019</w:t>
      </w:r>
      <w:r w:rsidRPr="00200685">
        <w:rPr>
          <w:rFonts w:ascii="Times New Roman" w:eastAsia="Times New Roman" w:hAnsi="Times New Roman" w:cs="Times New Roman"/>
          <w:b/>
          <w:sz w:val="24"/>
          <w:szCs w:val="24"/>
          <w:lang w:eastAsia="hu-HU"/>
        </w:rPr>
        <w:t>.</w:t>
      </w: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0"/>
          <w:lang w:eastAsia="hu-HU"/>
        </w:rPr>
      </w:pPr>
    </w:p>
    <w:p w:rsidR="00E13535" w:rsidRPr="00200685" w:rsidRDefault="00E13535" w:rsidP="00E13535">
      <w:pPr>
        <w:spacing w:after="0" w:line="240" w:lineRule="auto"/>
        <w:jc w:val="center"/>
        <w:rPr>
          <w:rFonts w:ascii="Times New Roman" w:eastAsia="Times New Roman" w:hAnsi="Times New Roman" w:cs="Times New Roman"/>
          <w:b/>
          <w:bCs/>
          <w:i/>
          <w:iCs/>
          <w:sz w:val="28"/>
          <w:szCs w:val="28"/>
          <w:lang w:eastAsia="hu-HU"/>
        </w:rPr>
      </w:pPr>
      <w:r w:rsidRPr="00200685">
        <w:rPr>
          <w:rFonts w:ascii="Times New Roman" w:eastAsia="Times New Roman" w:hAnsi="Times New Roman" w:cs="Times New Roman"/>
          <w:b/>
          <w:bCs/>
          <w:i/>
          <w:iCs/>
          <w:sz w:val="28"/>
          <w:szCs w:val="28"/>
          <w:lang w:eastAsia="hu-HU"/>
        </w:rPr>
        <w:t>Kiskunfélegyháza Város Önkormányzat Képviselő-testület</w:t>
      </w:r>
    </w:p>
    <w:p w:rsidR="00E13535" w:rsidRPr="00200685" w:rsidRDefault="00E13535" w:rsidP="00E13535">
      <w:pPr>
        <w:spacing w:after="0" w:line="240" w:lineRule="auto"/>
        <w:jc w:val="center"/>
        <w:rPr>
          <w:rFonts w:ascii="Times New Roman" w:eastAsia="Times New Roman" w:hAnsi="Times New Roman" w:cs="Times New Roman"/>
          <w:b/>
          <w:bCs/>
          <w:i/>
          <w:iCs/>
          <w:sz w:val="28"/>
          <w:szCs w:val="28"/>
          <w:lang w:eastAsia="hu-HU"/>
        </w:rPr>
      </w:pPr>
    </w:p>
    <w:p w:rsidR="00E13535" w:rsidRPr="00200685" w:rsidRDefault="00E13535" w:rsidP="00E13535">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2019</w:t>
      </w:r>
      <w:r w:rsidRPr="00200685">
        <w:rPr>
          <w:rFonts w:ascii="Times New Roman" w:eastAsia="Times New Roman" w:hAnsi="Times New Roman" w:cs="Times New Roman"/>
          <w:b/>
          <w:bCs/>
          <w:i/>
          <w:iCs/>
          <w:sz w:val="28"/>
          <w:szCs w:val="28"/>
          <w:lang w:eastAsia="hu-HU"/>
        </w:rPr>
        <w:t xml:space="preserve">. </w:t>
      </w:r>
      <w:r>
        <w:rPr>
          <w:rFonts w:ascii="Times New Roman" w:eastAsia="Times New Roman" w:hAnsi="Times New Roman" w:cs="Times New Roman"/>
          <w:b/>
          <w:bCs/>
          <w:i/>
          <w:iCs/>
          <w:sz w:val="28"/>
          <w:szCs w:val="28"/>
          <w:lang w:eastAsia="hu-HU"/>
        </w:rPr>
        <w:t xml:space="preserve">június </w:t>
      </w:r>
      <w:proofErr w:type="gramStart"/>
      <w:r>
        <w:rPr>
          <w:rFonts w:ascii="Times New Roman" w:eastAsia="Times New Roman" w:hAnsi="Times New Roman" w:cs="Times New Roman"/>
          <w:b/>
          <w:bCs/>
          <w:i/>
          <w:iCs/>
          <w:sz w:val="28"/>
          <w:szCs w:val="28"/>
          <w:lang w:eastAsia="hu-HU"/>
        </w:rPr>
        <w:t>27</w:t>
      </w:r>
      <w:r w:rsidRPr="00200685">
        <w:rPr>
          <w:rFonts w:ascii="Times New Roman" w:eastAsia="Times New Roman" w:hAnsi="Times New Roman" w:cs="Times New Roman"/>
          <w:b/>
          <w:bCs/>
          <w:i/>
          <w:iCs/>
          <w:sz w:val="28"/>
          <w:szCs w:val="28"/>
          <w:lang w:eastAsia="hu-HU"/>
        </w:rPr>
        <w:t>-i  ülésének</w:t>
      </w:r>
      <w:proofErr w:type="gramEnd"/>
    </w:p>
    <w:p w:rsidR="00E13535" w:rsidRPr="00200685" w:rsidRDefault="00E13535" w:rsidP="00E13535">
      <w:pPr>
        <w:spacing w:after="0" w:line="240" w:lineRule="auto"/>
        <w:jc w:val="center"/>
        <w:rPr>
          <w:rFonts w:ascii="Times New Roman" w:eastAsia="Times New Roman" w:hAnsi="Times New Roman" w:cs="Times New Roman"/>
          <w:b/>
          <w:bCs/>
          <w:i/>
          <w:iCs/>
          <w:sz w:val="28"/>
          <w:szCs w:val="28"/>
          <w:lang w:eastAsia="hu-HU"/>
        </w:rPr>
      </w:pPr>
    </w:p>
    <w:p w:rsidR="00E13535" w:rsidRPr="00200685" w:rsidRDefault="00E13535" w:rsidP="00E13535">
      <w:pPr>
        <w:spacing w:after="0" w:line="240" w:lineRule="auto"/>
        <w:jc w:val="center"/>
        <w:rPr>
          <w:rFonts w:ascii="Times New Roman" w:eastAsia="Times New Roman" w:hAnsi="Times New Roman" w:cs="Times New Roman"/>
          <w:b/>
          <w:bCs/>
          <w:i/>
          <w:iCs/>
          <w:sz w:val="24"/>
          <w:szCs w:val="24"/>
          <w:lang w:eastAsia="hu-HU"/>
        </w:rPr>
      </w:pPr>
      <w:r w:rsidRPr="00200685">
        <w:rPr>
          <w:rFonts w:ascii="Times New Roman" w:eastAsia="Times New Roman" w:hAnsi="Times New Roman" w:cs="Times New Roman"/>
          <w:b/>
          <w:bCs/>
          <w:i/>
          <w:iCs/>
          <w:sz w:val="24"/>
          <w:szCs w:val="24"/>
          <w:lang w:eastAsia="hu-HU"/>
        </w:rPr>
        <w:t>J E G Y Z Ő K Ö N Y V E</w:t>
      </w:r>
    </w:p>
    <w:p w:rsidR="00E13535" w:rsidRPr="00200685" w:rsidRDefault="00E13535" w:rsidP="00E13535">
      <w:pPr>
        <w:spacing w:after="0" w:line="240" w:lineRule="auto"/>
        <w:jc w:val="both"/>
        <w:rPr>
          <w:rFonts w:ascii="Times New Roman" w:eastAsia="Times New Roman" w:hAnsi="Times New Roman" w:cs="Times New Roman"/>
          <w:b/>
          <w:bCs/>
          <w:i/>
          <w:iCs/>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bCs/>
          <w:iCs/>
          <w:sz w:val="24"/>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0"/>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0"/>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0"/>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0"/>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0"/>
          <w:szCs w:val="20"/>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4"/>
          <w:lang w:eastAsia="hu-HU"/>
        </w:rPr>
      </w:pPr>
      <w:r w:rsidRPr="00200685">
        <w:rPr>
          <w:rFonts w:ascii="Times New Roman" w:eastAsia="Times New Roman" w:hAnsi="Times New Roman" w:cs="Times New Roman"/>
          <w:sz w:val="24"/>
          <w:szCs w:val="24"/>
          <w:lang w:eastAsia="hu-HU"/>
        </w:rPr>
        <w:br w:type="page"/>
      </w:r>
    </w:p>
    <w:p w:rsidR="00E13535" w:rsidRPr="00200685" w:rsidRDefault="00E13535" w:rsidP="00E13535">
      <w:pPr>
        <w:spacing w:after="0" w:line="240" w:lineRule="auto"/>
        <w:jc w:val="both"/>
        <w:rPr>
          <w:rFonts w:ascii="Times New Roman" w:eastAsia="Times New Roman" w:hAnsi="Times New Roman" w:cs="Times New Roman"/>
          <w:b/>
          <w:sz w:val="24"/>
          <w:szCs w:val="24"/>
          <w:lang w:eastAsia="hu-HU"/>
        </w:rPr>
      </w:pPr>
      <w:r w:rsidRPr="00200685">
        <w:rPr>
          <w:rFonts w:ascii="Times New Roman" w:eastAsia="Times New Roman" w:hAnsi="Times New Roman" w:cs="Times New Roman"/>
          <w:b/>
          <w:sz w:val="24"/>
          <w:szCs w:val="24"/>
          <w:u w:val="single"/>
          <w:lang w:eastAsia="hu-HU"/>
        </w:rPr>
        <w:lastRenderedPageBreak/>
        <w:t>KISKUNFÉLEGYHÁZA VÁROS ÖNKORMÁNYZAT KÉPVISELŐ-TESTÜLETE</w:t>
      </w:r>
    </w:p>
    <w:p w:rsidR="00E13535" w:rsidRDefault="00E13535" w:rsidP="00E13535">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J/37-</w:t>
      </w:r>
      <w:r w:rsidR="003D6135">
        <w:rPr>
          <w:rFonts w:ascii="Times New Roman" w:eastAsia="Times New Roman" w:hAnsi="Times New Roman" w:cs="Times New Roman"/>
          <w:b/>
          <w:sz w:val="24"/>
          <w:szCs w:val="24"/>
          <w:lang w:eastAsia="hu-HU"/>
        </w:rPr>
        <w:t>8</w:t>
      </w:r>
      <w:r>
        <w:rPr>
          <w:rFonts w:ascii="Times New Roman" w:eastAsia="Times New Roman" w:hAnsi="Times New Roman" w:cs="Times New Roman"/>
          <w:b/>
          <w:sz w:val="24"/>
          <w:szCs w:val="24"/>
          <w:lang w:eastAsia="hu-HU"/>
        </w:rPr>
        <w:t>/2019</w:t>
      </w:r>
      <w:r w:rsidRPr="00200685">
        <w:rPr>
          <w:rFonts w:ascii="Times New Roman" w:eastAsia="Times New Roman" w:hAnsi="Times New Roman" w:cs="Times New Roman"/>
          <w:b/>
          <w:sz w:val="24"/>
          <w:szCs w:val="24"/>
          <w:lang w:eastAsia="hu-HU"/>
        </w:rPr>
        <w:t>.</w:t>
      </w:r>
    </w:p>
    <w:p w:rsidR="00E13535" w:rsidRDefault="00E13535" w:rsidP="00E13535">
      <w:pPr>
        <w:spacing w:after="0" w:line="240" w:lineRule="auto"/>
        <w:jc w:val="both"/>
        <w:rPr>
          <w:rFonts w:ascii="Times New Roman" w:eastAsia="Times New Roman" w:hAnsi="Times New Roman" w:cs="Times New Roman"/>
          <w:b/>
          <w:sz w:val="24"/>
          <w:szCs w:val="24"/>
          <w:lang w:eastAsia="hu-HU"/>
        </w:rPr>
      </w:pPr>
    </w:p>
    <w:p w:rsidR="00E13535" w:rsidRPr="00772CF2" w:rsidRDefault="00E13535" w:rsidP="00E13535">
      <w:pPr>
        <w:spacing w:after="0" w:line="240" w:lineRule="auto"/>
        <w:jc w:val="both"/>
        <w:rPr>
          <w:rFonts w:ascii="Times New Roman" w:eastAsia="Times New Roman" w:hAnsi="Times New Roman" w:cs="Times New Roman"/>
          <w:b/>
          <w:sz w:val="24"/>
          <w:szCs w:val="24"/>
          <w:lang w:eastAsia="hu-HU"/>
        </w:rPr>
      </w:pPr>
    </w:p>
    <w:p w:rsidR="00E13535" w:rsidRDefault="00E13535" w:rsidP="00E13535">
      <w:pPr>
        <w:spacing w:after="0" w:line="240" w:lineRule="auto"/>
        <w:jc w:val="center"/>
        <w:rPr>
          <w:rFonts w:ascii="Times New Roman" w:eastAsia="Times New Roman" w:hAnsi="Times New Roman" w:cs="Times New Roman"/>
          <w:b/>
          <w:i/>
          <w:sz w:val="32"/>
          <w:szCs w:val="32"/>
          <w:u w:val="single"/>
          <w:lang w:eastAsia="hu-HU"/>
        </w:rPr>
      </w:pPr>
      <w:r w:rsidRPr="00200685">
        <w:rPr>
          <w:rFonts w:ascii="Times New Roman" w:eastAsia="Times New Roman" w:hAnsi="Times New Roman" w:cs="Times New Roman"/>
          <w:b/>
          <w:i/>
          <w:sz w:val="32"/>
          <w:szCs w:val="32"/>
          <w:u w:val="single"/>
          <w:lang w:eastAsia="hu-HU"/>
        </w:rPr>
        <w:t>J E G Y Z Ő K Ö N Y V</w:t>
      </w:r>
    </w:p>
    <w:p w:rsidR="00E13535" w:rsidRPr="00200685" w:rsidRDefault="00E13535" w:rsidP="00E13535">
      <w:pPr>
        <w:spacing w:after="0" w:line="240" w:lineRule="auto"/>
        <w:jc w:val="center"/>
        <w:rPr>
          <w:rFonts w:ascii="Times New Roman" w:eastAsia="Times New Roman" w:hAnsi="Times New Roman" w:cs="Times New Roman"/>
          <w:b/>
          <w:i/>
          <w:sz w:val="32"/>
          <w:szCs w:val="32"/>
          <w:u w:val="single"/>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4"/>
          <w:lang w:eastAsia="hu-HU"/>
        </w:rPr>
      </w:pPr>
    </w:p>
    <w:p w:rsidR="00E13535" w:rsidRPr="00492497" w:rsidRDefault="00E13535" w:rsidP="00E13535">
      <w:pPr>
        <w:spacing w:after="0" w:line="240" w:lineRule="auto"/>
        <w:ind w:left="1410" w:hanging="1410"/>
        <w:jc w:val="both"/>
        <w:rPr>
          <w:rFonts w:ascii="Times New Roman" w:eastAsia="Times New Roman" w:hAnsi="Times New Roman" w:cs="Times New Roman"/>
          <w:b/>
          <w:sz w:val="24"/>
          <w:szCs w:val="24"/>
          <w:lang w:eastAsia="hu-HU"/>
        </w:rPr>
      </w:pPr>
      <w:r w:rsidRPr="00200685">
        <w:rPr>
          <w:rFonts w:ascii="Times New Roman" w:eastAsia="Times New Roman" w:hAnsi="Times New Roman" w:cs="Times New Roman"/>
          <w:sz w:val="24"/>
          <w:szCs w:val="24"/>
          <w:u w:val="single"/>
          <w:lang w:eastAsia="hu-HU"/>
        </w:rPr>
        <w:t>Készült:</w:t>
      </w:r>
      <w:r w:rsidRPr="00B8562D">
        <w:rPr>
          <w:rFonts w:ascii="Times New Roman" w:eastAsia="Times New Roman" w:hAnsi="Times New Roman" w:cs="Times New Roman"/>
          <w:sz w:val="24"/>
          <w:szCs w:val="24"/>
          <w:lang w:eastAsia="hu-HU"/>
        </w:rPr>
        <w:tab/>
      </w:r>
      <w:r>
        <w:rPr>
          <w:rFonts w:ascii="Times New Roman" w:eastAsia="Times New Roman" w:hAnsi="Times New Roman" w:cs="Times New Roman"/>
          <w:b/>
          <w:sz w:val="24"/>
          <w:szCs w:val="24"/>
          <w:lang w:eastAsia="hu-HU"/>
        </w:rPr>
        <w:t>2019. június 27-é</w:t>
      </w:r>
      <w:r w:rsidRPr="00200685">
        <w:rPr>
          <w:rFonts w:ascii="Times New Roman" w:eastAsia="Times New Roman" w:hAnsi="Times New Roman" w:cs="Times New Roman"/>
          <w:b/>
          <w:sz w:val="24"/>
          <w:szCs w:val="24"/>
          <w:lang w:eastAsia="hu-HU"/>
        </w:rPr>
        <w:t>n</w:t>
      </w:r>
      <w:r w:rsidRPr="00200685">
        <w:rPr>
          <w:rFonts w:ascii="Times New Roman" w:eastAsia="Times New Roman" w:hAnsi="Times New Roman" w:cs="Times New Roman"/>
          <w:sz w:val="24"/>
          <w:szCs w:val="24"/>
          <w:lang w:eastAsia="hu-HU"/>
        </w:rPr>
        <w:t xml:space="preserve"> Kiskunfélegyháza Város Önkormányzat Képviselő-testületének</w:t>
      </w:r>
      <w:r>
        <w:rPr>
          <w:rFonts w:ascii="Times New Roman" w:eastAsia="Times New Roman" w:hAnsi="Times New Roman" w:cs="Times New Roman"/>
          <w:sz w:val="24"/>
          <w:szCs w:val="24"/>
          <w:lang w:eastAsia="hu-HU"/>
        </w:rPr>
        <w:t xml:space="preserve"> </w:t>
      </w:r>
      <w:r w:rsidRPr="00200685">
        <w:rPr>
          <w:rFonts w:ascii="Times New Roman" w:eastAsia="Times New Roman" w:hAnsi="Times New Roman" w:cs="Times New Roman"/>
          <w:sz w:val="24"/>
          <w:szCs w:val="24"/>
          <w:lang w:eastAsia="hu-HU"/>
        </w:rPr>
        <w:t>üléséről.</w:t>
      </w:r>
    </w:p>
    <w:p w:rsidR="00E13535" w:rsidRPr="00200685" w:rsidRDefault="00E13535" w:rsidP="00E13535">
      <w:pPr>
        <w:spacing w:after="0" w:line="240" w:lineRule="auto"/>
        <w:jc w:val="both"/>
        <w:rPr>
          <w:rFonts w:ascii="Times New Roman" w:eastAsia="Times New Roman" w:hAnsi="Times New Roman" w:cs="Times New Roman"/>
          <w:sz w:val="24"/>
          <w:szCs w:val="24"/>
          <w:lang w:eastAsia="hu-HU"/>
        </w:rPr>
      </w:pPr>
    </w:p>
    <w:p w:rsidR="00E13535" w:rsidRPr="00200685" w:rsidRDefault="00E13535" w:rsidP="00E13535">
      <w:pPr>
        <w:spacing w:after="0" w:line="240" w:lineRule="auto"/>
        <w:jc w:val="both"/>
        <w:rPr>
          <w:rFonts w:ascii="Times New Roman" w:eastAsia="Times New Roman" w:hAnsi="Times New Roman" w:cs="Times New Roman"/>
          <w:sz w:val="24"/>
          <w:szCs w:val="24"/>
          <w:lang w:eastAsia="hu-HU"/>
        </w:rPr>
      </w:pPr>
      <w:r w:rsidRPr="00200685">
        <w:rPr>
          <w:rFonts w:ascii="Times New Roman" w:eastAsia="Times New Roman" w:hAnsi="Times New Roman" w:cs="Times New Roman"/>
          <w:sz w:val="24"/>
          <w:szCs w:val="24"/>
          <w:u w:val="single"/>
          <w:lang w:eastAsia="hu-HU"/>
        </w:rPr>
        <w:t>Ülés helye</w:t>
      </w:r>
      <w:proofErr w:type="gramStart"/>
      <w:r w:rsidRPr="00200685">
        <w:rPr>
          <w:rFonts w:ascii="Times New Roman" w:eastAsia="Times New Roman" w:hAnsi="Times New Roman" w:cs="Times New Roman"/>
          <w:sz w:val="24"/>
          <w:szCs w:val="24"/>
          <w:lang w:eastAsia="hu-HU"/>
        </w:rPr>
        <w:t>:     Városháza</w:t>
      </w:r>
      <w:proofErr w:type="gramEnd"/>
      <w:r w:rsidRPr="00200685">
        <w:rPr>
          <w:rFonts w:ascii="Times New Roman" w:eastAsia="Times New Roman" w:hAnsi="Times New Roman" w:cs="Times New Roman"/>
          <w:sz w:val="24"/>
          <w:szCs w:val="24"/>
          <w:lang w:eastAsia="hu-HU"/>
        </w:rPr>
        <w:t xml:space="preserve"> Díszterme</w:t>
      </w:r>
    </w:p>
    <w:p w:rsidR="00E13535" w:rsidRPr="00200685" w:rsidRDefault="00E13535" w:rsidP="00E13535">
      <w:pPr>
        <w:spacing w:after="0" w:line="240" w:lineRule="auto"/>
        <w:jc w:val="both"/>
        <w:rPr>
          <w:rFonts w:ascii="Times New Roman" w:eastAsia="Times New Roman" w:hAnsi="Times New Roman" w:cs="Times New Roman"/>
          <w:sz w:val="24"/>
          <w:szCs w:val="24"/>
          <w:lang w:eastAsia="hu-HU"/>
        </w:rPr>
      </w:pPr>
    </w:p>
    <w:p w:rsidR="00E13535" w:rsidRPr="00992F3E" w:rsidRDefault="00E13535" w:rsidP="00E13535">
      <w:pPr>
        <w:spacing w:after="0" w:line="240" w:lineRule="auto"/>
        <w:ind w:left="1440" w:hanging="1440"/>
        <w:jc w:val="both"/>
        <w:rPr>
          <w:rFonts w:ascii="Times New Roman" w:eastAsia="Times New Roman" w:hAnsi="Times New Roman" w:cs="Times New Roman"/>
          <w:sz w:val="24"/>
          <w:szCs w:val="24"/>
          <w:lang w:eastAsia="hu-HU"/>
        </w:rPr>
      </w:pPr>
      <w:r w:rsidRPr="00992F3E">
        <w:rPr>
          <w:rFonts w:ascii="Times New Roman" w:eastAsia="Times New Roman" w:hAnsi="Times New Roman" w:cs="Times New Roman"/>
          <w:sz w:val="24"/>
          <w:szCs w:val="24"/>
          <w:u w:val="single"/>
          <w:lang w:eastAsia="hu-HU"/>
        </w:rPr>
        <w:t>Jelen vannak</w:t>
      </w:r>
      <w:r w:rsidRPr="00992F3E">
        <w:rPr>
          <w:rFonts w:ascii="Times New Roman" w:eastAsia="Times New Roman" w:hAnsi="Times New Roman" w:cs="Times New Roman"/>
          <w:sz w:val="24"/>
          <w:szCs w:val="24"/>
          <w:lang w:eastAsia="hu-HU"/>
        </w:rPr>
        <w:t>:</w:t>
      </w:r>
      <w:r w:rsidRPr="00992F3E">
        <w:rPr>
          <w:rFonts w:ascii="Times New Roman" w:eastAsia="Times New Roman" w:hAnsi="Times New Roman" w:cs="Times New Roman"/>
          <w:sz w:val="24"/>
          <w:szCs w:val="24"/>
          <w:lang w:eastAsia="hu-HU"/>
        </w:rPr>
        <w:tab/>
        <w:t>Balla László, Csányi József, Dongó József, Horváth Gábor, Horváth Tamás</w:t>
      </w:r>
      <w:r>
        <w:rPr>
          <w:rFonts w:ascii="Times New Roman" w:eastAsia="Times New Roman" w:hAnsi="Times New Roman" w:cs="Times New Roman"/>
          <w:sz w:val="24"/>
          <w:szCs w:val="24"/>
          <w:lang w:eastAsia="hu-HU"/>
        </w:rPr>
        <w:t>,</w:t>
      </w:r>
      <w:r w:rsidRPr="00992F3E">
        <w:rPr>
          <w:rFonts w:ascii="Times New Roman" w:eastAsia="Times New Roman" w:hAnsi="Times New Roman" w:cs="Times New Roman"/>
          <w:sz w:val="24"/>
          <w:szCs w:val="24"/>
          <w:lang w:eastAsia="hu-HU"/>
        </w:rPr>
        <w:t xml:space="preserve"> Jankovszki Zoltán</w:t>
      </w:r>
      <w:r>
        <w:rPr>
          <w:rFonts w:ascii="Times New Roman" w:eastAsia="Times New Roman" w:hAnsi="Times New Roman" w:cs="Times New Roman"/>
          <w:sz w:val="24"/>
          <w:szCs w:val="24"/>
          <w:lang w:eastAsia="hu-HU"/>
        </w:rPr>
        <w:t>,</w:t>
      </w:r>
      <w:r w:rsidRPr="00992F3E">
        <w:rPr>
          <w:rFonts w:ascii="Times New Roman" w:eastAsia="Times New Roman" w:hAnsi="Times New Roman" w:cs="Times New Roman"/>
          <w:sz w:val="24"/>
          <w:szCs w:val="24"/>
          <w:lang w:eastAsia="hu-HU"/>
        </w:rPr>
        <w:t xml:space="preserve"> Kapus Krisztián</w:t>
      </w:r>
      <w:r>
        <w:rPr>
          <w:rFonts w:ascii="Times New Roman" w:eastAsia="Times New Roman" w:hAnsi="Times New Roman" w:cs="Times New Roman"/>
          <w:sz w:val="24"/>
          <w:szCs w:val="24"/>
          <w:lang w:eastAsia="hu-HU"/>
        </w:rPr>
        <w:t xml:space="preserve">, </w:t>
      </w:r>
      <w:r w:rsidRPr="00992F3E">
        <w:rPr>
          <w:rFonts w:ascii="Times New Roman" w:eastAsia="Times New Roman" w:hAnsi="Times New Roman" w:cs="Times New Roman"/>
          <w:sz w:val="24"/>
          <w:szCs w:val="24"/>
          <w:lang w:eastAsia="hu-HU"/>
        </w:rPr>
        <w:t>Dr. Kiss Ákos Csaba, Kollár László, dr. Ónodi Izabella</w:t>
      </w:r>
      <w:r>
        <w:rPr>
          <w:rFonts w:ascii="Times New Roman" w:eastAsia="Times New Roman" w:hAnsi="Times New Roman" w:cs="Times New Roman"/>
          <w:sz w:val="24"/>
          <w:szCs w:val="24"/>
          <w:lang w:eastAsia="hu-HU"/>
        </w:rPr>
        <w:t>,</w:t>
      </w:r>
      <w:r w:rsidRPr="00992F3E">
        <w:rPr>
          <w:rFonts w:ascii="Times New Roman" w:eastAsia="Times New Roman" w:hAnsi="Times New Roman" w:cs="Times New Roman"/>
          <w:sz w:val="24"/>
          <w:szCs w:val="24"/>
          <w:lang w:eastAsia="hu-HU"/>
        </w:rPr>
        <w:t xml:space="preserve"> dr. Réczi László, Szamosi Endre Ferenc, </w:t>
      </w:r>
      <w:proofErr w:type="spellStart"/>
      <w:r w:rsidRPr="00992F3E">
        <w:rPr>
          <w:rFonts w:ascii="Times New Roman" w:eastAsia="Times New Roman" w:hAnsi="Times New Roman" w:cs="Times New Roman"/>
          <w:sz w:val="24"/>
          <w:szCs w:val="24"/>
          <w:lang w:eastAsia="hu-HU"/>
        </w:rPr>
        <w:t>Ván</w:t>
      </w:r>
      <w:proofErr w:type="spellEnd"/>
      <w:r w:rsidRPr="00992F3E">
        <w:rPr>
          <w:rFonts w:ascii="Times New Roman" w:eastAsia="Times New Roman" w:hAnsi="Times New Roman" w:cs="Times New Roman"/>
          <w:sz w:val="24"/>
          <w:szCs w:val="24"/>
          <w:lang w:eastAsia="hu-HU"/>
        </w:rPr>
        <w:t xml:space="preserve"> Jenő (1</w:t>
      </w:r>
      <w:r>
        <w:rPr>
          <w:rFonts w:ascii="Times New Roman" w:eastAsia="Times New Roman" w:hAnsi="Times New Roman" w:cs="Times New Roman"/>
          <w:sz w:val="24"/>
          <w:szCs w:val="24"/>
          <w:lang w:eastAsia="hu-HU"/>
        </w:rPr>
        <w:t>3 fő) képviselők</w:t>
      </w:r>
      <w:r w:rsidRPr="00992F3E">
        <w:rPr>
          <w:rFonts w:ascii="Times New Roman" w:eastAsia="Times New Roman" w:hAnsi="Times New Roman" w:cs="Times New Roman"/>
          <w:sz w:val="24"/>
          <w:szCs w:val="24"/>
          <w:lang w:eastAsia="hu-HU"/>
        </w:rPr>
        <w:t xml:space="preserve">     </w:t>
      </w:r>
    </w:p>
    <w:p w:rsidR="00E13535" w:rsidRPr="00B8562D" w:rsidRDefault="00E13535" w:rsidP="00E13535">
      <w:pPr>
        <w:spacing w:after="0" w:line="240" w:lineRule="auto"/>
        <w:jc w:val="both"/>
        <w:rPr>
          <w:rFonts w:ascii="Times New Roman" w:eastAsia="Times New Roman" w:hAnsi="Times New Roman" w:cs="Times New Roman"/>
          <w:sz w:val="24"/>
          <w:szCs w:val="24"/>
          <w:highlight w:val="yellow"/>
          <w:lang w:eastAsia="hu-HU"/>
        </w:rPr>
      </w:pPr>
    </w:p>
    <w:p w:rsidR="00E13535" w:rsidRPr="00B8562D" w:rsidRDefault="00E13535" w:rsidP="00E13535">
      <w:pPr>
        <w:spacing w:line="240" w:lineRule="auto"/>
        <w:ind w:left="1440"/>
        <w:jc w:val="both"/>
        <w:rPr>
          <w:rFonts w:ascii="Times New Roman" w:eastAsia="Times New Roman" w:hAnsi="Times New Roman" w:cs="Times New Roman"/>
          <w:sz w:val="24"/>
          <w:szCs w:val="24"/>
          <w:highlight w:val="yellow"/>
          <w:lang w:eastAsia="hu-HU"/>
        </w:rPr>
      </w:pPr>
      <w:r w:rsidRPr="00B8562D">
        <w:rPr>
          <w:rFonts w:ascii="Times New Roman" w:eastAsia="Times New Roman" w:hAnsi="Times New Roman" w:cs="Times New Roman"/>
          <w:sz w:val="24"/>
          <w:szCs w:val="24"/>
          <w:lang w:eastAsia="hu-HU"/>
        </w:rPr>
        <w:t>Dr. Faragó Zsolt jegyző, Dr. Füstös Magdolna aljegyző, Rosta Ferenc alpolgármester</w:t>
      </w:r>
      <w:r w:rsidRPr="00CE1C60">
        <w:rPr>
          <w:rFonts w:ascii="Times New Roman" w:eastAsia="Times New Roman" w:hAnsi="Times New Roman" w:cs="Times New Roman"/>
          <w:sz w:val="24"/>
          <w:szCs w:val="24"/>
          <w:lang w:eastAsia="hu-HU"/>
        </w:rPr>
        <w:t xml:space="preserve">, Kisné Drubi Anikó Pénzügyi Osztály vezetője, dr. Alács Miklós Vagyongazdálkodási Osztály vezetője, </w:t>
      </w:r>
      <w:r w:rsidR="003D6135">
        <w:rPr>
          <w:rFonts w:ascii="Times New Roman" w:eastAsia="Times New Roman" w:hAnsi="Times New Roman" w:cs="Times New Roman"/>
          <w:sz w:val="24"/>
          <w:szCs w:val="24"/>
          <w:lang w:eastAsia="hu-HU"/>
        </w:rPr>
        <w:t xml:space="preserve">Schauerné dr. Tóth Andrea </w:t>
      </w:r>
      <w:r w:rsidRPr="00CE1C60">
        <w:rPr>
          <w:rFonts w:ascii="Times New Roman" w:eastAsia="Times New Roman" w:hAnsi="Times New Roman" w:cs="Times New Roman"/>
          <w:sz w:val="24"/>
          <w:szCs w:val="24"/>
          <w:lang w:eastAsia="hu-HU"/>
        </w:rPr>
        <w:t xml:space="preserve">Vagyongazdálkodási Osztály ügyintézője, </w:t>
      </w:r>
      <w:r w:rsidR="003D6135">
        <w:rPr>
          <w:rFonts w:ascii="Times New Roman" w:eastAsia="Times New Roman" w:hAnsi="Times New Roman" w:cs="Times New Roman"/>
          <w:sz w:val="24"/>
          <w:szCs w:val="24"/>
          <w:lang w:eastAsia="hu-HU"/>
        </w:rPr>
        <w:t xml:space="preserve">Ódor László Szociális és Közfoglalkoztatási Osztály vezetője, </w:t>
      </w:r>
      <w:proofErr w:type="spellStart"/>
      <w:r>
        <w:rPr>
          <w:rFonts w:ascii="Times New Roman" w:eastAsia="Times New Roman" w:hAnsi="Times New Roman" w:cs="Times New Roman"/>
          <w:sz w:val="24"/>
          <w:szCs w:val="24"/>
          <w:lang w:eastAsia="hu-HU"/>
        </w:rPr>
        <w:t>Kócsóné</w:t>
      </w:r>
      <w:proofErr w:type="spellEnd"/>
      <w:r>
        <w:rPr>
          <w:rFonts w:ascii="Times New Roman" w:eastAsia="Times New Roman" w:hAnsi="Times New Roman" w:cs="Times New Roman"/>
          <w:sz w:val="24"/>
          <w:szCs w:val="24"/>
          <w:lang w:eastAsia="hu-HU"/>
        </w:rPr>
        <w:t xml:space="preserve"> Kürti Mária könyvvizsgáló</w:t>
      </w:r>
      <w:r w:rsidR="003D6135">
        <w:rPr>
          <w:rFonts w:ascii="Times New Roman" w:eastAsia="Times New Roman" w:hAnsi="Times New Roman" w:cs="Times New Roman"/>
          <w:sz w:val="24"/>
          <w:szCs w:val="24"/>
          <w:lang w:eastAsia="hu-HU"/>
        </w:rPr>
        <w:t>, Gálig Erzsébet Szivárvány Személyes Gondoskodást Nyújtó Intézmény vezetője, Füri Judit Kapocs Szociális és Gyermekvédelmi Intézmény vezetője</w:t>
      </w:r>
    </w:p>
    <w:p w:rsidR="00E13535" w:rsidRPr="00B8562D" w:rsidRDefault="00E13535" w:rsidP="00E13535">
      <w:pPr>
        <w:spacing w:after="0" w:line="240" w:lineRule="auto"/>
        <w:jc w:val="both"/>
        <w:rPr>
          <w:rFonts w:ascii="Times New Roman" w:eastAsia="Times New Roman" w:hAnsi="Times New Roman" w:cs="Times New Roman"/>
          <w:sz w:val="24"/>
          <w:szCs w:val="24"/>
          <w:highlight w:val="yellow"/>
          <w:u w:val="single"/>
          <w:lang w:eastAsia="hu-HU"/>
        </w:rPr>
      </w:pPr>
    </w:p>
    <w:p w:rsidR="00E13535" w:rsidRDefault="00E13535" w:rsidP="00E13535">
      <w:pPr>
        <w:spacing w:after="0" w:line="240" w:lineRule="auto"/>
        <w:jc w:val="both"/>
        <w:rPr>
          <w:rFonts w:ascii="Times New Roman" w:eastAsia="Times New Roman" w:hAnsi="Times New Roman" w:cs="Times New Roman"/>
          <w:sz w:val="24"/>
          <w:szCs w:val="24"/>
          <w:lang w:eastAsia="hu-HU"/>
        </w:rPr>
      </w:pPr>
      <w:r w:rsidRPr="00992F3E">
        <w:rPr>
          <w:rFonts w:ascii="Times New Roman" w:eastAsia="Times New Roman" w:hAnsi="Times New Roman" w:cs="Times New Roman"/>
          <w:sz w:val="24"/>
          <w:szCs w:val="24"/>
          <w:u w:val="single"/>
          <w:lang w:eastAsia="hu-HU"/>
        </w:rPr>
        <w:t>Távolmaradt képviselő:</w:t>
      </w:r>
      <w:r w:rsidRPr="00992F3E">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Bense Zoltán</w:t>
      </w:r>
      <w:r w:rsidR="005C665E">
        <w:rPr>
          <w:rFonts w:ascii="Times New Roman" w:eastAsia="Times New Roman" w:hAnsi="Times New Roman" w:cs="Times New Roman"/>
          <w:sz w:val="24"/>
          <w:szCs w:val="24"/>
          <w:lang w:eastAsia="hu-HU"/>
        </w:rPr>
        <w:t>,</w:t>
      </w:r>
      <w:r w:rsidR="005C665E" w:rsidRPr="005C665E">
        <w:rPr>
          <w:rFonts w:ascii="Times New Roman" w:eastAsia="Times New Roman" w:hAnsi="Times New Roman" w:cs="Times New Roman"/>
          <w:sz w:val="24"/>
          <w:szCs w:val="24"/>
          <w:lang w:eastAsia="hu-HU"/>
        </w:rPr>
        <w:t xml:space="preserve"> </w:t>
      </w:r>
      <w:r w:rsidR="005C665E" w:rsidRPr="00992F3E">
        <w:rPr>
          <w:rFonts w:ascii="Times New Roman" w:eastAsia="Times New Roman" w:hAnsi="Times New Roman" w:cs="Times New Roman"/>
          <w:sz w:val="24"/>
          <w:szCs w:val="24"/>
          <w:lang w:eastAsia="hu-HU"/>
        </w:rPr>
        <w:t>Gyenes Attila</w:t>
      </w:r>
    </w:p>
    <w:p w:rsidR="00E13535" w:rsidRPr="00492497" w:rsidRDefault="00E13535" w:rsidP="00E13535">
      <w:pPr>
        <w:spacing w:after="0" w:line="240" w:lineRule="auto"/>
        <w:jc w:val="both"/>
        <w:rPr>
          <w:rFonts w:ascii="Times New Roman" w:eastAsia="Times New Roman" w:hAnsi="Times New Roman" w:cs="Times New Roman"/>
          <w:b/>
          <w:sz w:val="28"/>
          <w:szCs w:val="28"/>
          <w:u w:val="single"/>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 xml:space="preserve">Csányi József polgármester: </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3D1DD0">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Tisztelt Képviselő-testület!</w:t>
      </w:r>
      <w:r w:rsidR="003D1DD0">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sz w:val="24"/>
          <w:szCs w:val="24"/>
          <w:lang w:eastAsia="hu-HU"/>
        </w:rPr>
        <w:t xml:space="preserve">Köszöntöm a mai képviselő-testületi ülésen megjelenteket. Megállapítom, hogy a Képviselő-testület ülése határozatképes, a megválasztott 15 képviselőből </w:t>
      </w:r>
      <w:r>
        <w:rPr>
          <w:rFonts w:ascii="Times New Roman" w:eastAsia="Times New Roman" w:hAnsi="Times New Roman" w:cs="Times New Roman"/>
          <w:sz w:val="24"/>
          <w:szCs w:val="24"/>
          <w:lang w:eastAsia="hu-HU"/>
        </w:rPr>
        <w:t>13</w:t>
      </w:r>
      <w:r w:rsidRPr="00CD3501">
        <w:rPr>
          <w:rFonts w:ascii="Times New Roman" w:eastAsia="Times New Roman" w:hAnsi="Times New Roman" w:cs="Times New Roman"/>
          <w:sz w:val="24"/>
          <w:szCs w:val="24"/>
          <w:lang w:eastAsia="hu-HU"/>
        </w:rPr>
        <w:t xml:space="preserve"> fő van jelen. </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A mai ülésre kiküldött meghívó 17 napirendi pontot tartalmaz. </w:t>
      </w:r>
    </w:p>
    <w:p w:rsidR="00CD3501" w:rsidRPr="00CD3501" w:rsidRDefault="00CD3501" w:rsidP="00CD3501">
      <w:pPr>
        <w:spacing w:after="0" w:line="240" w:lineRule="auto"/>
        <w:jc w:val="both"/>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Az ülés előtt két új előterjesztést osztottunk ki. Az egyik a Selymesért Egyesület 1924012409 projekt azonosító számú pályázatának előfinanszírozása tárgyában, amelyet javaslok felvenni a meghívó szerinti 8. napirendi pont után, 9. napirendi pontként.</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 másik előterjesztés a bölcsődei fejlesztési program című pályázat visszavonása tárgyában készült, amelyet szintén a meghívó szerinti 8. napirendi pont után az előbb említett napirendi pontot követően 10. pontként javaslok napirendre venni.</w:t>
      </w:r>
    </w:p>
    <w:p w:rsidR="003D1DD0" w:rsidRPr="00CD3501" w:rsidRDefault="003D1DD0"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A két új napirendi pont felvételével a napirendi pontok sorszámozása értelemszerűen változik.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3D1DD0"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Van-e kérdés, hozzászólás a napirendi pontokkal kapcsolatban? </w:t>
      </w:r>
      <w:r w:rsidR="00CD3501" w:rsidRPr="00CD3501">
        <w:rPr>
          <w:rFonts w:ascii="Times New Roman" w:eastAsia="Times New Roman" w:hAnsi="Times New Roman" w:cs="Times New Roman"/>
          <w:sz w:val="24"/>
          <w:szCs w:val="24"/>
          <w:lang w:eastAsia="hu-HU"/>
        </w:rPr>
        <w:t>Amennyiben nincs</w:t>
      </w:r>
      <w:r>
        <w:rPr>
          <w:rFonts w:ascii="Times New Roman" w:eastAsia="Times New Roman" w:hAnsi="Times New Roman" w:cs="Times New Roman"/>
          <w:sz w:val="24"/>
          <w:szCs w:val="24"/>
          <w:lang w:eastAsia="hu-HU"/>
        </w:rPr>
        <w:t xml:space="preserve">, először a </w:t>
      </w:r>
      <w:r w:rsidR="00CD3501" w:rsidRPr="00CD3501">
        <w:rPr>
          <w:rFonts w:ascii="Times New Roman" w:eastAsia="Times New Roman" w:hAnsi="Times New Roman" w:cs="Times New Roman"/>
          <w:sz w:val="24"/>
          <w:szCs w:val="24"/>
          <w:lang w:eastAsia="hu-HU"/>
        </w:rPr>
        <w:t>Selymesért Egyesület pályázatára vonatkozó napirendi pont felvételé</w:t>
      </w:r>
      <w:r>
        <w:rPr>
          <w:rFonts w:ascii="Times New Roman" w:eastAsia="Times New Roman" w:hAnsi="Times New Roman" w:cs="Times New Roman"/>
          <w:sz w:val="24"/>
          <w:szCs w:val="24"/>
          <w:lang w:eastAsia="hu-HU"/>
        </w:rPr>
        <w:t xml:space="preserve">ről szavazzunk.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Megállapítom, hogy a Képviselő-testület</w:t>
      </w:r>
      <w:r w:rsidR="003D1DD0">
        <w:rPr>
          <w:rFonts w:ascii="Times New Roman" w:eastAsia="Times New Roman" w:hAnsi="Times New Roman" w:cs="Times New Roman"/>
          <w:sz w:val="24"/>
          <w:szCs w:val="24"/>
          <w:lang w:eastAsia="hu-HU"/>
        </w:rPr>
        <w:t xml:space="preserve"> 13 igen szavazattal</w:t>
      </w:r>
      <w:r w:rsidRPr="00CD3501">
        <w:rPr>
          <w:rFonts w:ascii="Times New Roman" w:eastAsia="Times New Roman" w:hAnsi="Times New Roman" w:cs="Times New Roman"/>
          <w:sz w:val="24"/>
          <w:szCs w:val="24"/>
          <w:lang w:eastAsia="hu-HU"/>
        </w:rPr>
        <w:t xml:space="preserve"> a napirendi ponto</w:t>
      </w:r>
      <w:r w:rsidR="003D1DD0">
        <w:rPr>
          <w:rFonts w:ascii="Times New Roman" w:eastAsia="Times New Roman" w:hAnsi="Times New Roman" w:cs="Times New Roman"/>
          <w:sz w:val="24"/>
          <w:szCs w:val="24"/>
          <w:lang w:eastAsia="hu-HU"/>
        </w:rPr>
        <w:t xml:space="preserve">t felvette. </w:t>
      </w:r>
      <w:r w:rsidRPr="00CD3501">
        <w:rPr>
          <w:rFonts w:ascii="Times New Roman" w:eastAsia="Times New Roman" w:hAnsi="Times New Roman" w:cs="Times New Roman"/>
          <w:sz w:val="24"/>
          <w:szCs w:val="24"/>
          <w:lang w:eastAsia="hu-HU"/>
        </w:rPr>
        <w:t xml:space="preserve">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3D1DD0"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Ezt követően pedig a </w:t>
      </w:r>
      <w:r w:rsidR="00CD3501" w:rsidRPr="00CD3501">
        <w:rPr>
          <w:rFonts w:ascii="Times New Roman" w:eastAsia="Times New Roman" w:hAnsi="Times New Roman" w:cs="Times New Roman"/>
          <w:sz w:val="24"/>
          <w:szCs w:val="24"/>
          <w:lang w:eastAsia="hu-HU"/>
        </w:rPr>
        <w:t>bölcsődei pályázat visszavonása tárgyában készült előterjesztés napirendre vételé</w:t>
      </w:r>
      <w:r>
        <w:rPr>
          <w:rFonts w:ascii="Times New Roman" w:eastAsia="Times New Roman" w:hAnsi="Times New Roman" w:cs="Times New Roman"/>
          <w:sz w:val="24"/>
          <w:szCs w:val="24"/>
          <w:lang w:eastAsia="hu-HU"/>
        </w:rPr>
        <w:t>ről szavazzunk</w:t>
      </w:r>
      <w:r w:rsidR="00CD3501" w:rsidRPr="00CD3501">
        <w:rPr>
          <w:rFonts w:ascii="Times New Roman" w:eastAsia="Times New Roman" w:hAnsi="Times New Roman" w:cs="Times New Roman"/>
          <w:sz w:val="24"/>
          <w:szCs w:val="24"/>
          <w:lang w:eastAsia="hu-HU"/>
        </w:rPr>
        <w:t>.</w:t>
      </w:r>
    </w:p>
    <w:p w:rsidR="003D1DD0" w:rsidRPr="00CD3501" w:rsidRDefault="003D1DD0" w:rsidP="00CD3501">
      <w:pPr>
        <w:spacing w:after="0" w:line="240" w:lineRule="auto"/>
        <w:jc w:val="both"/>
        <w:rPr>
          <w:rFonts w:ascii="Times New Roman" w:eastAsia="Times New Roman" w:hAnsi="Times New Roman" w:cs="Times New Roman"/>
          <w:sz w:val="24"/>
          <w:szCs w:val="24"/>
          <w:lang w:eastAsia="hu-HU"/>
        </w:rPr>
      </w:pPr>
    </w:p>
    <w:p w:rsidR="003D1DD0" w:rsidRDefault="003D1DD0" w:rsidP="003D1DD0">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Megállapítom, hogy a Képviselő-testület</w:t>
      </w:r>
      <w:r>
        <w:rPr>
          <w:rFonts w:ascii="Times New Roman" w:eastAsia="Times New Roman" w:hAnsi="Times New Roman" w:cs="Times New Roman"/>
          <w:sz w:val="24"/>
          <w:szCs w:val="24"/>
          <w:lang w:eastAsia="hu-HU"/>
        </w:rPr>
        <w:t xml:space="preserve"> 13 igen szavazattal</w:t>
      </w:r>
      <w:r w:rsidRPr="00CD3501">
        <w:rPr>
          <w:rFonts w:ascii="Times New Roman" w:eastAsia="Times New Roman" w:hAnsi="Times New Roman" w:cs="Times New Roman"/>
          <w:sz w:val="24"/>
          <w:szCs w:val="24"/>
          <w:lang w:eastAsia="hu-HU"/>
        </w:rPr>
        <w:t xml:space="preserve"> a napirendi pont</w:t>
      </w:r>
      <w:r>
        <w:rPr>
          <w:rFonts w:ascii="Times New Roman" w:eastAsia="Times New Roman" w:hAnsi="Times New Roman" w:cs="Times New Roman"/>
          <w:sz w:val="24"/>
          <w:szCs w:val="24"/>
          <w:lang w:eastAsia="hu-HU"/>
        </w:rPr>
        <w:t xml:space="preserve"> felvételét elfogadja.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Tájékoztatom továbbá a T</w:t>
      </w:r>
      <w:r w:rsidR="003D6135">
        <w:rPr>
          <w:rFonts w:ascii="Times New Roman" w:eastAsia="Times New Roman" w:hAnsi="Times New Roman" w:cs="Times New Roman"/>
          <w:sz w:val="24"/>
          <w:szCs w:val="24"/>
          <w:lang w:eastAsia="hu-HU"/>
        </w:rPr>
        <w:t>isztelt</w:t>
      </w:r>
      <w:r w:rsidRPr="00CD3501">
        <w:rPr>
          <w:rFonts w:ascii="Times New Roman" w:eastAsia="Times New Roman" w:hAnsi="Times New Roman" w:cs="Times New Roman"/>
          <w:sz w:val="24"/>
          <w:szCs w:val="24"/>
          <w:lang w:eastAsia="hu-HU"/>
        </w:rPr>
        <w:t xml:space="preserve"> Képviselő-testületet, hogy a 2019. évi költségvetési rendelet-módosításához kiegészítő anyagot osztottunk ki, amelyet a napirendi pont tárgyalásakor szíveskedjenek figyelembe venni.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Amennyiben nincs kérdés, észrevétel a napirendi pontokkal kapcsolatban, szavazásra teszem fel a napirendi pontokat és azok sorrendiségét</w:t>
      </w:r>
      <w:r w:rsidR="003D1DD0">
        <w:rPr>
          <w:rFonts w:ascii="Times New Roman" w:eastAsia="Times New Roman" w:hAnsi="Times New Roman" w:cs="Times New Roman"/>
          <w:sz w:val="24"/>
          <w:szCs w:val="24"/>
          <w:lang w:eastAsia="hu-HU"/>
        </w:rPr>
        <w:t xml:space="preserve"> a korábbiakban elfogadott kiegészítésekkel.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3D1DD0">
        <w:rPr>
          <w:rFonts w:ascii="Times New Roman" w:eastAsia="Times New Roman" w:hAnsi="Times New Roman" w:cs="Times New Roman"/>
          <w:sz w:val="24"/>
          <w:szCs w:val="24"/>
          <w:lang w:eastAsia="hu-HU"/>
        </w:rPr>
        <w:t xml:space="preserve">13 igen </w:t>
      </w:r>
      <w:r w:rsidRPr="00CD3501">
        <w:rPr>
          <w:rFonts w:ascii="Times New Roman" w:eastAsia="Times New Roman" w:hAnsi="Times New Roman" w:cs="Times New Roman"/>
          <w:sz w:val="24"/>
          <w:szCs w:val="24"/>
          <w:lang w:eastAsia="hu-HU"/>
        </w:rPr>
        <w:t>szavazattal elfogadja a napirendi</w:t>
      </w:r>
      <w:r w:rsidR="003D1DD0">
        <w:rPr>
          <w:rFonts w:ascii="Times New Roman" w:eastAsia="Times New Roman" w:hAnsi="Times New Roman" w:cs="Times New Roman"/>
          <w:sz w:val="24"/>
          <w:szCs w:val="24"/>
          <w:lang w:eastAsia="hu-HU"/>
        </w:rPr>
        <w:t xml:space="preserve"> pontokat és azok sorrendiségét és az alábbi határozatot hozza: </w:t>
      </w:r>
    </w:p>
    <w:p w:rsidR="003D1DD0" w:rsidRDefault="003D1DD0" w:rsidP="00CD3501">
      <w:pPr>
        <w:spacing w:after="0" w:line="240" w:lineRule="auto"/>
        <w:jc w:val="both"/>
        <w:rPr>
          <w:rFonts w:ascii="Times New Roman" w:eastAsia="Times New Roman" w:hAnsi="Times New Roman" w:cs="Times New Roman"/>
          <w:sz w:val="24"/>
          <w:szCs w:val="24"/>
          <w:lang w:eastAsia="hu-HU"/>
        </w:rPr>
      </w:pPr>
    </w:p>
    <w:p w:rsidR="003D1DD0" w:rsidRPr="003D1DD0" w:rsidRDefault="003D1DD0" w:rsidP="003D1DD0">
      <w:pPr>
        <w:spacing w:after="0" w:line="240" w:lineRule="auto"/>
        <w:jc w:val="both"/>
        <w:rPr>
          <w:rFonts w:ascii="Times New Roman" w:eastAsia="Times New Roman" w:hAnsi="Times New Roman" w:cs="Times New Roman"/>
          <w:b/>
          <w:sz w:val="24"/>
          <w:szCs w:val="24"/>
          <w:lang w:eastAsia="hu-HU"/>
        </w:rPr>
      </w:pPr>
      <w:r w:rsidRPr="003D1DD0">
        <w:rPr>
          <w:rFonts w:ascii="Times New Roman" w:eastAsia="Times New Roman" w:hAnsi="Times New Roman" w:cs="Times New Roman"/>
          <w:b/>
          <w:sz w:val="24"/>
          <w:szCs w:val="24"/>
          <w:lang w:eastAsia="hu-HU"/>
        </w:rPr>
        <w:t>Kiskunfélegyháza Város Önkormányzat Képviselő-testületének</w:t>
      </w:r>
    </w:p>
    <w:p w:rsidR="003D1DD0" w:rsidRPr="003D1DD0" w:rsidRDefault="003D1DD0" w:rsidP="003D1DD0">
      <w:pPr>
        <w:spacing w:after="0" w:line="240" w:lineRule="auto"/>
        <w:jc w:val="both"/>
        <w:rPr>
          <w:rFonts w:ascii="Times New Roman" w:eastAsia="Times New Roman" w:hAnsi="Times New Roman" w:cs="Times New Roman"/>
          <w:b/>
          <w:sz w:val="24"/>
          <w:szCs w:val="24"/>
          <w:u w:val="single"/>
          <w:lang w:eastAsia="hu-HU"/>
        </w:rPr>
      </w:pPr>
      <w:r w:rsidRPr="003D1DD0">
        <w:rPr>
          <w:rFonts w:ascii="Times New Roman" w:eastAsia="Times New Roman" w:hAnsi="Times New Roman" w:cs="Times New Roman"/>
          <w:b/>
          <w:sz w:val="24"/>
          <w:szCs w:val="24"/>
          <w:u w:val="single"/>
          <w:lang w:eastAsia="hu-HU"/>
        </w:rPr>
        <w:t>168/2019. (VI.27.) önkormányzati határozata</w:t>
      </w: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r w:rsidRPr="003D1DD0">
        <w:rPr>
          <w:rFonts w:ascii="Times New Roman" w:eastAsia="Times New Roman" w:hAnsi="Times New Roman" w:cs="Times New Roman"/>
          <w:b/>
          <w:sz w:val="24"/>
          <w:szCs w:val="24"/>
          <w:lang w:eastAsia="hu-HU"/>
        </w:rPr>
        <w:t>Napirendi pontok jóváhagyása</w:t>
      </w: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p>
    <w:p w:rsidR="003D1DD0" w:rsidRPr="003D1DD0" w:rsidRDefault="003D1DD0" w:rsidP="003D1DD0">
      <w:pPr>
        <w:spacing w:after="0" w:line="240" w:lineRule="auto"/>
        <w:ind w:firstLine="708"/>
        <w:jc w:val="center"/>
        <w:rPr>
          <w:rFonts w:ascii="Times New Roman" w:eastAsia="Times New Roman" w:hAnsi="Times New Roman" w:cs="Times New Roman"/>
          <w:b/>
          <w:sz w:val="24"/>
          <w:szCs w:val="24"/>
          <w:lang w:eastAsia="hu-HU"/>
        </w:rPr>
      </w:pPr>
      <w:r w:rsidRPr="003D1DD0">
        <w:rPr>
          <w:rFonts w:ascii="Times New Roman" w:eastAsia="Times New Roman" w:hAnsi="Times New Roman" w:cs="Times New Roman"/>
          <w:b/>
          <w:sz w:val="24"/>
          <w:szCs w:val="24"/>
          <w:lang w:eastAsia="hu-HU"/>
        </w:rPr>
        <w:t xml:space="preserve">H A T Á R O Z A </w:t>
      </w:r>
      <w:proofErr w:type="gramStart"/>
      <w:r w:rsidRPr="003D1DD0">
        <w:rPr>
          <w:rFonts w:ascii="Times New Roman" w:eastAsia="Times New Roman" w:hAnsi="Times New Roman" w:cs="Times New Roman"/>
          <w:b/>
          <w:sz w:val="24"/>
          <w:szCs w:val="24"/>
          <w:lang w:eastAsia="hu-HU"/>
        </w:rPr>
        <w:t>T :</w:t>
      </w:r>
      <w:proofErr w:type="gramEnd"/>
    </w:p>
    <w:p w:rsidR="003D1DD0" w:rsidRPr="003D1DD0" w:rsidRDefault="003D1DD0" w:rsidP="003D1DD0">
      <w:pPr>
        <w:spacing w:after="0" w:line="240" w:lineRule="auto"/>
        <w:rPr>
          <w:rFonts w:ascii="Times New Roman" w:eastAsia="Times New Roman" w:hAnsi="Times New Roman" w:cs="Times New Roman"/>
          <w:sz w:val="24"/>
          <w:szCs w:val="24"/>
          <w:lang w:eastAsia="hu-HU"/>
        </w:rPr>
      </w:pPr>
    </w:p>
    <w:p w:rsidR="003D1DD0" w:rsidRPr="003D1DD0" w:rsidRDefault="003D1DD0" w:rsidP="003D1DD0">
      <w:pPr>
        <w:autoSpaceDE w:val="0"/>
        <w:autoSpaceDN w:val="0"/>
        <w:adjustRightInd w:val="0"/>
        <w:spacing w:after="0" w:line="240" w:lineRule="auto"/>
        <w:jc w:val="both"/>
        <w:rPr>
          <w:rFonts w:ascii="Times New Roman" w:hAnsi="Times New Roman" w:cs="Times New Roman"/>
          <w:color w:val="000000"/>
          <w:sz w:val="24"/>
          <w:szCs w:val="24"/>
        </w:rPr>
      </w:pPr>
      <w:r w:rsidRPr="003D1DD0">
        <w:rPr>
          <w:rFonts w:ascii="Times New Roman" w:hAnsi="Times New Roman" w:cs="Times New Roman"/>
          <w:color w:val="000000"/>
          <w:sz w:val="24"/>
          <w:szCs w:val="24"/>
        </w:rPr>
        <w:t xml:space="preserve">1./ Kiskunfélegyháza Város Önkormányzat Képviselő-testülete a 2019. június 27-i képviselő-testületi ülés napirendi pontját az alábbiak szerint hagyja jóvá: </w:t>
      </w:r>
    </w:p>
    <w:p w:rsidR="003D1DD0" w:rsidRPr="003D1DD0" w:rsidRDefault="003D1DD0" w:rsidP="003D1DD0">
      <w:pPr>
        <w:autoSpaceDE w:val="0"/>
        <w:autoSpaceDN w:val="0"/>
        <w:adjustRightInd w:val="0"/>
        <w:spacing w:after="0" w:line="240" w:lineRule="auto"/>
        <w:jc w:val="both"/>
        <w:rPr>
          <w:rFonts w:ascii="Times New Roman" w:hAnsi="Times New Roman" w:cs="Times New Roman"/>
          <w:color w:val="000000"/>
          <w:sz w:val="24"/>
          <w:szCs w:val="24"/>
        </w:rPr>
      </w:pP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 Tájékoztató a lejárt határidejű önkormányzati határozatok végrehajtásáról</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2./ Előterjesztés az egészségügyi alapellátások körzeteiről szóló rendelet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3./ Előterjesztés a személyes gondoskodást nyújtó szociális és gyermekjóléti ellátásokról szóló rendelet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4./ Előterjesztés a közműves szennyvízelvezető-hálózathoz történő utólagos csatlakozás műszaki és pénzügyi feltételeiről, valamint az utólagos csatlakozásért fizetendő hozzájárulás mértékéről szóló önkormányzati rendelet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5./ Előterjesztés a központi háziorvosi ügyelet kiegészítő támogatása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6./ Előterjesztés a Móra Emlékév kapcsán Móra szobor és Móra Magyar Örökség emléktábla elhelyezése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 xml:space="preserve">7./ Előterjesztés a </w:t>
      </w:r>
      <w:proofErr w:type="spellStart"/>
      <w:r w:rsidRPr="003D1DD0">
        <w:rPr>
          <w:rFonts w:ascii="Times New Roman" w:hAnsi="Times New Roman" w:cs="Times New Roman"/>
          <w:sz w:val="24"/>
          <w:szCs w:val="24"/>
        </w:rPr>
        <w:t>Félegyházi</w:t>
      </w:r>
      <w:proofErr w:type="spellEnd"/>
      <w:r w:rsidRPr="003D1DD0">
        <w:rPr>
          <w:rFonts w:ascii="Times New Roman" w:hAnsi="Times New Roman" w:cs="Times New Roman"/>
          <w:sz w:val="24"/>
          <w:szCs w:val="24"/>
        </w:rPr>
        <w:t xml:space="preserve"> Termál Parkfürdő területén új hideg vizes kút létesítése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8./ Előterjesztés a Miasszonyunkról Nevezett Kalocsai Iskolanővérek Társulatának nyújtott támogatás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 xml:space="preserve">9./ Előterjesztés a </w:t>
      </w:r>
      <w:proofErr w:type="gramStart"/>
      <w:r w:rsidRPr="003D1DD0">
        <w:rPr>
          <w:rFonts w:ascii="Times New Roman" w:hAnsi="Times New Roman" w:cs="Times New Roman"/>
          <w:sz w:val="24"/>
          <w:szCs w:val="24"/>
        </w:rPr>
        <w:t>Selymesért  Egyesület</w:t>
      </w:r>
      <w:proofErr w:type="gramEnd"/>
      <w:r w:rsidRPr="003D1DD0">
        <w:rPr>
          <w:rFonts w:ascii="Times New Roman" w:hAnsi="Times New Roman" w:cs="Times New Roman"/>
          <w:sz w:val="24"/>
          <w:szCs w:val="24"/>
        </w:rPr>
        <w:t xml:space="preserve"> 1924012409 projekt azonosító számú pályázatának előfinanszírozása tárgyában </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 xml:space="preserve">10./ Előterjesztés bölcsődei fejlesztési program című pályázat visszavonása tárgyában </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11. Előterjesztés Kiskunfélegyháza Város Önkormányzat 2019. évi költségvetési rendeletének módosítására</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 xml:space="preserve">12./ Előterjesztés egészségügyi alapellátásra kötött </w:t>
      </w:r>
      <w:proofErr w:type="spellStart"/>
      <w:r w:rsidRPr="003D1DD0">
        <w:rPr>
          <w:rFonts w:ascii="Times New Roman" w:hAnsi="Times New Roman" w:cs="Times New Roman"/>
          <w:sz w:val="24"/>
          <w:szCs w:val="24"/>
        </w:rPr>
        <w:t>feladatellátási</w:t>
      </w:r>
      <w:proofErr w:type="spellEnd"/>
      <w:r w:rsidRPr="003D1DD0">
        <w:rPr>
          <w:rFonts w:ascii="Times New Roman" w:hAnsi="Times New Roman" w:cs="Times New Roman"/>
          <w:sz w:val="24"/>
          <w:szCs w:val="24"/>
        </w:rPr>
        <w:t xml:space="preserve"> szerződések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13./ Előterjesztés Kiskunfélegyháza Város Szolgáltatás-tervezési koncepciójának felülvizsgálata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lastRenderedPageBreak/>
        <w:t>14./ Előterjesztés a Szent Benedek Általános Iskola, Középiskola, Alapfokú Művészeti Iskola és Kollégium Kiskunfélegyházi PG Tagintézménnyel kötött vagyonkezelési szerződés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 xml:space="preserve">15./ Előterjesztés a MVM </w:t>
      </w:r>
      <w:proofErr w:type="spellStart"/>
      <w:r w:rsidRPr="003D1DD0">
        <w:rPr>
          <w:rFonts w:ascii="Times New Roman" w:hAnsi="Times New Roman" w:cs="Times New Roman"/>
          <w:sz w:val="24"/>
          <w:szCs w:val="24"/>
        </w:rPr>
        <w:t>Hungarowind</w:t>
      </w:r>
      <w:proofErr w:type="spellEnd"/>
      <w:r w:rsidRPr="003D1DD0">
        <w:rPr>
          <w:rFonts w:ascii="Times New Roman" w:hAnsi="Times New Roman" w:cs="Times New Roman"/>
          <w:sz w:val="24"/>
          <w:szCs w:val="24"/>
        </w:rPr>
        <w:t xml:space="preserve"> </w:t>
      </w:r>
      <w:proofErr w:type="spellStart"/>
      <w:r w:rsidRPr="003D1DD0">
        <w:rPr>
          <w:rFonts w:ascii="Times New Roman" w:hAnsi="Times New Roman" w:cs="Times New Roman"/>
          <w:sz w:val="24"/>
          <w:szCs w:val="24"/>
        </w:rPr>
        <w:t>Kft-vel</w:t>
      </w:r>
      <w:proofErr w:type="spellEnd"/>
      <w:r w:rsidRPr="003D1DD0">
        <w:rPr>
          <w:rFonts w:ascii="Times New Roman" w:hAnsi="Times New Roman" w:cs="Times New Roman"/>
          <w:sz w:val="24"/>
          <w:szCs w:val="24"/>
        </w:rPr>
        <w:t xml:space="preserve"> kötött bérleti szerződés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16./ Előterjesztés a Kiskunfélegyházi Ipari Park pályázati felhívásának módosítása tárgyában</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17./  Tájékoztató az önkormányzat 2018. második, harmadik, negyedik negyedévi és 2019. első negyedévi vagyon- és felelősségbiztosítási, valamint gépjármű-biztosítási rendszeréről</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18./ Interpellációk, kérdések</w:t>
      </w:r>
    </w:p>
    <w:p w:rsidR="003D1DD0" w:rsidRPr="003D1DD0" w:rsidRDefault="003D1DD0" w:rsidP="003D1DD0">
      <w:pPr>
        <w:autoSpaceDE w:val="0"/>
        <w:autoSpaceDN w:val="0"/>
        <w:adjustRightInd w:val="0"/>
        <w:spacing w:after="0" w:line="240" w:lineRule="auto"/>
        <w:rPr>
          <w:rFonts w:ascii="Times New Roman" w:hAnsi="Times New Roman" w:cs="Times New Roman"/>
          <w:sz w:val="24"/>
          <w:szCs w:val="24"/>
        </w:rPr>
      </w:pPr>
      <w:r w:rsidRPr="003D1DD0">
        <w:rPr>
          <w:rFonts w:ascii="Times New Roman" w:hAnsi="Times New Roman" w:cs="Times New Roman"/>
          <w:sz w:val="24"/>
          <w:szCs w:val="24"/>
        </w:rPr>
        <w:t>19./ Egyebek</w:t>
      </w:r>
    </w:p>
    <w:p w:rsidR="003D1DD0" w:rsidRPr="003D1DD0" w:rsidRDefault="003D1DD0" w:rsidP="003D1DD0">
      <w:pPr>
        <w:autoSpaceDE w:val="0"/>
        <w:autoSpaceDN w:val="0"/>
        <w:adjustRightInd w:val="0"/>
        <w:spacing w:after="0" w:line="240" w:lineRule="auto"/>
        <w:jc w:val="both"/>
        <w:rPr>
          <w:rFonts w:ascii="Times New Roman" w:hAnsi="Times New Roman" w:cs="Times New Roman"/>
          <w:color w:val="000000"/>
          <w:sz w:val="24"/>
          <w:szCs w:val="24"/>
        </w:rPr>
      </w:pPr>
    </w:p>
    <w:p w:rsidR="003D1DD0" w:rsidRPr="003D1DD0" w:rsidRDefault="003D1DD0" w:rsidP="003D1DD0">
      <w:pPr>
        <w:autoSpaceDE w:val="0"/>
        <w:autoSpaceDN w:val="0"/>
        <w:adjustRightInd w:val="0"/>
        <w:spacing w:after="0" w:line="240" w:lineRule="auto"/>
        <w:jc w:val="both"/>
        <w:rPr>
          <w:rFonts w:ascii="Times New Roman" w:hAnsi="Times New Roman" w:cs="Times New Roman"/>
          <w:color w:val="000000"/>
          <w:sz w:val="24"/>
          <w:szCs w:val="24"/>
        </w:rPr>
      </w:pPr>
      <w:r w:rsidRPr="003D1DD0">
        <w:rPr>
          <w:rFonts w:ascii="Times New Roman" w:hAnsi="Times New Roman" w:cs="Times New Roman"/>
          <w:color w:val="000000"/>
          <w:sz w:val="24"/>
          <w:szCs w:val="24"/>
        </w:rPr>
        <w:t xml:space="preserve">2./ Jelen határozat normatív határozat. </w:t>
      </w:r>
    </w:p>
    <w:p w:rsidR="003D1DD0" w:rsidRDefault="003D1DD0" w:rsidP="003D1DD0">
      <w:pPr>
        <w:tabs>
          <w:tab w:val="left" w:pos="2041"/>
        </w:tabs>
        <w:spacing w:after="0" w:line="240" w:lineRule="auto"/>
        <w:rPr>
          <w:rFonts w:ascii="Times New Roman" w:eastAsia="Times New Roman" w:hAnsi="Times New Roman" w:cs="Times New Roman"/>
          <w:sz w:val="24"/>
          <w:szCs w:val="24"/>
          <w:u w:val="single"/>
          <w:lang w:eastAsia="hu-HU"/>
        </w:rPr>
      </w:pP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u w:val="single"/>
          <w:lang w:eastAsia="hu-HU"/>
        </w:rPr>
      </w:pPr>
      <w:r w:rsidRPr="003D1DD0">
        <w:rPr>
          <w:rFonts w:ascii="Times New Roman" w:eastAsia="Times New Roman" w:hAnsi="Times New Roman" w:cs="Times New Roman"/>
          <w:sz w:val="24"/>
          <w:szCs w:val="24"/>
          <w:u w:val="single"/>
          <w:lang w:eastAsia="hu-HU"/>
        </w:rPr>
        <w:t xml:space="preserve">Erről értesül: </w:t>
      </w: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lang w:eastAsia="hu-HU"/>
        </w:rPr>
      </w:pPr>
      <w:r w:rsidRPr="003D1DD0">
        <w:rPr>
          <w:rFonts w:ascii="Times New Roman" w:eastAsia="Times New Roman" w:hAnsi="Times New Roman" w:cs="Times New Roman"/>
          <w:sz w:val="24"/>
          <w:szCs w:val="24"/>
          <w:lang w:eastAsia="hu-HU"/>
        </w:rPr>
        <w:t xml:space="preserve">Polgármesteri Hivatal Jegyzői Iroda </w:t>
      </w: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lang w:eastAsia="hu-HU"/>
        </w:rPr>
      </w:pPr>
      <w:r w:rsidRPr="003D1DD0">
        <w:rPr>
          <w:rFonts w:ascii="Times New Roman" w:eastAsia="Times New Roman" w:hAnsi="Times New Roman" w:cs="Times New Roman"/>
          <w:sz w:val="24"/>
          <w:szCs w:val="24"/>
          <w:lang w:eastAsia="hu-HU"/>
        </w:rPr>
        <w:t>Képviselő-testület tagjai.</w:t>
      </w:r>
    </w:p>
    <w:p w:rsidR="003D1DD0" w:rsidRPr="003D1DD0" w:rsidRDefault="003D1DD0" w:rsidP="003D1DD0">
      <w:pPr>
        <w:spacing w:after="0" w:line="240" w:lineRule="auto"/>
        <w:jc w:val="both"/>
        <w:rPr>
          <w:rFonts w:ascii="Times New Roman" w:eastAsia="Times New Roman" w:hAnsi="Times New Roman" w:cs="Times New Roman"/>
          <w:sz w:val="24"/>
          <w:szCs w:val="24"/>
          <w:lang w:eastAsia="hu-HU"/>
        </w:rPr>
      </w:pPr>
    </w:p>
    <w:p w:rsidR="003D1DD0" w:rsidRPr="00CD3501" w:rsidRDefault="003D1DD0"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rPr>
          <w:rFonts w:ascii="Times New Roman" w:eastAsia="Times New Roman" w:hAnsi="Times New Roman" w:cs="Times New Roman"/>
          <w:b/>
          <w:sz w:val="24"/>
          <w:szCs w:val="24"/>
          <w:lang w:eastAsia="hu-HU"/>
        </w:rPr>
      </w:pPr>
    </w:p>
    <w:p w:rsidR="003D1DD0" w:rsidRPr="00CD3501" w:rsidRDefault="003D1DD0" w:rsidP="00CD3501">
      <w:pPr>
        <w:spacing w:after="0" w:line="240" w:lineRule="auto"/>
        <w:rPr>
          <w:rFonts w:ascii="Times New Roman" w:eastAsia="Times New Roman" w:hAnsi="Times New Roman" w:cs="Times New Roman"/>
          <w:b/>
          <w:sz w:val="24"/>
          <w:szCs w:val="24"/>
          <w:lang w:eastAsia="hu-HU"/>
        </w:rPr>
      </w:pPr>
    </w:p>
    <w:p w:rsid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 xml:space="preserve">1. </w:t>
      </w:r>
    </w:p>
    <w:p w:rsidR="0073717A" w:rsidRPr="00CD3501" w:rsidRDefault="0073717A"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 xml:space="preserve">Tájékoztató a lejárt határidejű önkormányzati határozatok végrehajtásáról </w:t>
      </w:r>
    </w:p>
    <w:p w:rsidR="00CD3501" w:rsidRDefault="00CD3501" w:rsidP="00CD3501">
      <w:pPr>
        <w:spacing w:after="0" w:line="240" w:lineRule="auto"/>
        <w:rPr>
          <w:rFonts w:ascii="Times New Roman" w:eastAsia="Times New Roman" w:hAnsi="Times New Roman" w:cs="Times New Roman"/>
          <w:b/>
          <w:sz w:val="24"/>
          <w:szCs w:val="24"/>
          <w:lang w:eastAsia="hu-HU"/>
        </w:rPr>
      </w:pPr>
    </w:p>
    <w:p w:rsidR="0073717A" w:rsidRPr="00B97327" w:rsidRDefault="0073717A" w:rsidP="0073717A">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Tájékoztató</w:t>
      </w:r>
      <w:r w:rsidRPr="00B97327">
        <w:rPr>
          <w:rFonts w:ascii="Times New Roman" w:eastAsia="Times New Roman" w:hAnsi="Times New Roman" w:cs="Times New Roman"/>
          <w:i/>
          <w:sz w:val="24"/>
          <w:szCs w:val="24"/>
          <w:lang w:eastAsia="hu-HU"/>
        </w:rPr>
        <w:t xml:space="preserve"> írásban mellékelve)</w:t>
      </w:r>
    </w:p>
    <w:p w:rsidR="0073717A" w:rsidRPr="00B97327" w:rsidRDefault="0073717A" w:rsidP="0073717A">
      <w:pPr>
        <w:spacing w:after="0" w:line="240" w:lineRule="auto"/>
        <w:rPr>
          <w:rFonts w:ascii="Times New Roman" w:eastAsia="Times New Roman" w:hAnsi="Times New Roman" w:cs="Times New Roman"/>
          <w:b/>
          <w:i/>
          <w:sz w:val="24"/>
          <w:szCs w:val="24"/>
          <w:lang w:eastAsia="hu-HU"/>
        </w:rPr>
      </w:pPr>
    </w:p>
    <w:p w:rsidR="0073717A" w:rsidRPr="00EB1F15" w:rsidRDefault="0073717A" w:rsidP="0073717A">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Csányi József polgármester</w:t>
      </w:r>
    </w:p>
    <w:p w:rsidR="0073717A" w:rsidRDefault="0073717A" w:rsidP="0073717A">
      <w:pPr>
        <w:spacing w:after="0" w:line="240" w:lineRule="auto"/>
        <w:rPr>
          <w:rFonts w:ascii="Times New Roman" w:eastAsia="Times New Roman" w:hAnsi="Times New Roman" w:cs="Times New Roman"/>
          <w:b/>
          <w:sz w:val="24"/>
          <w:szCs w:val="24"/>
          <w:lang w:eastAsia="hu-HU"/>
        </w:rPr>
      </w:pPr>
    </w:p>
    <w:p w:rsid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73717A" w:rsidRPr="00CD3501" w:rsidRDefault="0073717A"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73717A">
      <w:pPr>
        <w:spacing w:after="0" w:line="240" w:lineRule="auto"/>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Amennyiben nincs</w:t>
      </w:r>
      <w:r w:rsidR="003D1DD0">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sz w:val="24"/>
          <w:szCs w:val="24"/>
          <w:lang w:eastAsia="hu-HU"/>
        </w:rPr>
        <w:t xml:space="preserve">szavazásra teszem fel a határozat-tervezetet. </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Megállapítom, hogy a Képviselő-testület</w:t>
      </w:r>
      <w:r w:rsidR="003D1DD0">
        <w:rPr>
          <w:rFonts w:ascii="Times New Roman" w:eastAsia="Times New Roman" w:hAnsi="Times New Roman" w:cs="Times New Roman"/>
          <w:sz w:val="24"/>
          <w:szCs w:val="24"/>
          <w:lang w:eastAsia="hu-HU"/>
        </w:rPr>
        <w:t xml:space="preserve"> 13 igen </w:t>
      </w:r>
      <w:r w:rsidRPr="00CD3501">
        <w:rPr>
          <w:rFonts w:ascii="Times New Roman" w:eastAsia="Times New Roman" w:hAnsi="Times New Roman" w:cs="Times New Roman"/>
          <w:sz w:val="24"/>
          <w:szCs w:val="24"/>
          <w:lang w:eastAsia="hu-HU"/>
        </w:rPr>
        <w:t>szavazattal elfogadja</w:t>
      </w:r>
      <w:r w:rsidR="003D1DD0">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sz w:val="24"/>
          <w:szCs w:val="24"/>
          <w:lang w:eastAsia="hu-HU"/>
        </w:rPr>
        <w:t>a h</w:t>
      </w:r>
      <w:r w:rsidR="003D1DD0">
        <w:rPr>
          <w:rFonts w:ascii="Times New Roman" w:eastAsia="Times New Roman" w:hAnsi="Times New Roman" w:cs="Times New Roman"/>
          <w:sz w:val="24"/>
          <w:szCs w:val="24"/>
          <w:lang w:eastAsia="hu-HU"/>
        </w:rPr>
        <w:t>atározat-tervezetet és az alábbi határozatot hozza:</w:t>
      </w:r>
    </w:p>
    <w:p w:rsidR="003D1DD0" w:rsidRDefault="003D1DD0" w:rsidP="00CD3501">
      <w:pPr>
        <w:spacing w:after="0" w:line="240" w:lineRule="auto"/>
        <w:jc w:val="both"/>
        <w:rPr>
          <w:rFonts w:ascii="Times New Roman" w:eastAsia="Times New Roman" w:hAnsi="Times New Roman" w:cs="Times New Roman"/>
          <w:sz w:val="24"/>
          <w:szCs w:val="24"/>
          <w:lang w:eastAsia="hu-HU"/>
        </w:rPr>
      </w:pPr>
    </w:p>
    <w:p w:rsidR="003D1DD0" w:rsidRPr="003D1DD0" w:rsidRDefault="003D1DD0" w:rsidP="003D1DD0">
      <w:pPr>
        <w:spacing w:after="0" w:line="240" w:lineRule="auto"/>
        <w:jc w:val="both"/>
        <w:rPr>
          <w:rFonts w:ascii="Times New Roman" w:eastAsia="Times New Roman" w:hAnsi="Times New Roman" w:cs="Times New Roman"/>
          <w:b/>
          <w:sz w:val="24"/>
          <w:szCs w:val="24"/>
          <w:lang w:eastAsia="hu-HU"/>
        </w:rPr>
      </w:pPr>
      <w:r w:rsidRPr="003D1DD0">
        <w:rPr>
          <w:rFonts w:ascii="Times New Roman" w:eastAsia="Times New Roman" w:hAnsi="Times New Roman" w:cs="Times New Roman"/>
          <w:b/>
          <w:sz w:val="24"/>
          <w:szCs w:val="24"/>
          <w:lang w:eastAsia="hu-HU"/>
        </w:rPr>
        <w:t>Kiskunfélegyháza Város Önkormányzat Képviselő-testületének</w:t>
      </w:r>
    </w:p>
    <w:p w:rsidR="003D1DD0" w:rsidRPr="003D1DD0" w:rsidRDefault="003D1DD0" w:rsidP="003D1DD0">
      <w:pPr>
        <w:spacing w:after="0" w:line="240" w:lineRule="auto"/>
        <w:jc w:val="both"/>
        <w:rPr>
          <w:rFonts w:ascii="Times New Roman" w:eastAsia="Times New Roman" w:hAnsi="Times New Roman" w:cs="Times New Roman"/>
          <w:b/>
          <w:sz w:val="24"/>
          <w:szCs w:val="24"/>
          <w:u w:val="single"/>
          <w:lang w:eastAsia="hu-HU"/>
        </w:rPr>
      </w:pPr>
      <w:r w:rsidRPr="003D1DD0">
        <w:rPr>
          <w:rFonts w:ascii="Times New Roman" w:eastAsia="Times New Roman" w:hAnsi="Times New Roman" w:cs="Times New Roman"/>
          <w:b/>
          <w:sz w:val="24"/>
          <w:szCs w:val="24"/>
          <w:u w:val="single"/>
          <w:lang w:eastAsia="hu-HU"/>
        </w:rPr>
        <w:t>169/2019. (VI.27.) önkormányzati határozata</w:t>
      </w: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r w:rsidRPr="003D1DD0">
        <w:rPr>
          <w:rFonts w:ascii="Times New Roman" w:eastAsia="Times New Roman" w:hAnsi="Times New Roman" w:cs="Times New Roman"/>
          <w:b/>
          <w:sz w:val="24"/>
          <w:szCs w:val="24"/>
          <w:lang w:eastAsia="hu-HU"/>
        </w:rPr>
        <w:t>Tájékoztató a lejárt határidejű önkormányzati határozatok</w:t>
      </w: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proofErr w:type="gramStart"/>
      <w:r w:rsidRPr="003D1DD0">
        <w:rPr>
          <w:rFonts w:ascii="Times New Roman" w:eastAsia="Times New Roman" w:hAnsi="Times New Roman" w:cs="Times New Roman"/>
          <w:b/>
          <w:sz w:val="24"/>
          <w:szCs w:val="24"/>
          <w:lang w:eastAsia="hu-HU"/>
        </w:rPr>
        <w:t>végrehajtásáról</w:t>
      </w:r>
      <w:proofErr w:type="gramEnd"/>
      <w:r w:rsidRPr="003D1DD0">
        <w:rPr>
          <w:rFonts w:ascii="Times New Roman" w:eastAsia="Times New Roman" w:hAnsi="Times New Roman" w:cs="Times New Roman"/>
          <w:b/>
          <w:sz w:val="24"/>
          <w:szCs w:val="24"/>
          <w:lang w:eastAsia="hu-HU"/>
        </w:rPr>
        <w:t xml:space="preserve"> </w:t>
      </w: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p>
    <w:p w:rsidR="003D1DD0" w:rsidRPr="003D1DD0" w:rsidRDefault="003D1DD0" w:rsidP="003D1DD0">
      <w:pPr>
        <w:spacing w:after="0" w:line="240" w:lineRule="auto"/>
        <w:rPr>
          <w:rFonts w:ascii="Times New Roman" w:eastAsia="Times New Roman" w:hAnsi="Times New Roman" w:cs="Times New Roman"/>
          <w:b/>
          <w:sz w:val="24"/>
          <w:szCs w:val="24"/>
          <w:lang w:eastAsia="hu-HU"/>
        </w:rPr>
      </w:pPr>
    </w:p>
    <w:p w:rsidR="003D1DD0" w:rsidRPr="003D1DD0" w:rsidRDefault="003D1DD0" w:rsidP="003D1DD0">
      <w:pPr>
        <w:spacing w:after="0" w:line="240" w:lineRule="auto"/>
        <w:ind w:firstLine="708"/>
        <w:jc w:val="center"/>
        <w:rPr>
          <w:rFonts w:ascii="Times New Roman" w:eastAsia="Times New Roman" w:hAnsi="Times New Roman" w:cs="Times New Roman"/>
          <w:b/>
          <w:sz w:val="24"/>
          <w:szCs w:val="24"/>
          <w:lang w:eastAsia="hu-HU"/>
        </w:rPr>
      </w:pPr>
      <w:r w:rsidRPr="003D1DD0">
        <w:rPr>
          <w:rFonts w:ascii="Times New Roman" w:eastAsia="Times New Roman" w:hAnsi="Times New Roman" w:cs="Times New Roman"/>
          <w:b/>
          <w:sz w:val="24"/>
          <w:szCs w:val="24"/>
          <w:lang w:eastAsia="hu-HU"/>
        </w:rPr>
        <w:t xml:space="preserve">H A T Á R O Z A </w:t>
      </w:r>
      <w:proofErr w:type="gramStart"/>
      <w:r w:rsidRPr="003D1DD0">
        <w:rPr>
          <w:rFonts w:ascii="Times New Roman" w:eastAsia="Times New Roman" w:hAnsi="Times New Roman" w:cs="Times New Roman"/>
          <w:b/>
          <w:sz w:val="24"/>
          <w:szCs w:val="24"/>
          <w:lang w:eastAsia="hu-HU"/>
        </w:rPr>
        <w:t>T :</w:t>
      </w:r>
      <w:proofErr w:type="gramEnd"/>
    </w:p>
    <w:p w:rsidR="003D1DD0" w:rsidRPr="003D1DD0" w:rsidRDefault="003D1DD0" w:rsidP="003D1DD0">
      <w:pPr>
        <w:spacing w:after="160" w:line="256" w:lineRule="auto"/>
        <w:rPr>
          <w:rFonts w:ascii="Times New Roman" w:eastAsia="Times New Roman" w:hAnsi="Times New Roman" w:cs="Times New Roman"/>
          <w:b/>
          <w:bCs/>
          <w:i/>
          <w:iCs/>
          <w:sz w:val="24"/>
          <w:szCs w:val="24"/>
          <w:u w:val="single"/>
          <w:lang w:eastAsia="hu-HU"/>
        </w:rPr>
      </w:pPr>
    </w:p>
    <w:p w:rsidR="003D1DD0" w:rsidRPr="003D1DD0" w:rsidRDefault="003D1DD0" w:rsidP="003D1DD0">
      <w:pPr>
        <w:spacing w:after="0" w:line="240" w:lineRule="auto"/>
        <w:ind w:left="708"/>
        <w:jc w:val="both"/>
        <w:rPr>
          <w:rFonts w:ascii="Times New Roman" w:eastAsia="Times New Roman" w:hAnsi="Times New Roman" w:cs="Times New Roman"/>
          <w:sz w:val="24"/>
          <w:szCs w:val="24"/>
          <w:lang w:eastAsia="hu-HU"/>
        </w:rPr>
      </w:pPr>
      <w:r w:rsidRPr="003D1DD0">
        <w:rPr>
          <w:rFonts w:ascii="Times New Roman" w:eastAsia="Times New Roman" w:hAnsi="Times New Roman" w:cs="Times New Roman"/>
          <w:sz w:val="24"/>
          <w:szCs w:val="24"/>
          <w:lang w:eastAsia="hu-HU"/>
        </w:rPr>
        <w:t xml:space="preserve">Kiskunfélegyháza Város Önkormányzat Képviselő-testülete a 265/2018. (XII.13.), 14/2019. (II.06.), 49/2019. (III.13.) 5. pont, 76/2019. (III.27.), 78/2019. (III.27.), 84/2019. (III.27.), 89/2019. (IV.25.), 90/2019. (IV.25.), 91/2019. (IV.25.), 92/2019. (IV.25.), 93/2019. (IV.25.), 95/2019. (IV.25.), 96/2019. (IV.25.), 97/2019. (IV.25.), 98/2019. (IV.25.), 108/2019. (IV.25.), 110/2019. (IV.25.), 111/2019. (IV.25.), 114/2019. (IV.25.), 115/2019. (IV.25.), 117/2019. (IV.25.), 118/2019. (IV.25.), 122/2019. (IV.25.), 127/2019. (V.30.), 139/2019. (V.30.), 140/2019. (V.30.), 141/2019. (V.30.), 142/2019. (V.30.), 143/2019. (V.30.), 146/2019. (V.30.), 153/2019. (V.30.), 154/2019. (V.30.), 155/2019. (V.30.), 156/2019. (V.30.), 157/2019. (V.30.), 158/2019. (V.30.), 159/2019. (V.30.), 160/2019. (V.30.), 164/2019. (V.30.), 166/2019. (V.30.), 167/2019. (V.30.) önkormányzati határozatok végrehajtásáról szóló tájékoztatót elfogadja. </w:t>
      </w: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u w:val="single"/>
          <w:lang w:eastAsia="hu-HU"/>
        </w:rPr>
      </w:pP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u w:val="single"/>
          <w:lang w:eastAsia="hu-HU"/>
        </w:rPr>
      </w:pP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u w:val="single"/>
          <w:lang w:eastAsia="hu-HU"/>
        </w:rPr>
      </w:pPr>
      <w:r w:rsidRPr="003D1DD0">
        <w:rPr>
          <w:rFonts w:ascii="Times New Roman" w:eastAsia="Times New Roman" w:hAnsi="Times New Roman" w:cs="Times New Roman"/>
          <w:sz w:val="24"/>
          <w:szCs w:val="24"/>
          <w:u w:val="single"/>
          <w:lang w:eastAsia="hu-HU"/>
        </w:rPr>
        <w:t xml:space="preserve">Erről értesül: </w:t>
      </w: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lang w:eastAsia="hu-HU"/>
        </w:rPr>
      </w:pPr>
      <w:r w:rsidRPr="003D1DD0">
        <w:rPr>
          <w:rFonts w:ascii="Times New Roman" w:eastAsia="Times New Roman" w:hAnsi="Times New Roman" w:cs="Times New Roman"/>
          <w:sz w:val="24"/>
          <w:szCs w:val="24"/>
          <w:lang w:eastAsia="hu-HU"/>
        </w:rPr>
        <w:t>Polgármesteri Hivatal érintett osztályai</w:t>
      </w:r>
    </w:p>
    <w:p w:rsidR="003D1DD0" w:rsidRPr="003D1DD0" w:rsidRDefault="003D1DD0" w:rsidP="003D1DD0">
      <w:pPr>
        <w:tabs>
          <w:tab w:val="left" w:pos="2041"/>
        </w:tabs>
        <w:spacing w:after="0" w:line="240" w:lineRule="auto"/>
        <w:rPr>
          <w:rFonts w:ascii="Times New Roman" w:eastAsia="Times New Roman" w:hAnsi="Times New Roman" w:cs="Times New Roman"/>
          <w:sz w:val="24"/>
          <w:szCs w:val="24"/>
          <w:lang w:eastAsia="hu-HU"/>
        </w:rPr>
      </w:pPr>
      <w:r w:rsidRPr="003D1DD0">
        <w:rPr>
          <w:rFonts w:ascii="Times New Roman" w:eastAsia="Times New Roman" w:hAnsi="Times New Roman" w:cs="Times New Roman"/>
          <w:sz w:val="24"/>
          <w:szCs w:val="24"/>
          <w:lang w:eastAsia="hu-HU"/>
        </w:rPr>
        <w:t>Képviselő-testület tagjai.</w:t>
      </w:r>
    </w:p>
    <w:p w:rsidR="003D1DD0" w:rsidRPr="003D1DD0" w:rsidRDefault="003D1DD0" w:rsidP="003D1DD0">
      <w:pPr>
        <w:spacing w:after="0" w:line="240" w:lineRule="auto"/>
        <w:jc w:val="both"/>
        <w:rPr>
          <w:rFonts w:ascii="Times New Roman" w:eastAsia="Times New Roman" w:hAnsi="Times New Roman" w:cs="Times New Roman"/>
          <w:sz w:val="24"/>
          <w:szCs w:val="24"/>
          <w:lang w:eastAsia="hu-HU"/>
        </w:rPr>
      </w:pPr>
    </w:p>
    <w:p w:rsidR="003D1DD0" w:rsidRPr="00CD3501" w:rsidRDefault="003D1DD0"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2.</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Előterjesztés az egészségügyi alapellátások körzeteiről szóló rendelet módosítása tárgyában</w:t>
      </w:r>
    </w:p>
    <w:p w:rsidR="00CD3501" w:rsidRPr="00CD3501" w:rsidRDefault="00CD3501" w:rsidP="00CD3501">
      <w:pPr>
        <w:spacing w:after="0" w:line="240" w:lineRule="auto"/>
        <w:rPr>
          <w:rFonts w:ascii="Times New Roman" w:eastAsia="Times New Roman" w:hAnsi="Times New Roman" w:cs="Times New Roman"/>
          <w:b/>
          <w:sz w:val="24"/>
          <w:szCs w:val="24"/>
          <w:lang w:eastAsia="hu-HU"/>
        </w:rPr>
      </w:pPr>
    </w:p>
    <w:p w:rsidR="0073717A" w:rsidRPr="00B97327" w:rsidRDefault="0073717A" w:rsidP="0073717A">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73717A" w:rsidRPr="00B97327" w:rsidRDefault="0073717A" w:rsidP="0073717A">
      <w:pPr>
        <w:spacing w:after="0" w:line="240" w:lineRule="auto"/>
        <w:rPr>
          <w:rFonts w:ascii="Times New Roman" w:eastAsia="Times New Roman" w:hAnsi="Times New Roman" w:cs="Times New Roman"/>
          <w:b/>
          <w:i/>
          <w:sz w:val="24"/>
          <w:szCs w:val="24"/>
          <w:lang w:eastAsia="hu-HU"/>
        </w:rPr>
      </w:pPr>
    </w:p>
    <w:p w:rsidR="0073717A" w:rsidRPr="00EB1F15" w:rsidRDefault="0073717A" w:rsidP="0073717A">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Csányi József polgármester</w:t>
      </w:r>
    </w:p>
    <w:p w:rsidR="0073717A" w:rsidRDefault="0073717A" w:rsidP="0073717A">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Van-e kérdés, észrevétel a napirendi ponttal kapcsolatban? Amennyiben nincs</w:t>
      </w:r>
      <w:r w:rsidR="003D1DD0">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sz w:val="24"/>
          <w:szCs w:val="24"/>
          <w:lang w:eastAsia="hu-HU"/>
        </w:rPr>
        <w:t>szavazásra teszem fel a rendelet-tervezetet.</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5F1245">
        <w:rPr>
          <w:rFonts w:ascii="Times New Roman" w:eastAsia="Times New Roman" w:hAnsi="Times New Roman" w:cs="Times New Roman"/>
          <w:sz w:val="24"/>
          <w:szCs w:val="24"/>
          <w:lang w:eastAsia="hu-HU"/>
        </w:rPr>
        <w:t xml:space="preserve">13 igen </w:t>
      </w:r>
      <w:r w:rsidRPr="00CD3501">
        <w:rPr>
          <w:rFonts w:ascii="Times New Roman" w:eastAsia="Times New Roman" w:hAnsi="Times New Roman" w:cs="Times New Roman"/>
          <w:sz w:val="24"/>
          <w:szCs w:val="24"/>
          <w:lang w:eastAsia="hu-HU"/>
        </w:rPr>
        <w:t>szavazattal a rendelet-</w:t>
      </w:r>
      <w:r w:rsidR="005F1245">
        <w:rPr>
          <w:rFonts w:ascii="Times New Roman" w:eastAsia="Times New Roman" w:hAnsi="Times New Roman" w:cs="Times New Roman"/>
          <w:sz w:val="24"/>
          <w:szCs w:val="24"/>
          <w:lang w:eastAsia="hu-HU"/>
        </w:rPr>
        <w:t xml:space="preserve">tervezetet elfogadja és az alábbi rendeletet alkotja: </w:t>
      </w:r>
    </w:p>
    <w:p w:rsidR="00760330" w:rsidRDefault="00760330" w:rsidP="00CD3501">
      <w:pPr>
        <w:spacing w:after="0" w:line="240" w:lineRule="auto"/>
        <w:jc w:val="both"/>
        <w:rPr>
          <w:rFonts w:ascii="Times New Roman" w:eastAsia="Times New Roman" w:hAnsi="Times New Roman" w:cs="Times New Roman"/>
          <w:sz w:val="24"/>
          <w:szCs w:val="24"/>
          <w:lang w:eastAsia="hu-HU"/>
        </w:rPr>
      </w:pPr>
    </w:p>
    <w:p w:rsidR="00760330" w:rsidRPr="00CD3501" w:rsidRDefault="00760330" w:rsidP="00CD3501">
      <w:pPr>
        <w:spacing w:after="0" w:line="240" w:lineRule="auto"/>
        <w:jc w:val="both"/>
        <w:rPr>
          <w:rFonts w:ascii="Times New Roman" w:eastAsia="Times New Roman" w:hAnsi="Times New Roman" w:cs="Times New Roman"/>
          <w:sz w:val="24"/>
          <w:szCs w:val="24"/>
          <w:lang w:eastAsia="hu-HU"/>
        </w:rPr>
      </w:pPr>
    </w:p>
    <w:p w:rsidR="00760330" w:rsidRPr="00760330" w:rsidRDefault="00760330" w:rsidP="00760330">
      <w:pPr>
        <w:spacing w:after="160" w:line="259" w:lineRule="auto"/>
        <w:jc w:val="center"/>
        <w:rPr>
          <w:rFonts w:ascii="Times New Roman" w:hAnsi="Times New Roman" w:cs="Times New Roman"/>
          <w:b/>
          <w:sz w:val="24"/>
          <w:szCs w:val="24"/>
        </w:rPr>
      </w:pPr>
      <w:r w:rsidRPr="00760330">
        <w:rPr>
          <w:rFonts w:ascii="Times New Roman" w:hAnsi="Times New Roman" w:cs="Times New Roman"/>
          <w:b/>
          <w:sz w:val="24"/>
          <w:szCs w:val="24"/>
        </w:rPr>
        <w:t>Kiskunfélegyháza Város Önkormányzat Képviselő-testületének</w:t>
      </w:r>
    </w:p>
    <w:p w:rsidR="00760330" w:rsidRPr="00760330" w:rsidRDefault="00760330" w:rsidP="00760330">
      <w:pPr>
        <w:spacing w:before="120" w:after="160" w:line="259" w:lineRule="auto"/>
        <w:jc w:val="center"/>
        <w:rPr>
          <w:rFonts w:ascii="Times New Roman" w:hAnsi="Times New Roman" w:cs="Times New Roman"/>
          <w:b/>
          <w:sz w:val="24"/>
          <w:szCs w:val="24"/>
        </w:rPr>
      </w:pPr>
      <w:r w:rsidRPr="00760330">
        <w:rPr>
          <w:rFonts w:ascii="Times New Roman" w:hAnsi="Times New Roman" w:cs="Times New Roman"/>
          <w:b/>
          <w:sz w:val="24"/>
          <w:szCs w:val="24"/>
        </w:rPr>
        <w:t>12/2019. (</w:t>
      </w:r>
      <w:proofErr w:type="gramStart"/>
      <w:r>
        <w:rPr>
          <w:rFonts w:ascii="Times New Roman" w:hAnsi="Times New Roman" w:cs="Times New Roman"/>
          <w:b/>
          <w:sz w:val="24"/>
          <w:szCs w:val="24"/>
        </w:rPr>
        <w:t>……</w:t>
      </w:r>
      <w:r w:rsidRPr="00760330">
        <w:rPr>
          <w:rFonts w:ascii="Times New Roman" w:hAnsi="Times New Roman" w:cs="Times New Roman"/>
          <w:b/>
          <w:sz w:val="24"/>
          <w:szCs w:val="24"/>
        </w:rPr>
        <w:t>.</w:t>
      </w:r>
      <w:proofErr w:type="gramEnd"/>
      <w:r w:rsidRPr="00760330">
        <w:rPr>
          <w:rFonts w:ascii="Times New Roman" w:hAnsi="Times New Roman" w:cs="Times New Roman"/>
          <w:b/>
          <w:sz w:val="24"/>
          <w:szCs w:val="24"/>
        </w:rPr>
        <w:t>) önkormányzati rendelete</w:t>
      </w:r>
    </w:p>
    <w:p w:rsidR="00760330" w:rsidRPr="00760330" w:rsidRDefault="00760330" w:rsidP="00760330">
      <w:pPr>
        <w:spacing w:after="160" w:line="259" w:lineRule="auto"/>
        <w:jc w:val="center"/>
        <w:rPr>
          <w:rFonts w:ascii="Times New Roman" w:hAnsi="Times New Roman" w:cs="Times New Roman"/>
          <w:b/>
          <w:sz w:val="24"/>
          <w:szCs w:val="24"/>
        </w:rPr>
      </w:pPr>
      <w:proofErr w:type="gramStart"/>
      <w:r w:rsidRPr="00760330">
        <w:rPr>
          <w:rFonts w:ascii="Times New Roman" w:hAnsi="Times New Roman" w:cs="Times New Roman"/>
          <w:b/>
          <w:sz w:val="24"/>
          <w:szCs w:val="24"/>
        </w:rPr>
        <w:t>az</w:t>
      </w:r>
      <w:proofErr w:type="gramEnd"/>
      <w:r w:rsidRPr="00760330">
        <w:rPr>
          <w:rFonts w:ascii="Times New Roman" w:hAnsi="Times New Roman" w:cs="Times New Roman"/>
          <w:b/>
          <w:sz w:val="24"/>
          <w:szCs w:val="24"/>
        </w:rPr>
        <w:t xml:space="preserve"> egészségügyi alapellátások körzeteiről szóló 8/2019. (IV.29.) önkormányzati rendelet módosításáról</w:t>
      </w:r>
    </w:p>
    <w:p w:rsidR="00760330" w:rsidRPr="00760330" w:rsidRDefault="00760330" w:rsidP="00760330">
      <w:pPr>
        <w:spacing w:after="160" w:line="259" w:lineRule="auto"/>
        <w:jc w:val="both"/>
        <w:rPr>
          <w:rFonts w:ascii="Times New Roman" w:eastAsia="Calibri" w:hAnsi="Times New Roman" w:cs="Times New Roman"/>
          <w:sz w:val="24"/>
          <w:szCs w:val="24"/>
          <w:lang w:eastAsia="hu-HU"/>
        </w:rPr>
      </w:pPr>
      <w:r w:rsidRPr="00760330">
        <w:rPr>
          <w:rFonts w:ascii="Times New Roman" w:eastAsia="Calibri" w:hAnsi="Times New Roman" w:cs="Times New Roman"/>
          <w:sz w:val="24"/>
          <w:szCs w:val="24"/>
          <w:lang w:eastAsia="hu-HU"/>
        </w:rPr>
        <w:t xml:space="preserve">Kiskunfélegyháza Város Önkormányzatának Képviselő-testülete az egészségügyi alapellátásról szóló 2015. évi CXXIII. törvény 6. § (1) bekezdésében kapott felhatalmazás alapján, Magyarország helyi önkormányzatairól szóló 2011. évi CLXXXIX. törvény 13. § (1) bekezdés 4. pontjában meghatározott feladatkörében eljárva, </w:t>
      </w:r>
      <w:r w:rsidRPr="00760330">
        <w:rPr>
          <w:rFonts w:ascii="Times New Roman" w:eastAsia="Times New Roman" w:hAnsi="Times New Roman" w:cs="Times New Roman"/>
          <w:sz w:val="24"/>
          <w:szCs w:val="24"/>
          <w:lang w:eastAsia="hu-HU"/>
        </w:rPr>
        <w:t xml:space="preserve">az egészségügyi alapellátásról </w:t>
      </w:r>
      <w:r w:rsidRPr="00760330">
        <w:rPr>
          <w:rFonts w:ascii="Times New Roman" w:eastAsia="Calibri" w:hAnsi="Times New Roman" w:cs="Times New Roman"/>
          <w:sz w:val="24"/>
          <w:szCs w:val="24"/>
          <w:lang w:eastAsia="hu-HU"/>
        </w:rPr>
        <w:t>szóló 2015. évi CXXIII. törvény 6. § (2) bekezdésében az (1) bekezdés szerinti körzetek megállapítása és kialakítása során  biztosított véleményezési jogkörében eljáró</w:t>
      </w:r>
      <w:r w:rsidRPr="00760330">
        <w:rPr>
          <w:rFonts w:ascii="Times New Roman" w:eastAsia="Times New Roman" w:hAnsi="Times New Roman" w:cs="Times New Roman"/>
          <w:sz w:val="24"/>
          <w:szCs w:val="24"/>
          <w:lang w:eastAsia="hu-HU"/>
        </w:rPr>
        <w:t xml:space="preserve"> alapellátásért felelős országos módszertani intézet - védőnői ellátás esetén az országos </w:t>
      </w:r>
      <w:proofErr w:type="spellStart"/>
      <w:r w:rsidRPr="00760330">
        <w:rPr>
          <w:rFonts w:ascii="Times New Roman" w:eastAsia="Times New Roman" w:hAnsi="Times New Roman" w:cs="Times New Roman"/>
          <w:sz w:val="24"/>
          <w:szCs w:val="24"/>
          <w:lang w:eastAsia="hu-HU"/>
        </w:rPr>
        <w:t>tisztifőorvos</w:t>
      </w:r>
      <w:proofErr w:type="spellEnd"/>
      <w:r w:rsidRPr="00760330">
        <w:rPr>
          <w:rFonts w:ascii="Times New Roman" w:eastAsia="Times New Roman" w:hAnsi="Times New Roman" w:cs="Times New Roman"/>
          <w:sz w:val="24"/>
          <w:szCs w:val="24"/>
          <w:lang w:eastAsia="hu-HU"/>
        </w:rPr>
        <w:t xml:space="preserve"> -, valamint a működési engedély kiadására hatáskörrel rendelkező egészségügyi államigazgatási szerv véleményének kikérésével,</w:t>
      </w:r>
      <w:r w:rsidRPr="00760330">
        <w:rPr>
          <w:rFonts w:ascii="Times New Roman" w:eastAsia="Calibri" w:hAnsi="Times New Roman" w:cs="Times New Roman"/>
          <w:sz w:val="24"/>
          <w:szCs w:val="24"/>
          <w:lang w:eastAsia="hu-HU"/>
        </w:rPr>
        <w:t xml:space="preserve"> a következőket rendeli el:</w:t>
      </w:r>
    </w:p>
    <w:p w:rsidR="00760330" w:rsidRPr="00760330" w:rsidRDefault="00760330" w:rsidP="00760330">
      <w:pPr>
        <w:numPr>
          <w:ilvl w:val="0"/>
          <w:numId w:val="2"/>
        </w:numPr>
        <w:spacing w:after="0" w:line="240" w:lineRule="auto"/>
        <w:ind w:left="0"/>
        <w:jc w:val="center"/>
        <w:rPr>
          <w:rFonts w:ascii="Times New Roman" w:hAnsi="Times New Roman" w:cs="Times New Roman"/>
          <w:sz w:val="24"/>
          <w:szCs w:val="24"/>
        </w:rPr>
      </w:pPr>
      <w:r w:rsidRPr="00760330">
        <w:rPr>
          <w:rFonts w:ascii="Times New Roman" w:hAnsi="Times New Roman" w:cs="Times New Roman"/>
          <w:sz w:val="24"/>
          <w:szCs w:val="24"/>
        </w:rPr>
        <w:t>§</w:t>
      </w:r>
    </w:p>
    <w:p w:rsidR="00760330" w:rsidRPr="00760330" w:rsidRDefault="00760330" w:rsidP="00760330">
      <w:pPr>
        <w:spacing w:after="160" w:line="259" w:lineRule="auto"/>
        <w:jc w:val="both"/>
        <w:rPr>
          <w:rFonts w:ascii="Times New Roman" w:hAnsi="Times New Roman" w:cs="Times New Roman"/>
          <w:sz w:val="24"/>
          <w:szCs w:val="24"/>
        </w:rPr>
      </w:pPr>
      <w:r w:rsidRPr="00760330">
        <w:rPr>
          <w:rFonts w:ascii="Times New Roman" w:hAnsi="Times New Roman" w:cs="Times New Roman"/>
          <w:sz w:val="24"/>
          <w:szCs w:val="24"/>
        </w:rPr>
        <w:t xml:space="preserve">Az egészségügyi alapellátások körzeteiről szóló 8/2019. (IV.29.) önkormányzati rendelet (a továbbiakban: Rendelet) 4. melléklete helyébe az 1. melléklet lép. </w:t>
      </w:r>
    </w:p>
    <w:p w:rsidR="00760330" w:rsidRPr="00760330" w:rsidRDefault="00760330" w:rsidP="00760330">
      <w:pPr>
        <w:numPr>
          <w:ilvl w:val="0"/>
          <w:numId w:val="2"/>
        </w:numPr>
        <w:spacing w:after="0" w:line="240" w:lineRule="auto"/>
        <w:ind w:left="0"/>
        <w:jc w:val="center"/>
        <w:rPr>
          <w:rFonts w:ascii="Times New Roman" w:hAnsi="Times New Roman" w:cs="Times New Roman"/>
          <w:sz w:val="24"/>
          <w:szCs w:val="24"/>
        </w:rPr>
      </w:pPr>
      <w:r w:rsidRPr="00760330">
        <w:rPr>
          <w:rFonts w:ascii="Times New Roman" w:hAnsi="Times New Roman" w:cs="Times New Roman"/>
          <w:sz w:val="24"/>
          <w:szCs w:val="24"/>
        </w:rPr>
        <w:t>§</w:t>
      </w:r>
    </w:p>
    <w:p w:rsidR="00760330" w:rsidRPr="00760330" w:rsidRDefault="00760330" w:rsidP="00760330">
      <w:pPr>
        <w:spacing w:after="160" w:line="259" w:lineRule="auto"/>
        <w:jc w:val="both"/>
        <w:rPr>
          <w:rFonts w:ascii="Times New Roman" w:hAnsi="Times New Roman" w:cs="Times New Roman"/>
          <w:sz w:val="24"/>
          <w:szCs w:val="24"/>
        </w:rPr>
      </w:pPr>
      <w:r w:rsidRPr="00760330">
        <w:rPr>
          <w:rFonts w:ascii="Times New Roman" w:hAnsi="Times New Roman" w:cs="Times New Roman"/>
          <w:sz w:val="24"/>
          <w:szCs w:val="24"/>
        </w:rPr>
        <w:t>Hatályát veszti a Rendelet 2. § (1) bekezdésében a „Kunszállás” szövegrész.</w:t>
      </w:r>
    </w:p>
    <w:p w:rsidR="00760330" w:rsidRPr="00760330" w:rsidRDefault="00760330" w:rsidP="00760330">
      <w:pPr>
        <w:numPr>
          <w:ilvl w:val="0"/>
          <w:numId w:val="2"/>
        </w:numPr>
        <w:spacing w:after="0" w:line="240" w:lineRule="auto"/>
        <w:ind w:left="0"/>
        <w:jc w:val="center"/>
        <w:rPr>
          <w:rFonts w:ascii="Times New Roman" w:hAnsi="Times New Roman" w:cs="Times New Roman"/>
          <w:sz w:val="24"/>
          <w:szCs w:val="24"/>
        </w:rPr>
      </w:pPr>
      <w:r w:rsidRPr="00760330">
        <w:rPr>
          <w:rFonts w:ascii="Times New Roman" w:hAnsi="Times New Roman" w:cs="Times New Roman"/>
          <w:sz w:val="24"/>
          <w:szCs w:val="24"/>
        </w:rPr>
        <w:t>§</w:t>
      </w:r>
    </w:p>
    <w:p w:rsidR="00760330" w:rsidRPr="00760330" w:rsidRDefault="00760330" w:rsidP="00760330">
      <w:pPr>
        <w:numPr>
          <w:ilvl w:val="0"/>
          <w:numId w:val="3"/>
        </w:numPr>
        <w:spacing w:after="0" w:line="259" w:lineRule="auto"/>
        <w:ind w:left="426" w:hanging="426"/>
        <w:contextualSpacing/>
        <w:rPr>
          <w:rFonts w:ascii="Times New Roman" w:hAnsi="Times New Roman" w:cs="Times New Roman"/>
          <w:sz w:val="24"/>
          <w:szCs w:val="24"/>
        </w:rPr>
      </w:pPr>
      <w:r w:rsidRPr="00760330">
        <w:rPr>
          <w:rFonts w:ascii="Times New Roman" w:hAnsi="Times New Roman" w:cs="Times New Roman"/>
          <w:sz w:val="24"/>
          <w:szCs w:val="24"/>
        </w:rPr>
        <w:t>Ez a Rendelet - a (2) bekezdés kivételével - 2019. július 1. napján lép hatályba.</w:t>
      </w:r>
    </w:p>
    <w:p w:rsidR="00760330" w:rsidRPr="00760330" w:rsidRDefault="00760330" w:rsidP="00760330">
      <w:pPr>
        <w:numPr>
          <w:ilvl w:val="0"/>
          <w:numId w:val="3"/>
        </w:numPr>
        <w:spacing w:after="0" w:line="259" w:lineRule="auto"/>
        <w:ind w:left="426" w:hanging="426"/>
        <w:contextualSpacing/>
        <w:rPr>
          <w:rFonts w:ascii="Times New Roman" w:hAnsi="Times New Roman" w:cs="Times New Roman"/>
          <w:sz w:val="24"/>
          <w:szCs w:val="24"/>
        </w:rPr>
      </w:pPr>
      <w:r w:rsidRPr="00760330">
        <w:rPr>
          <w:rFonts w:ascii="Times New Roman" w:hAnsi="Times New Roman" w:cs="Times New Roman"/>
          <w:sz w:val="24"/>
          <w:szCs w:val="24"/>
        </w:rPr>
        <w:t>A Rendelet 1. §</w:t>
      </w:r>
      <w:proofErr w:type="spellStart"/>
      <w:r w:rsidRPr="00760330">
        <w:rPr>
          <w:rFonts w:ascii="Times New Roman" w:hAnsi="Times New Roman" w:cs="Times New Roman"/>
          <w:sz w:val="24"/>
          <w:szCs w:val="24"/>
        </w:rPr>
        <w:t>-a</w:t>
      </w:r>
      <w:proofErr w:type="spellEnd"/>
      <w:r w:rsidRPr="00760330">
        <w:rPr>
          <w:rFonts w:ascii="Times New Roman" w:hAnsi="Times New Roman" w:cs="Times New Roman"/>
          <w:sz w:val="24"/>
          <w:szCs w:val="24"/>
        </w:rPr>
        <w:t xml:space="preserve"> 2019. október 1-jén lép hatályba.</w:t>
      </w:r>
    </w:p>
    <w:p w:rsidR="00760330" w:rsidRPr="00760330" w:rsidRDefault="00760330" w:rsidP="00760330">
      <w:pPr>
        <w:tabs>
          <w:tab w:val="center" w:pos="7088"/>
        </w:tabs>
        <w:spacing w:after="0" w:line="259" w:lineRule="auto"/>
        <w:jc w:val="both"/>
        <w:rPr>
          <w:rFonts w:ascii="Times New Roman" w:hAnsi="Times New Roman" w:cs="Times New Roman"/>
          <w:b/>
          <w:i/>
          <w:sz w:val="24"/>
          <w:szCs w:val="24"/>
        </w:rPr>
      </w:pPr>
    </w:p>
    <w:p w:rsidR="00760330" w:rsidRPr="00760330" w:rsidRDefault="00760330" w:rsidP="00760330">
      <w:pPr>
        <w:tabs>
          <w:tab w:val="center" w:pos="7088"/>
        </w:tabs>
        <w:spacing w:after="0" w:line="259" w:lineRule="auto"/>
        <w:jc w:val="both"/>
        <w:rPr>
          <w:rFonts w:ascii="Times New Roman" w:hAnsi="Times New Roman" w:cs="Times New Roman"/>
          <w:b/>
          <w:i/>
          <w:sz w:val="24"/>
          <w:szCs w:val="24"/>
        </w:rPr>
      </w:pPr>
    </w:p>
    <w:p w:rsidR="00760330" w:rsidRPr="00760330" w:rsidRDefault="00760330" w:rsidP="00760330">
      <w:pPr>
        <w:tabs>
          <w:tab w:val="center" w:pos="7088"/>
        </w:tabs>
        <w:spacing w:after="0" w:line="259" w:lineRule="auto"/>
        <w:jc w:val="both"/>
        <w:rPr>
          <w:rFonts w:ascii="Times New Roman" w:hAnsi="Times New Roman" w:cs="Times New Roman"/>
          <w:b/>
          <w:i/>
          <w:sz w:val="24"/>
          <w:szCs w:val="24"/>
        </w:rPr>
      </w:pPr>
    </w:p>
    <w:p w:rsidR="00760330" w:rsidRPr="00760330" w:rsidRDefault="00760330" w:rsidP="00760330">
      <w:pPr>
        <w:tabs>
          <w:tab w:val="center" w:pos="7088"/>
        </w:tabs>
        <w:spacing w:after="0" w:line="259" w:lineRule="auto"/>
        <w:jc w:val="both"/>
        <w:rPr>
          <w:rFonts w:ascii="Times New Roman" w:hAnsi="Times New Roman" w:cs="Times New Roman"/>
          <w:b/>
          <w:i/>
          <w:sz w:val="24"/>
          <w:szCs w:val="24"/>
        </w:rPr>
      </w:pPr>
    </w:p>
    <w:p w:rsidR="00760330" w:rsidRPr="00760330" w:rsidRDefault="00760330" w:rsidP="00760330">
      <w:pPr>
        <w:spacing w:after="160" w:line="259" w:lineRule="auto"/>
        <w:rPr>
          <w:rFonts w:ascii="Times New Roman" w:hAnsi="Times New Roman" w:cs="Times New Roman"/>
          <w:b/>
          <w:i/>
          <w:sz w:val="24"/>
          <w:szCs w:val="24"/>
        </w:rPr>
        <w:sectPr w:rsidR="00760330" w:rsidRPr="00760330" w:rsidSect="00760330">
          <w:footerReference w:type="default" r:id="rId7"/>
          <w:footerReference w:type="first" r:id="rId8"/>
          <w:pgSz w:w="11906" w:h="16838"/>
          <w:pgMar w:top="1417" w:right="1417" w:bottom="1417" w:left="1417" w:header="708" w:footer="708" w:gutter="0"/>
          <w:cols w:space="708"/>
          <w:titlePg/>
          <w:docGrid w:linePitch="360"/>
        </w:sectPr>
      </w:pPr>
    </w:p>
    <w:tbl>
      <w:tblPr>
        <w:tblW w:w="15016" w:type="dxa"/>
        <w:tblInd w:w="-10" w:type="dxa"/>
        <w:tblLayout w:type="fixed"/>
        <w:tblCellMar>
          <w:left w:w="70" w:type="dxa"/>
          <w:right w:w="70" w:type="dxa"/>
        </w:tblCellMar>
        <w:tblLook w:val="04A0" w:firstRow="1" w:lastRow="0" w:firstColumn="1" w:lastColumn="0" w:noHBand="0" w:noVBand="1"/>
      </w:tblPr>
      <w:tblGrid>
        <w:gridCol w:w="1501"/>
        <w:gridCol w:w="1502"/>
        <w:gridCol w:w="1501"/>
        <w:gridCol w:w="1502"/>
        <w:gridCol w:w="1502"/>
        <w:gridCol w:w="1501"/>
        <w:gridCol w:w="1502"/>
        <w:gridCol w:w="1501"/>
        <w:gridCol w:w="1502"/>
        <w:gridCol w:w="1502"/>
      </w:tblGrid>
      <w:tr w:rsidR="00760330" w:rsidRPr="00760330" w:rsidTr="00760330">
        <w:trPr>
          <w:trHeight w:val="261"/>
        </w:trPr>
        <w:tc>
          <w:tcPr>
            <w:tcW w:w="15016" w:type="dxa"/>
            <w:gridSpan w:val="10"/>
            <w:shd w:val="clear" w:color="auto" w:fill="auto"/>
            <w:vAlign w:val="center"/>
          </w:tcPr>
          <w:p w:rsidR="00760330" w:rsidRPr="00760330" w:rsidRDefault="00760330" w:rsidP="00760330">
            <w:pPr>
              <w:numPr>
                <w:ilvl w:val="0"/>
                <w:numId w:val="4"/>
              </w:numPr>
              <w:spacing w:after="0" w:line="240" w:lineRule="auto"/>
              <w:contextualSpacing/>
              <w:jc w:val="right"/>
              <w:rPr>
                <w:rFonts w:ascii="Times New Roman" w:eastAsia="Times New Roman" w:hAnsi="Times New Roman" w:cs="Times New Roman"/>
                <w:b/>
                <w:bCs/>
                <w:i/>
                <w:color w:val="000000"/>
                <w:sz w:val="18"/>
                <w:szCs w:val="18"/>
                <w:lang w:eastAsia="hu-HU"/>
              </w:rPr>
            </w:pPr>
            <w:r w:rsidRPr="00760330">
              <w:rPr>
                <w:rFonts w:ascii="Times New Roman" w:eastAsia="Times New Roman" w:hAnsi="Times New Roman" w:cs="Times New Roman"/>
                <w:b/>
                <w:bCs/>
                <w:i/>
                <w:color w:val="000000"/>
                <w:sz w:val="18"/>
                <w:szCs w:val="18"/>
                <w:lang w:eastAsia="hu-HU"/>
              </w:rPr>
              <w:t>melléklet a 12/2019.(</w:t>
            </w:r>
            <w:proofErr w:type="gramStart"/>
            <w:r>
              <w:rPr>
                <w:rFonts w:ascii="Times New Roman" w:eastAsia="Times New Roman" w:hAnsi="Times New Roman" w:cs="Times New Roman"/>
                <w:b/>
                <w:bCs/>
                <w:i/>
                <w:color w:val="000000"/>
                <w:sz w:val="18"/>
                <w:szCs w:val="18"/>
                <w:lang w:eastAsia="hu-HU"/>
              </w:rPr>
              <w:t>…….</w:t>
            </w:r>
            <w:r w:rsidRPr="00760330">
              <w:rPr>
                <w:rFonts w:ascii="Times New Roman" w:eastAsia="Times New Roman" w:hAnsi="Times New Roman" w:cs="Times New Roman"/>
                <w:b/>
                <w:bCs/>
                <w:i/>
                <w:color w:val="000000"/>
                <w:sz w:val="18"/>
                <w:szCs w:val="18"/>
                <w:lang w:eastAsia="hu-HU"/>
              </w:rPr>
              <w:t>.</w:t>
            </w:r>
            <w:proofErr w:type="gramEnd"/>
            <w:r w:rsidRPr="00760330">
              <w:rPr>
                <w:rFonts w:ascii="Times New Roman" w:eastAsia="Times New Roman" w:hAnsi="Times New Roman" w:cs="Times New Roman"/>
                <w:b/>
                <w:bCs/>
                <w:i/>
                <w:color w:val="000000"/>
                <w:sz w:val="18"/>
                <w:szCs w:val="18"/>
                <w:lang w:eastAsia="hu-HU"/>
              </w:rPr>
              <w:t xml:space="preserve">) </w:t>
            </w:r>
            <w:proofErr w:type="spellStart"/>
            <w:r w:rsidRPr="00760330">
              <w:rPr>
                <w:rFonts w:ascii="Times New Roman" w:eastAsia="Times New Roman" w:hAnsi="Times New Roman" w:cs="Times New Roman"/>
                <w:b/>
                <w:bCs/>
                <w:i/>
                <w:color w:val="000000"/>
                <w:sz w:val="18"/>
                <w:szCs w:val="18"/>
                <w:lang w:eastAsia="hu-HU"/>
              </w:rPr>
              <w:t>önk.rendelethez</w:t>
            </w:r>
            <w:proofErr w:type="spellEnd"/>
          </w:p>
          <w:p w:rsidR="00760330" w:rsidRPr="00760330" w:rsidRDefault="00760330" w:rsidP="00760330">
            <w:pPr>
              <w:numPr>
                <w:ilvl w:val="0"/>
                <w:numId w:val="5"/>
              </w:numPr>
              <w:spacing w:after="0" w:line="240" w:lineRule="auto"/>
              <w:contextualSpacing/>
              <w:jc w:val="right"/>
              <w:rPr>
                <w:rFonts w:ascii="Times New Roman" w:eastAsia="Times New Roman" w:hAnsi="Times New Roman" w:cs="Times New Roman"/>
                <w:bCs/>
                <w:color w:val="000000"/>
                <w:sz w:val="18"/>
                <w:szCs w:val="18"/>
                <w:lang w:eastAsia="hu-HU"/>
              </w:rPr>
            </w:pPr>
            <w:r w:rsidRPr="00760330">
              <w:rPr>
                <w:rFonts w:ascii="Times New Roman" w:eastAsia="Times New Roman" w:hAnsi="Times New Roman" w:cs="Times New Roman"/>
                <w:bCs/>
                <w:color w:val="000000"/>
                <w:sz w:val="18"/>
                <w:szCs w:val="18"/>
                <w:lang w:eastAsia="hu-HU"/>
              </w:rPr>
              <w:t xml:space="preserve">melléklet a 8/2019. (IV.29.) </w:t>
            </w:r>
            <w:proofErr w:type="spellStart"/>
            <w:r w:rsidRPr="00760330">
              <w:rPr>
                <w:rFonts w:ascii="Times New Roman" w:eastAsia="Times New Roman" w:hAnsi="Times New Roman" w:cs="Times New Roman"/>
                <w:bCs/>
                <w:color w:val="000000"/>
                <w:sz w:val="18"/>
                <w:szCs w:val="18"/>
                <w:lang w:eastAsia="hu-HU"/>
              </w:rPr>
              <w:t>önk</w:t>
            </w:r>
            <w:proofErr w:type="gramStart"/>
            <w:r w:rsidRPr="00760330">
              <w:rPr>
                <w:rFonts w:ascii="Times New Roman" w:eastAsia="Times New Roman" w:hAnsi="Times New Roman" w:cs="Times New Roman"/>
                <w:bCs/>
                <w:color w:val="000000"/>
                <w:sz w:val="18"/>
                <w:szCs w:val="18"/>
                <w:lang w:eastAsia="hu-HU"/>
              </w:rPr>
              <w:t>.rendelethez</w:t>
            </w:r>
            <w:proofErr w:type="spellEnd"/>
            <w:proofErr w:type="gramEnd"/>
          </w:p>
          <w:p w:rsidR="00760330" w:rsidRPr="00760330" w:rsidRDefault="00760330" w:rsidP="00760330">
            <w:pPr>
              <w:spacing w:after="0" w:line="240" w:lineRule="auto"/>
              <w:jc w:val="center"/>
              <w:rPr>
                <w:rFonts w:ascii="Times New Roman" w:eastAsia="Times New Roman" w:hAnsi="Times New Roman" w:cs="Times New Roman"/>
                <w:bCs/>
                <w:color w:val="000000"/>
                <w:sz w:val="18"/>
                <w:szCs w:val="18"/>
                <w:lang w:eastAsia="hu-HU"/>
              </w:rPr>
            </w:pPr>
            <w:r w:rsidRPr="00760330">
              <w:rPr>
                <w:rFonts w:ascii="Times New Roman" w:eastAsia="Times New Roman" w:hAnsi="Times New Roman" w:cs="Times New Roman"/>
                <w:b/>
                <w:sz w:val="24"/>
                <w:szCs w:val="24"/>
                <w:lang w:eastAsia="hu-HU"/>
              </w:rPr>
              <w:t>Területi védőnői körzetek</w:t>
            </w:r>
          </w:p>
        </w:tc>
      </w:tr>
      <w:tr w:rsidR="00760330" w:rsidRPr="00760330" w:rsidTr="00760330">
        <w:trPr>
          <w:trHeight w:val="554"/>
        </w:trPr>
        <w:tc>
          <w:tcPr>
            <w:tcW w:w="1501" w:type="dxa"/>
            <w:tcBorders>
              <w:top w:val="single" w:sz="12" w:space="0" w:color="auto"/>
              <w:left w:val="single" w:sz="1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1.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2.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3.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4.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5.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6.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7.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8.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9. körzet:</w:t>
            </w:r>
          </w:p>
        </w:tc>
        <w:tc>
          <w:tcPr>
            <w:tcW w:w="1502" w:type="dxa"/>
            <w:tcBorders>
              <w:top w:val="single" w:sz="12" w:space="0" w:color="auto"/>
              <w:left w:val="single" w:sz="2" w:space="0" w:color="auto"/>
              <w:bottom w:val="single" w:sz="12" w:space="0" w:color="auto"/>
              <w:right w:val="single" w:sz="1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10. körzet:</w:t>
            </w:r>
          </w:p>
        </w:tc>
      </w:tr>
      <w:tr w:rsidR="00760330" w:rsidRPr="00760330" w:rsidTr="00760330">
        <w:trPr>
          <w:trHeight w:val="478"/>
        </w:trPr>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Alpári út 1-82.             </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Árpád utca 1-39.</w:t>
            </w:r>
          </w:p>
        </w:tc>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Asztalos János </w:t>
            </w:r>
            <w:r w:rsidRPr="00760330">
              <w:rPr>
                <w:rFonts w:ascii="Times New Roman" w:eastAsia="Times New Roman" w:hAnsi="Times New Roman" w:cs="Times New Roman"/>
                <w:sz w:val="16"/>
                <w:szCs w:val="16"/>
                <w:lang w:eastAsia="hu-HU"/>
              </w:rPr>
              <w:t>utca 2-12 páros oldal</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Akácfa utca 1-73.</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Bajcsy-Zsilinszky utca 1-57.</w:t>
            </w:r>
          </w:p>
        </w:tc>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Attila utca 1-3-96.</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Árok utca 1-11.                </w:t>
            </w:r>
          </w:p>
        </w:tc>
        <w:tc>
          <w:tcPr>
            <w:tcW w:w="1501"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Ady Endre utca 1-45.</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Asztalos János </w:t>
            </w:r>
            <w:r w:rsidRPr="00760330">
              <w:rPr>
                <w:rFonts w:ascii="Times New Roman" w:eastAsia="Times New Roman" w:hAnsi="Times New Roman" w:cs="Times New Roman"/>
                <w:sz w:val="16"/>
                <w:szCs w:val="16"/>
                <w:lang w:eastAsia="hu-HU"/>
              </w:rPr>
              <w:t>utca 1-29. páratlan</w:t>
            </w:r>
            <w:proofErr w:type="gramStart"/>
            <w:r w:rsidRPr="00760330">
              <w:rPr>
                <w:rFonts w:ascii="Times New Roman" w:eastAsia="Times New Roman" w:hAnsi="Times New Roman" w:cs="Times New Roman"/>
                <w:sz w:val="16"/>
                <w:szCs w:val="16"/>
                <w:lang w:eastAsia="hu-HU"/>
              </w:rPr>
              <w:t>,                              14-28</w:t>
            </w:r>
            <w:proofErr w:type="gramEnd"/>
            <w:r w:rsidRPr="00760330">
              <w:rPr>
                <w:rFonts w:ascii="Times New Roman" w:eastAsia="Times New Roman" w:hAnsi="Times New Roman" w:cs="Times New Roman"/>
                <w:sz w:val="16"/>
                <w:szCs w:val="16"/>
                <w:lang w:eastAsia="hu-HU"/>
              </w:rPr>
              <w:t xml:space="preserve"> páros</w:t>
            </w:r>
          </w:p>
        </w:tc>
        <w:tc>
          <w:tcPr>
            <w:tcW w:w="1502" w:type="dxa"/>
            <w:tcBorders>
              <w:top w:val="single" w:sz="12"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Álmos utca 1-55.</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Arató utca 1-32.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Batthyány utca 1-46.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Bárány utca 1-52.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Almafa utca 1-7.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Báthory utca 1-26.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Birs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Bajza utca 1-66.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Arad utca 1-42.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Apaffy</w:t>
            </w:r>
            <w:proofErr w:type="spellEnd"/>
            <w:r w:rsidRPr="00760330">
              <w:rPr>
                <w:rFonts w:ascii="Times New Roman" w:eastAsia="Times New Roman" w:hAnsi="Times New Roman" w:cs="Times New Roman"/>
                <w:sz w:val="18"/>
                <w:szCs w:val="18"/>
                <w:lang w:eastAsia="hu-HU"/>
              </w:rPr>
              <w:t xml:space="preserve"> utca 1-35.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Arany János utca 1-71. </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Barázda utca 1-22.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Berzsenyi utca 1-16.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Csikó utca 8.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Avar köz 2-6.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Béke utca 1-16.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Csólyosi</w:t>
            </w:r>
            <w:proofErr w:type="spellEnd"/>
            <w:r w:rsidRPr="00760330">
              <w:rPr>
                <w:rFonts w:ascii="Times New Roman" w:eastAsia="Times New Roman" w:hAnsi="Times New Roman" w:cs="Times New Roman"/>
                <w:sz w:val="18"/>
                <w:szCs w:val="18"/>
                <w:lang w:eastAsia="hu-HU"/>
              </w:rPr>
              <w:t xml:space="preserve"> út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Bessenyei utca 1-50.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Bartók Béla utca 1-7.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B. Szabó József utca 1-41.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Baross László utca 1-22.</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Béla király utca 1-66.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Bethlen utca 1-28.</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Csillag utca 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Béke utca 1-16.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Blandina nővér utca 1-44.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Deák Ferenc utca 1-5-94.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Czuczor utca 1-64.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Blaha Lujza tér 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Balassa utca 1-54.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Béke tér 1-5.</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Délibáb utca 1-143.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Damjanich utca 1-45.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Darvas tér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Bikahegyi út 1-44.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Csongor köz 1-8.</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Dózsa György utca 1-42.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Dayka utca 1-59.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Bokor utca 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Bercsényi utca 1-65.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Jász utca 1-63.</w:t>
            </w:r>
          </w:p>
        </w:tc>
      </w:tr>
      <w:tr w:rsidR="00760330" w:rsidRPr="00760330" w:rsidTr="00760330">
        <w:trPr>
          <w:trHeight w:val="408"/>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Eke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Daru utca 1-49.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Dr. Holló Lajos </w:t>
            </w:r>
            <w:r w:rsidRPr="00760330">
              <w:rPr>
                <w:rFonts w:ascii="Times New Roman" w:eastAsia="Times New Roman" w:hAnsi="Times New Roman" w:cs="Times New Roman"/>
                <w:sz w:val="16"/>
                <w:szCs w:val="16"/>
                <w:lang w:eastAsia="hu-HU"/>
              </w:rPr>
              <w:t>utca 73-91. páratlan oldal</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Csanyi</w:t>
            </w:r>
            <w:proofErr w:type="spellEnd"/>
            <w:r w:rsidRPr="00760330">
              <w:rPr>
                <w:rFonts w:ascii="Times New Roman" w:eastAsia="Times New Roman" w:hAnsi="Times New Roman" w:cs="Times New Roman"/>
                <w:sz w:val="18"/>
                <w:szCs w:val="18"/>
                <w:lang w:eastAsia="hu-HU"/>
              </w:rPr>
              <w:t xml:space="preserve"> út 1-71.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Csongrádi út 1-37.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Hunyadi utca 1-68.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Dessewffy utca 1-67.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Csíkszereda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Csáky utca 1-13.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Justh Gyula utca 1-53.</w:t>
            </w:r>
          </w:p>
        </w:tc>
      </w:tr>
      <w:tr w:rsidR="00760330" w:rsidRPr="00760330" w:rsidTr="00760330">
        <w:trPr>
          <w:trHeight w:val="476"/>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Fecske utca 1-17.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Eötvös utca 1-16.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Holló László utca 1-28.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Diófa utca 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Dobó utca 1-36.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Karinthy Frigyes utca 1-10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Döbrentei</w:t>
            </w:r>
            <w:proofErr w:type="spellEnd"/>
            <w:r w:rsidRPr="00760330">
              <w:rPr>
                <w:rFonts w:ascii="Times New Roman" w:eastAsia="Times New Roman" w:hAnsi="Times New Roman" w:cs="Times New Roman"/>
                <w:sz w:val="18"/>
                <w:szCs w:val="18"/>
                <w:lang w:eastAsia="hu-HU"/>
              </w:rPr>
              <w:t xml:space="preserve"> utca 1-36.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Csokonai utca 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Dr. Holló Lajos </w:t>
            </w:r>
            <w:r w:rsidRPr="00760330">
              <w:rPr>
                <w:rFonts w:ascii="Times New Roman" w:eastAsia="Times New Roman" w:hAnsi="Times New Roman" w:cs="Times New Roman"/>
                <w:sz w:val="16"/>
                <w:szCs w:val="16"/>
                <w:lang w:eastAsia="hu-HU"/>
              </w:rPr>
              <w:t>utca 1-71. páratlan, 2-86 páros</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Kocsis Pál utca 1-13.</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Füvestó</w:t>
            </w:r>
            <w:proofErr w:type="spellEnd"/>
            <w:r w:rsidRPr="00760330">
              <w:rPr>
                <w:rFonts w:ascii="Times New Roman" w:eastAsia="Times New Roman" w:hAnsi="Times New Roman" w:cs="Times New Roman"/>
                <w:sz w:val="18"/>
                <w:szCs w:val="18"/>
                <w:lang w:eastAsia="hu-HU"/>
              </w:rPr>
              <w:t xml:space="preserve"> utca 1-36.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Holló Béla utca 1-45.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Nyúl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Eper utca 1-41.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Esze Tamás utca 1-17.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Kert utca 1-11.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Ficsór József utca 1-46.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Dankó Pista utca 1-23.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Gárdonyi Géza utca 2-12.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Kőrösi Csoma Sándor utca 1-16.</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Gerle utca 1-20.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Kossuth Lajos utca 1-19.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Őz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Fűzfa utca 1-20.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Fekete Pál sétány 1-2.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Kossuth Lajos </w:t>
            </w:r>
            <w:r w:rsidRPr="00760330">
              <w:rPr>
                <w:rFonts w:ascii="Times New Roman" w:eastAsia="Times New Roman" w:hAnsi="Times New Roman" w:cs="Times New Roman"/>
                <w:sz w:val="16"/>
                <w:szCs w:val="16"/>
                <w:lang w:eastAsia="hu-HU"/>
              </w:rPr>
              <w:t>utca 2-36. páros oldal</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Izsáki út 16-79.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Dohány utca 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Illésházy</w:t>
            </w:r>
            <w:proofErr w:type="spellEnd"/>
            <w:r w:rsidRPr="00760330">
              <w:rPr>
                <w:rFonts w:ascii="Times New Roman" w:eastAsia="Times New Roman" w:hAnsi="Times New Roman" w:cs="Times New Roman"/>
                <w:sz w:val="18"/>
                <w:szCs w:val="18"/>
                <w:lang w:eastAsia="hu-HU"/>
              </w:rPr>
              <w:t xml:space="preserve"> utca 1-61.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Kőrösi út 1-29.</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Gólya utca 1-26.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Lónyai utca 1-36.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Páka utca 1-17.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Galagonya utca 2-47.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Gábor Áron utca 1-52.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Mártírok útja 1-53.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Jósika utca 1-56.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Erkel Ferenc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Kazinczy utca 1-32.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Kun utca 1-94.</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Iskola köz</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Pálffy utca 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 körzet tanya 22-362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Harmatos köz 2-6.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Haubner</w:t>
            </w:r>
            <w:proofErr w:type="spellEnd"/>
            <w:r w:rsidRPr="00760330">
              <w:rPr>
                <w:rFonts w:ascii="Times New Roman" w:eastAsia="Times New Roman" w:hAnsi="Times New Roman" w:cs="Times New Roman"/>
                <w:sz w:val="18"/>
                <w:szCs w:val="18"/>
                <w:lang w:eastAsia="hu-HU"/>
              </w:rPr>
              <w:t xml:space="preserve"> Károly utca 1-22.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Parkerdő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Juhász Gyula utca 1-14.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Fadrusz János utca 1-33.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Kisfaludy utca 1-23.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Liget utca 1-63.</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Kalász utca 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Széchenyi utca 1-40.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III. körzet tanya 95-231</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Hársfa utca 1-60.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Jókai utca 1-69.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Városkert 1-31.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Kaffka Margit utca 1-58.</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Halasi út 1-43.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Korona utca 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Mészöly Gyula utca 2-42.</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Kasza utca 1-26.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Szent István tér 1-4.</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Ibolya utca 1-29.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József Attila utca 1-43.</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Kállai Mihály utca 1-15.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Honvéd utca 1-10.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Kölcsey utca 1-16.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Oskola utca 1-25.</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Kéve utca 1-16.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Teleky</w:t>
            </w:r>
            <w:proofErr w:type="spellEnd"/>
            <w:r w:rsidRPr="00760330">
              <w:rPr>
                <w:rFonts w:ascii="Times New Roman" w:eastAsia="Times New Roman" w:hAnsi="Times New Roman" w:cs="Times New Roman"/>
                <w:sz w:val="18"/>
                <w:szCs w:val="18"/>
                <w:lang w:eastAsia="hu-HU"/>
              </w:rPr>
              <w:t xml:space="preserve"> utca 1-15.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Irányi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Kalmár József utca 1-40.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Kinizsi utca 1-44.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Horváth Zoltán utca 2-80.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Könyök utca 2-37.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Pázmány utca 1-8.</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Kiskun utca 1-52.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Wesselényi utca 1-61.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Jegenye utca 1-6.</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Kálvária utca 1-26.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II.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Koháry</w:t>
            </w:r>
            <w:proofErr w:type="spellEnd"/>
            <w:r w:rsidRPr="00760330">
              <w:rPr>
                <w:rFonts w:ascii="Times New Roman" w:eastAsia="Times New Roman" w:hAnsi="Times New Roman" w:cs="Times New Roman"/>
                <w:sz w:val="18"/>
                <w:szCs w:val="18"/>
                <w:lang w:eastAsia="hu-HU"/>
              </w:rPr>
              <w:t xml:space="preserve"> utca 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Izsáki út 1-15.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Lisznyai</w:t>
            </w:r>
            <w:proofErr w:type="spellEnd"/>
            <w:r w:rsidRPr="00760330">
              <w:rPr>
                <w:rFonts w:ascii="Times New Roman" w:eastAsia="Times New Roman" w:hAnsi="Times New Roman" w:cs="Times New Roman"/>
                <w:sz w:val="18"/>
                <w:szCs w:val="18"/>
                <w:lang w:eastAsia="hu-HU"/>
              </w:rPr>
              <w:t xml:space="preserve"> utca 1-19.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Petőfi tér 2-6-7.</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Nyíl utca 1-49.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I. körzet </w:t>
            </w:r>
            <w:proofErr w:type="gramStart"/>
            <w:r w:rsidRPr="00760330">
              <w:rPr>
                <w:rFonts w:ascii="Times New Roman" w:eastAsia="Times New Roman" w:hAnsi="Times New Roman" w:cs="Times New Roman"/>
                <w:sz w:val="18"/>
                <w:szCs w:val="18"/>
                <w:lang w:eastAsia="hu-HU"/>
              </w:rPr>
              <w:t>tanya  1-21.</w:t>
            </w:r>
            <w:proofErr w:type="gramEnd"/>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Kökény utca 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Klapka utca 1-56.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II.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Madách Imre utca 1-12.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Katona József utca 1-18.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Martinovics utca 1-31.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Petőfi utca 1-67.</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Pacsirta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III. körzet tanya 1-94.</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Körtefa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Korond utca 2-7.</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III.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Mátyás király utca 1-6.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Kossuth Lajos </w:t>
            </w:r>
            <w:r w:rsidRPr="00760330">
              <w:rPr>
                <w:rFonts w:ascii="Times New Roman" w:eastAsia="Times New Roman" w:hAnsi="Times New Roman" w:cs="Times New Roman"/>
                <w:sz w:val="16"/>
                <w:szCs w:val="16"/>
                <w:lang w:eastAsia="hu-HU"/>
              </w:rPr>
              <w:t>utca 21-37. páratlan, 26-36 páros</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Mónus Illés utca 1-4.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Rét utca 1-12.</w:t>
            </w:r>
          </w:p>
        </w:tc>
      </w:tr>
      <w:tr w:rsidR="00760330" w:rsidRPr="00760330" w:rsidTr="00760330">
        <w:trPr>
          <w:trHeight w:val="554"/>
        </w:trPr>
        <w:tc>
          <w:tcPr>
            <w:tcW w:w="1501" w:type="dxa"/>
            <w:tcBorders>
              <w:top w:val="single" w:sz="12" w:space="0" w:color="auto"/>
              <w:left w:val="single" w:sz="1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1.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2.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3.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4.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5.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6.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7. körzet:</w:t>
            </w:r>
          </w:p>
        </w:tc>
        <w:tc>
          <w:tcPr>
            <w:tcW w:w="1501"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8. körzet:</w:t>
            </w:r>
          </w:p>
        </w:tc>
        <w:tc>
          <w:tcPr>
            <w:tcW w:w="1502" w:type="dxa"/>
            <w:tcBorders>
              <w:top w:val="single" w:sz="12" w:space="0" w:color="auto"/>
              <w:left w:val="single" w:sz="2" w:space="0" w:color="auto"/>
              <w:bottom w:val="single" w:sz="12" w:space="0" w:color="auto"/>
              <w:right w:val="single" w:sz="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9. körzet:</w:t>
            </w:r>
          </w:p>
        </w:tc>
        <w:tc>
          <w:tcPr>
            <w:tcW w:w="1502" w:type="dxa"/>
            <w:tcBorders>
              <w:top w:val="single" w:sz="12" w:space="0" w:color="auto"/>
              <w:left w:val="single" w:sz="2" w:space="0" w:color="auto"/>
              <w:bottom w:val="single" w:sz="12" w:space="0" w:color="auto"/>
              <w:right w:val="single" w:sz="12"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b/>
                <w:bCs/>
                <w:color w:val="000000"/>
                <w:sz w:val="18"/>
                <w:szCs w:val="18"/>
                <w:lang w:eastAsia="hu-HU"/>
              </w:rPr>
            </w:pPr>
            <w:r w:rsidRPr="00760330">
              <w:rPr>
                <w:rFonts w:ascii="Times New Roman" w:eastAsia="Times New Roman" w:hAnsi="Times New Roman" w:cs="Times New Roman"/>
                <w:b/>
                <w:bCs/>
                <w:color w:val="000000"/>
                <w:sz w:val="18"/>
                <w:szCs w:val="18"/>
                <w:lang w:eastAsia="hu-HU"/>
              </w:rPr>
              <w:t>10. körzet:</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Pipacs utca 1-34.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XI. körzet tanya 1-163.</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Lugas utca 1-29.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Molnár Béla utca 2-72.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III.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Mikes utca 1-46.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Laktanya utca 1-10.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Nádasdy utca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Semmelweis utca 1-56.</w:t>
            </w:r>
          </w:p>
        </w:tc>
      </w:tr>
      <w:tr w:rsidR="00760330" w:rsidRPr="00760330" w:rsidTr="00760330">
        <w:trPr>
          <w:trHeight w:val="660"/>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Rigó utca 2-12.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XII. körzet tanya 1-28,77-170,29-76.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Nap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Móra Ferenc tér 1-21.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IV.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Mikszáth Kálmán utca 1-35.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Liszt Ferenc utca 1-11.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Táncsics Mihály utca 1-8.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Simonyi Óbester utca 1-13.</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Róna utca 1-37.</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XIII. körzet tanya</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Nefelejcs utca 1-71.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Móra Ferenc utca 1-32.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IV. kiskert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Molnár telep 1-71.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Majsai út 1-30.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Tó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Szent Imre herceg utca 1-91.</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Sarló utca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Alsó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Nyár utca 1-3.</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Rákóczi utca 1-32.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Kereszt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Nagyszőlő út 1-51.</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Marosvásárhely utca 1-45.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Tompa utca 1-13.</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Vak Bottyán utca 1-61.</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Sas utca 1-21.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Felső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Orgona utca 1-44.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Szalay Gyula park 1.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Selymes V. dűlő</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Perczel utca 1-72.</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Mezősi Károly utca 1-14.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Tóth Kálmán utca 1-19.</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II. körzet tanya </w:t>
            </w:r>
          </w:p>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1-92.</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Sólyom utca 1-24.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I. és 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Pázsit utca 2-39.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Szegedi út 1-89.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IX. körzet tanya 1-345.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Radnóti Miklós utca 1-70.</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Munkácsy Mihály utca 1-12.</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Zrínyi utca 1-55.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IV. körzet tanya </w:t>
            </w:r>
          </w:p>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2-103.</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Süveg utca 1-30.</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II. és II.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Platán utca 1-24.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Szent János tér 1-8.</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Szemere utca 1-29.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Vasút utca 1-17.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V. körzet tanya </w:t>
            </w:r>
          </w:p>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1-131.</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Szélmalom utca 1-34.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III. és III.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Rozmaring utca 2-28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Tünde köz 1-5.</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Szendrey</w:t>
            </w:r>
            <w:proofErr w:type="spellEnd"/>
            <w:r w:rsidRPr="00760330">
              <w:rPr>
                <w:rFonts w:ascii="Times New Roman" w:eastAsia="Times New Roman" w:hAnsi="Times New Roman" w:cs="Times New Roman"/>
                <w:sz w:val="18"/>
                <w:szCs w:val="18"/>
                <w:lang w:eastAsia="hu-HU"/>
              </w:rPr>
              <w:t xml:space="preserve"> Júlia utca 1-56.</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Zamenhoff</w:t>
            </w:r>
            <w:proofErr w:type="spellEnd"/>
            <w:r w:rsidRPr="00760330">
              <w:rPr>
                <w:rFonts w:ascii="Times New Roman" w:eastAsia="Times New Roman" w:hAnsi="Times New Roman" w:cs="Times New Roman"/>
                <w:sz w:val="18"/>
                <w:szCs w:val="18"/>
                <w:lang w:eastAsia="hu-HU"/>
              </w:rPr>
              <w:t xml:space="preserve"> utca 1-10.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VI. körzet tanya </w:t>
            </w:r>
          </w:p>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1-119.</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Tanyasori út 1-51.</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IV. és IV.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Szeder utca 1-38.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Vörösmarty utca 1-29.</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Szilágyi utca 1-15.</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Gátér</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VII. körzet tanya 1-166.</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Tegez utca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V. és V.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Szegfű utca 1-25.</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Tóth Árpád utca 1-19.</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Gátéri iskola</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VIII. körzet tanya 1-126.</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Templomhalom</w:t>
            </w:r>
            <w:proofErr w:type="spellEnd"/>
            <w:r w:rsidRPr="00760330">
              <w:rPr>
                <w:rFonts w:ascii="Times New Roman" w:eastAsia="Times New Roman" w:hAnsi="Times New Roman" w:cs="Times New Roman"/>
                <w:sz w:val="18"/>
                <w:szCs w:val="18"/>
                <w:lang w:eastAsia="hu-HU"/>
              </w:rPr>
              <w:t xml:space="preserve"> utca 4-78.</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VI. és VI.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Szentesi út 1-66.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Tömörkény István utca 1-10.</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499"/>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Zsinór utca 1-25.</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roofErr w:type="spellStart"/>
            <w:r w:rsidRPr="00760330">
              <w:rPr>
                <w:rFonts w:ascii="Times New Roman" w:eastAsia="Times New Roman" w:hAnsi="Times New Roman" w:cs="Times New Roman"/>
                <w:sz w:val="18"/>
                <w:szCs w:val="18"/>
                <w:lang w:eastAsia="hu-HU"/>
              </w:rPr>
              <w:t>Halesz</w:t>
            </w:r>
            <w:proofErr w:type="spellEnd"/>
            <w:r w:rsidRPr="00760330">
              <w:rPr>
                <w:rFonts w:ascii="Times New Roman" w:eastAsia="Times New Roman" w:hAnsi="Times New Roman" w:cs="Times New Roman"/>
                <w:sz w:val="18"/>
                <w:szCs w:val="18"/>
                <w:lang w:eastAsia="hu-HU"/>
              </w:rPr>
              <w:t xml:space="preserve"> VII. és VII. kiskert dűlő</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Szilfa utca 1-77.</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Verseghy utca 1-17.</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364"/>
        </w:trPr>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Szőlő utca 1-16.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X. körzet tanya 1-151.</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428"/>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Tavasz utca 1-26.</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XI. körzet tanya 164-528.</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336"/>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Tölgyfa utca 1-24.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412"/>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xml:space="preserve">Tulipán utca 1-26.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418"/>
        </w:trPr>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Viola utca 1-4.</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0330" w:rsidRPr="00760330" w:rsidRDefault="00760330" w:rsidP="00760330">
            <w:pPr>
              <w:spacing w:after="0" w:line="240" w:lineRule="auto"/>
              <w:jc w:val="center"/>
              <w:rPr>
                <w:rFonts w:ascii="Times New Roman" w:eastAsia="Times New Roman" w:hAnsi="Times New Roman" w:cs="Times New Roman"/>
                <w:color w:val="000000"/>
                <w:sz w:val="18"/>
                <w:szCs w:val="18"/>
                <w:lang w:eastAsia="hu-HU"/>
              </w:rPr>
            </w:pPr>
            <w:r w:rsidRPr="00760330">
              <w:rPr>
                <w:rFonts w:ascii="Times New Roman" w:eastAsia="Times New Roman" w:hAnsi="Times New Roman" w:cs="Times New Roman"/>
                <w:color w:val="000000"/>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r w:rsidR="00760330" w:rsidRPr="00760330" w:rsidTr="00760330">
        <w:trPr>
          <w:trHeight w:val="424"/>
        </w:trPr>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Virág utca 1-8.</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0330" w:rsidRPr="00760330" w:rsidRDefault="00760330" w:rsidP="00760330">
            <w:pPr>
              <w:spacing w:after="0" w:line="240" w:lineRule="auto"/>
              <w:jc w:val="center"/>
              <w:rPr>
                <w:rFonts w:ascii="Times New Roman" w:eastAsia="Times New Roman" w:hAnsi="Times New Roman" w:cs="Times New Roman"/>
                <w:sz w:val="18"/>
                <w:szCs w:val="18"/>
                <w:lang w:eastAsia="hu-HU"/>
              </w:rPr>
            </w:pPr>
          </w:p>
        </w:tc>
        <w:tc>
          <w:tcPr>
            <w:tcW w:w="15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60330" w:rsidRPr="00760330" w:rsidRDefault="00760330" w:rsidP="00760330">
            <w:pPr>
              <w:spacing w:after="0" w:line="240" w:lineRule="auto"/>
              <w:rPr>
                <w:rFonts w:ascii="Times New Roman" w:eastAsia="Times New Roman" w:hAnsi="Times New Roman" w:cs="Times New Roman"/>
                <w:sz w:val="18"/>
                <w:szCs w:val="18"/>
                <w:lang w:eastAsia="hu-HU"/>
              </w:rPr>
            </w:pPr>
            <w:r w:rsidRPr="00760330">
              <w:rPr>
                <w:rFonts w:ascii="Times New Roman" w:eastAsia="Times New Roman" w:hAnsi="Times New Roman" w:cs="Times New Roman"/>
                <w:sz w:val="18"/>
                <w:szCs w:val="18"/>
                <w:lang w:eastAsia="hu-HU"/>
              </w:rPr>
              <w:t> </w:t>
            </w:r>
          </w:p>
        </w:tc>
      </w:tr>
    </w:tbl>
    <w:p w:rsidR="00760330" w:rsidRPr="00760330" w:rsidRDefault="00760330" w:rsidP="00760330">
      <w:pPr>
        <w:spacing w:after="160" w:line="259" w:lineRule="auto"/>
      </w:pPr>
    </w:p>
    <w:p w:rsidR="00760330" w:rsidRDefault="00760330">
      <w:pPr>
        <w:spacing w:after="160" w:line="259" w:lineRule="auto"/>
        <w:rPr>
          <w:rFonts w:ascii="Times New Roman" w:eastAsia="Times New Roman" w:hAnsi="Times New Roman" w:cs="Times New Roman"/>
          <w:b/>
          <w:sz w:val="24"/>
          <w:szCs w:val="24"/>
          <w:lang w:eastAsia="hu-HU"/>
        </w:rPr>
        <w:sectPr w:rsidR="00760330" w:rsidSect="00760330">
          <w:pgSz w:w="16838" w:h="11906" w:orient="landscape"/>
          <w:pgMar w:top="1418" w:right="1418" w:bottom="1418" w:left="1418" w:header="709" w:footer="709" w:gutter="0"/>
          <w:cols w:space="708"/>
          <w:docGrid w:linePitch="360"/>
        </w:sectPr>
      </w:pPr>
    </w:p>
    <w:p w:rsidR="00341847" w:rsidRDefault="00341847" w:rsidP="00760330">
      <w:pPr>
        <w:spacing w:after="160" w:line="259" w:lineRule="auto"/>
        <w:jc w:val="center"/>
        <w:rPr>
          <w:rFonts w:ascii="Times New Roman" w:eastAsia="Times New Roman" w:hAnsi="Times New Roman" w:cs="Times New Roman"/>
          <w:b/>
          <w:sz w:val="24"/>
          <w:szCs w:val="24"/>
          <w:lang w:eastAsia="hu-HU"/>
        </w:rPr>
      </w:pPr>
    </w:p>
    <w:p w:rsidR="00CD3501" w:rsidRPr="00CD3501" w:rsidRDefault="00CD3501" w:rsidP="00760330">
      <w:pPr>
        <w:spacing w:after="160" w:line="259"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3.</w:t>
      </w: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 xml:space="preserve">Előterjesztés a személyes gondoskodást nyújtó szociális és </w:t>
      </w:r>
      <w:proofErr w:type="gramStart"/>
      <w:r w:rsidRPr="00CD3501">
        <w:rPr>
          <w:rFonts w:ascii="Times New Roman" w:eastAsia="Times New Roman" w:hAnsi="Times New Roman" w:cs="Times New Roman"/>
          <w:b/>
          <w:sz w:val="24"/>
          <w:szCs w:val="24"/>
          <w:u w:val="single"/>
          <w:lang w:eastAsia="hu-HU"/>
        </w:rPr>
        <w:t>gyermekjóléti  ellátásokról</w:t>
      </w:r>
      <w:proofErr w:type="gramEnd"/>
      <w:r w:rsidRPr="00CD3501">
        <w:rPr>
          <w:rFonts w:ascii="Times New Roman" w:eastAsia="Times New Roman" w:hAnsi="Times New Roman" w:cs="Times New Roman"/>
          <w:b/>
          <w:sz w:val="24"/>
          <w:szCs w:val="24"/>
          <w:u w:val="single"/>
          <w:lang w:eastAsia="hu-HU"/>
        </w:rPr>
        <w:t xml:space="preserve"> szóló rendelet módosítása tárgyában</w:t>
      </w:r>
    </w:p>
    <w:p w:rsidR="00CD3501" w:rsidRPr="00CD3501" w:rsidRDefault="00CD3501" w:rsidP="00CD3501">
      <w:pPr>
        <w:spacing w:after="0" w:line="240" w:lineRule="auto"/>
        <w:rPr>
          <w:rFonts w:ascii="Times New Roman" w:eastAsia="Times New Roman" w:hAnsi="Times New Roman" w:cs="Times New Roman"/>
          <w:b/>
          <w:sz w:val="24"/>
          <w:szCs w:val="24"/>
          <w:lang w:eastAsia="hu-HU"/>
        </w:rPr>
      </w:pPr>
    </w:p>
    <w:p w:rsidR="0073717A" w:rsidRPr="00B97327" w:rsidRDefault="0073717A" w:rsidP="0073717A">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73717A" w:rsidRPr="00B97327" w:rsidRDefault="0073717A" w:rsidP="0073717A">
      <w:pPr>
        <w:spacing w:after="0" w:line="240" w:lineRule="auto"/>
        <w:rPr>
          <w:rFonts w:ascii="Times New Roman" w:eastAsia="Times New Roman" w:hAnsi="Times New Roman" w:cs="Times New Roman"/>
          <w:b/>
          <w:i/>
          <w:sz w:val="24"/>
          <w:szCs w:val="24"/>
          <w:lang w:eastAsia="hu-HU"/>
        </w:rPr>
      </w:pPr>
    </w:p>
    <w:p w:rsidR="0073717A" w:rsidRPr="00EB1F15" w:rsidRDefault="0073717A" w:rsidP="0073717A">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Faragó Zsolt jegyző</w:t>
      </w:r>
    </w:p>
    <w:p w:rsidR="0073717A" w:rsidRDefault="0073717A" w:rsidP="0073717A">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Van-e kérdés, észrevétel a napirendi ponttal kapcsolatban? Amennyiben nincs, szavazásra teszem fel a rendelet-tervezetet.</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760330">
        <w:rPr>
          <w:rFonts w:ascii="Times New Roman" w:eastAsia="Times New Roman" w:hAnsi="Times New Roman" w:cs="Times New Roman"/>
          <w:sz w:val="24"/>
          <w:szCs w:val="24"/>
          <w:lang w:eastAsia="hu-HU"/>
        </w:rPr>
        <w:t xml:space="preserve">13 igen </w:t>
      </w:r>
      <w:r w:rsidRPr="00CD3501">
        <w:rPr>
          <w:rFonts w:ascii="Times New Roman" w:eastAsia="Times New Roman" w:hAnsi="Times New Roman" w:cs="Times New Roman"/>
          <w:sz w:val="24"/>
          <w:szCs w:val="24"/>
          <w:lang w:eastAsia="hu-HU"/>
        </w:rPr>
        <w:t>szavazattal elfogadja a rendelet</w:t>
      </w:r>
      <w:r w:rsidR="00760330">
        <w:rPr>
          <w:rFonts w:ascii="Times New Roman" w:eastAsia="Times New Roman" w:hAnsi="Times New Roman" w:cs="Times New Roman"/>
          <w:sz w:val="24"/>
          <w:szCs w:val="24"/>
          <w:lang w:eastAsia="hu-HU"/>
        </w:rPr>
        <w:t>-tervezetet és az alábbi rendeletet alkotja:</w:t>
      </w:r>
    </w:p>
    <w:p w:rsidR="00760330" w:rsidRDefault="00760330" w:rsidP="00CD3501">
      <w:pPr>
        <w:spacing w:after="0" w:line="240" w:lineRule="auto"/>
        <w:jc w:val="both"/>
        <w:rPr>
          <w:rFonts w:ascii="Times New Roman" w:eastAsia="Times New Roman" w:hAnsi="Times New Roman" w:cs="Times New Roman"/>
          <w:sz w:val="24"/>
          <w:szCs w:val="24"/>
          <w:lang w:eastAsia="hu-HU"/>
        </w:rPr>
      </w:pPr>
    </w:p>
    <w:p w:rsidR="003609F0" w:rsidRDefault="003609F0" w:rsidP="00CD3501">
      <w:pPr>
        <w:spacing w:after="0" w:line="240" w:lineRule="auto"/>
        <w:jc w:val="both"/>
        <w:rPr>
          <w:rFonts w:ascii="Times New Roman" w:eastAsia="Times New Roman" w:hAnsi="Times New Roman" w:cs="Times New Roman"/>
          <w:sz w:val="24"/>
          <w:szCs w:val="24"/>
          <w:lang w:eastAsia="hu-HU"/>
        </w:rPr>
      </w:pPr>
    </w:p>
    <w:p w:rsidR="003609F0" w:rsidRPr="003609F0" w:rsidRDefault="003609F0" w:rsidP="003609F0">
      <w:pPr>
        <w:spacing w:after="0" w:line="240" w:lineRule="auto"/>
        <w:jc w:val="center"/>
        <w:rPr>
          <w:rFonts w:ascii="Times New Roman" w:eastAsia="Times New Roman" w:hAnsi="Times New Roman" w:cs="Times New Roman"/>
          <w:b/>
          <w:sz w:val="24"/>
          <w:szCs w:val="24"/>
          <w:lang w:eastAsia="hu-HU"/>
        </w:rPr>
      </w:pPr>
      <w:r w:rsidRPr="003609F0">
        <w:rPr>
          <w:rFonts w:ascii="Times New Roman" w:eastAsia="Times New Roman" w:hAnsi="Times New Roman" w:cs="Times New Roman"/>
          <w:b/>
          <w:sz w:val="24"/>
          <w:szCs w:val="24"/>
          <w:lang w:eastAsia="hu-HU"/>
        </w:rPr>
        <w:t>Kiskunfélegyháza Város Önkormányzat Képviselő-testületének</w:t>
      </w:r>
    </w:p>
    <w:p w:rsidR="003609F0" w:rsidRPr="003609F0" w:rsidRDefault="003609F0" w:rsidP="003609F0">
      <w:pPr>
        <w:spacing w:before="120" w:after="0" w:line="240" w:lineRule="auto"/>
        <w:jc w:val="center"/>
        <w:rPr>
          <w:rFonts w:ascii="Times New Roman" w:eastAsia="Times New Roman" w:hAnsi="Times New Roman" w:cs="Times New Roman"/>
          <w:b/>
          <w:sz w:val="24"/>
          <w:szCs w:val="24"/>
          <w:lang w:eastAsia="hu-HU"/>
        </w:rPr>
      </w:pPr>
      <w:r w:rsidRPr="003609F0">
        <w:rPr>
          <w:rFonts w:ascii="Times New Roman" w:eastAsia="Times New Roman" w:hAnsi="Times New Roman" w:cs="Times New Roman"/>
          <w:b/>
          <w:sz w:val="24"/>
          <w:szCs w:val="24"/>
          <w:lang w:eastAsia="hu-HU"/>
        </w:rPr>
        <w:t>13/2019. (</w:t>
      </w:r>
      <w:proofErr w:type="gramStart"/>
      <w:r>
        <w:rPr>
          <w:rFonts w:ascii="Times New Roman" w:eastAsia="Times New Roman" w:hAnsi="Times New Roman" w:cs="Times New Roman"/>
          <w:b/>
          <w:sz w:val="24"/>
          <w:szCs w:val="24"/>
          <w:lang w:eastAsia="hu-HU"/>
        </w:rPr>
        <w:t>………</w:t>
      </w:r>
      <w:r w:rsidRPr="003609F0">
        <w:rPr>
          <w:rFonts w:ascii="Times New Roman" w:eastAsia="Times New Roman" w:hAnsi="Times New Roman" w:cs="Times New Roman"/>
          <w:b/>
          <w:sz w:val="24"/>
          <w:szCs w:val="24"/>
          <w:lang w:eastAsia="hu-HU"/>
        </w:rPr>
        <w:t>.</w:t>
      </w:r>
      <w:proofErr w:type="gramEnd"/>
      <w:r w:rsidRPr="003609F0">
        <w:rPr>
          <w:rFonts w:ascii="Times New Roman" w:eastAsia="Times New Roman" w:hAnsi="Times New Roman" w:cs="Times New Roman"/>
          <w:b/>
          <w:sz w:val="24"/>
          <w:szCs w:val="24"/>
          <w:lang w:eastAsia="hu-HU"/>
        </w:rPr>
        <w:t>) önkormányzati rendelete</w:t>
      </w:r>
    </w:p>
    <w:p w:rsidR="003609F0" w:rsidRPr="003609F0" w:rsidRDefault="003609F0" w:rsidP="003609F0">
      <w:pPr>
        <w:spacing w:after="0" w:line="240" w:lineRule="auto"/>
        <w:jc w:val="center"/>
        <w:rPr>
          <w:rFonts w:ascii="Times New Roman" w:eastAsia="Times New Roman" w:hAnsi="Times New Roman" w:cs="Times New Roman"/>
          <w:sz w:val="24"/>
          <w:szCs w:val="24"/>
          <w:lang w:eastAsia="hu-HU"/>
        </w:rPr>
      </w:pPr>
      <w:proofErr w:type="gramStart"/>
      <w:r w:rsidRPr="003609F0">
        <w:rPr>
          <w:rFonts w:ascii="Times New Roman" w:eastAsia="Times New Roman" w:hAnsi="Times New Roman" w:cs="Times New Roman"/>
          <w:b/>
          <w:sz w:val="24"/>
          <w:szCs w:val="24"/>
          <w:lang w:eastAsia="hu-HU"/>
        </w:rPr>
        <w:t>a</w:t>
      </w:r>
      <w:proofErr w:type="gramEnd"/>
      <w:r w:rsidRPr="003609F0">
        <w:rPr>
          <w:rFonts w:ascii="Times New Roman" w:eastAsia="Times New Roman" w:hAnsi="Times New Roman" w:cs="Times New Roman"/>
          <w:b/>
          <w:sz w:val="24"/>
          <w:szCs w:val="24"/>
          <w:lang w:eastAsia="hu-HU"/>
        </w:rPr>
        <w:t xml:space="preserve"> személyes gondoskodást nyújtó szociális és gyermekjóléti ellátásokról szóló 43/2015. (XII.18.) önkormányzati rendelet módosításáról</w:t>
      </w:r>
    </w:p>
    <w:p w:rsidR="003609F0" w:rsidRPr="003609F0" w:rsidRDefault="003609F0" w:rsidP="003609F0">
      <w:pPr>
        <w:spacing w:after="0" w:line="240" w:lineRule="auto"/>
        <w:jc w:val="both"/>
        <w:rPr>
          <w:rFonts w:ascii="Times New Roman" w:eastAsia="Times New Roman" w:hAnsi="Times New Roman" w:cs="Times New Roman"/>
          <w:bCs/>
          <w:sz w:val="23"/>
          <w:szCs w:val="23"/>
          <w:lang w:eastAsia="hu-HU"/>
        </w:rPr>
      </w:pPr>
    </w:p>
    <w:p w:rsidR="003609F0" w:rsidRPr="003609F0" w:rsidRDefault="003609F0" w:rsidP="003609F0">
      <w:pPr>
        <w:spacing w:after="0" w:line="240" w:lineRule="auto"/>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Kiskunfélegyháza Város Képviselő-testülete a szociális igazgatásról és szociális ellátásokról szóló 1993. évi III. törvény 58./B § (2), 92.§ (1) bekezdés a) pontjában, 92.§ (2) bekezdésében, 115.§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rsidR="003609F0" w:rsidRPr="003609F0" w:rsidRDefault="003609F0" w:rsidP="003609F0">
      <w:pPr>
        <w:spacing w:after="0" w:line="240" w:lineRule="auto"/>
        <w:jc w:val="center"/>
        <w:rPr>
          <w:rFonts w:ascii="Times New Roman" w:eastAsia="Times New Roman" w:hAnsi="Times New Roman" w:cs="Times New Roman"/>
          <w:sz w:val="24"/>
          <w:szCs w:val="24"/>
          <w:lang w:eastAsia="hu-HU"/>
        </w:rPr>
      </w:pPr>
      <w:r w:rsidRPr="003609F0">
        <w:rPr>
          <w:rFonts w:ascii="Times New Roman" w:eastAsia="Times New Roman" w:hAnsi="Times New Roman" w:cs="Times New Roman"/>
          <w:bCs/>
          <w:sz w:val="24"/>
          <w:szCs w:val="24"/>
          <w:lang w:eastAsia="hu-HU"/>
        </w:rPr>
        <w:t>1. §</w:t>
      </w:r>
    </w:p>
    <w:p w:rsidR="003609F0" w:rsidRPr="003609F0" w:rsidRDefault="003609F0" w:rsidP="003609F0">
      <w:pPr>
        <w:spacing w:after="0" w:line="240" w:lineRule="auto"/>
        <w:jc w:val="both"/>
        <w:rPr>
          <w:rFonts w:ascii="Times New Roman" w:eastAsia="Times New Roman" w:hAnsi="Times New Roman" w:cs="Times New Roman"/>
          <w:bCs/>
          <w:sz w:val="24"/>
          <w:szCs w:val="24"/>
          <w:lang w:eastAsia="hu-HU"/>
        </w:rPr>
      </w:pPr>
      <w:r w:rsidRPr="003609F0">
        <w:rPr>
          <w:rFonts w:ascii="Times New Roman" w:eastAsia="Times New Roman" w:hAnsi="Times New Roman" w:cs="Times New Roman"/>
          <w:bCs/>
          <w:sz w:val="24"/>
          <w:szCs w:val="24"/>
          <w:lang w:eastAsia="hu-HU"/>
        </w:rPr>
        <w:t>A személyes gondoskodást nyújtó szociális és gyermekjóléti ellátásokról szóló 43/2015. (XII.18.) önkormányzati rendelet (a továbbiakban: Rendelet) 11. § (1) bekezdés a) és d) pontja helyébe a következő rendelkezések lépnek:</w:t>
      </w:r>
    </w:p>
    <w:p w:rsidR="003609F0" w:rsidRPr="003609F0" w:rsidRDefault="003609F0" w:rsidP="003609F0">
      <w:pPr>
        <w:spacing w:before="120" w:after="0" w:line="240" w:lineRule="auto"/>
        <w:ind w:left="142"/>
        <w:jc w:val="both"/>
        <w:outlineLvl w:val="0"/>
        <w:rPr>
          <w:rFonts w:ascii="Times New Roman" w:eastAsia="Times New Roman" w:hAnsi="Times New Roman" w:cs="Times New Roman"/>
          <w:b/>
          <w:sz w:val="24"/>
          <w:szCs w:val="24"/>
          <w:u w:val="single"/>
          <w:lang w:eastAsia="hu-HU"/>
        </w:rPr>
      </w:pPr>
      <w:proofErr w:type="gramStart"/>
      <w:r w:rsidRPr="003609F0">
        <w:rPr>
          <w:rFonts w:ascii="Times New Roman" w:eastAsia="Times New Roman" w:hAnsi="Times New Roman" w:cs="Times New Roman"/>
          <w:b/>
          <w:sz w:val="24"/>
          <w:szCs w:val="24"/>
          <w:u w:val="single"/>
          <w:lang w:eastAsia="hu-HU"/>
        </w:rPr>
        <w:t>a</w:t>
      </w:r>
      <w:proofErr w:type="gramEnd"/>
      <w:r w:rsidRPr="003609F0">
        <w:rPr>
          <w:rFonts w:ascii="Times New Roman" w:eastAsia="Times New Roman" w:hAnsi="Times New Roman" w:cs="Times New Roman"/>
          <w:b/>
          <w:sz w:val="24"/>
          <w:szCs w:val="24"/>
          <w:u w:val="single"/>
          <w:lang w:eastAsia="hu-HU"/>
        </w:rPr>
        <w:t>) I. Tanyagondnoki szolgálat ellátási körzete</w:t>
      </w:r>
    </w:p>
    <w:p w:rsidR="003609F0" w:rsidRPr="003609F0" w:rsidRDefault="003609F0" w:rsidP="003609F0">
      <w:pPr>
        <w:spacing w:after="0" w:line="240" w:lineRule="auto"/>
        <w:ind w:left="426"/>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 xml:space="preserve">XI. körzet 152; 187; 221; 301; 334; 337; 348; 361; 501 </w:t>
      </w:r>
    </w:p>
    <w:p w:rsidR="003609F0" w:rsidRPr="003609F0" w:rsidRDefault="003609F0" w:rsidP="003609F0">
      <w:pPr>
        <w:spacing w:after="0" w:line="240" w:lineRule="auto"/>
        <w:ind w:left="851" w:hanging="425"/>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 xml:space="preserve">XII. körzethez tartozó tanyák kivéve a 1-4; 6; 7; 8; 9; 12; 14; 26; 37; 83; 121; 129; 156 szám alatti tanyák </w:t>
      </w:r>
    </w:p>
    <w:p w:rsidR="003609F0" w:rsidRPr="003609F0" w:rsidRDefault="003609F0" w:rsidP="003609F0">
      <w:pPr>
        <w:spacing w:after="0" w:line="240" w:lineRule="auto"/>
        <w:ind w:left="851" w:hanging="425"/>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 xml:space="preserve">XIII. körzethez tartozó tanyák kivéve a 1-6; 14; 15; 22; 27, 35; 67; 71; 109; 132; szám alatti tanyák </w:t>
      </w:r>
    </w:p>
    <w:p w:rsidR="003609F0" w:rsidRPr="003609F0" w:rsidRDefault="003609F0" w:rsidP="003609F0">
      <w:pPr>
        <w:spacing w:after="0" w:line="240" w:lineRule="auto"/>
        <w:ind w:left="851" w:hanging="425"/>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(399 fő)</w:t>
      </w:r>
    </w:p>
    <w:p w:rsidR="003609F0" w:rsidRPr="003609F0" w:rsidRDefault="003609F0" w:rsidP="003609F0">
      <w:pPr>
        <w:spacing w:before="120" w:after="0" w:line="240" w:lineRule="auto"/>
        <w:ind w:left="142"/>
        <w:jc w:val="both"/>
        <w:rPr>
          <w:rFonts w:ascii="Times New Roman" w:eastAsia="Times New Roman" w:hAnsi="Times New Roman" w:cs="Times New Roman"/>
          <w:b/>
          <w:bCs/>
          <w:sz w:val="24"/>
          <w:szCs w:val="24"/>
          <w:lang w:eastAsia="hu-HU"/>
        </w:rPr>
      </w:pPr>
      <w:r w:rsidRPr="003609F0">
        <w:rPr>
          <w:rFonts w:ascii="Times New Roman" w:eastAsia="Times New Roman" w:hAnsi="Times New Roman" w:cs="Times New Roman"/>
          <w:b/>
          <w:sz w:val="24"/>
          <w:szCs w:val="24"/>
          <w:u w:val="single"/>
          <w:lang w:eastAsia="hu-HU"/>
        </w:rPr>
        <w:t>d) IV. Tanyagondnoki szolgálat ellátási körzete</w:t>
      </w:r>
      <w:r w:rsidRPr="003609F0">
        <w:rPr>
          <w:rFonts w:ascii="Times New Roman" w:eastAsia="Times New Roman" w:hAnsi="Times New Roman" w:cs="Times New Roman"/>
          <w:b/>
          <w:bCs/>
          <w:sz w:val="24"/>
          <w:szCs w:val="24"/>
          <w:lang w:eastAsia="hu-HU"/>
        </w:rPr>
        <w:t xml:space="preserve">  </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IX. körzet tanya: 30-40; 42; 43; 70; 79-117; 123; 126; 127; 149; 150; 160; 175; 178; 184; 185; 186; 220-229; 233; 234; 237; 248-258; 260; 263; 277; 280; 286; 290</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IX. körzet 6992. hrsz., 6995. hrsz.</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 dűlő:  2; 4; 6-10; 12; 14; 15; 19; 21; 23; 25; 27; 28; 29; 31; 34; 36; 44; 46; 48; 50; 52; 56; 60; 66</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II. dűlő: 1; 3; 5; 6; 7; 10; 13; 14; 15; 19; 23; 26; 27; 29; 33; 37; 38; 40; 42; 44; 48; 53; 56; 58; 61; 62; 67; 71; 87</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II. kiskert dűlő: 12; 15; 19; 28; 37; 43; 47; 49; 59</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III. dűlő: 4; 8; 15; 16; 22; 26; 37; 45; 49; 51; 52; 53; 55; 56; 61</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III. kiskert dűlő: 5; 6; 21; 23; 27; 29; 41; 45; 49; 56</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IV. dűlő: 2; 7</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IV. kiskert dűlő: 4; 6; 21; 23; 25; 42; 46; 54</w:t>
      </w:r>
    </w:p>
    <w:p w:rsidR="003609F0" w:rsidRPr="003609F0" w:rsidRDefault="003609F0" w:rsidP="003609F0">
      <w:pPr>
        <w:spacing w:after="0" w:line="240" w:lineRule="auto"/>
        <w:ind w:left="709" w:hanging="283"/>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Selymes kereszt dűlő: 1; 2; 4; 9; 10</w:t>
      </w:r>
    </w:p>
    <w:p w:rsidR="003609F0" w:rsidRPr="003609F0" w:rsidRDefault="003609F0" w:rsidP="003609F0">
      <w:pPr>
        <w:spacing w:after="0" w:line="240" w:lineRule="auto"/>
        <w:ind w:left="426"/>
        <w:jc w:val="both"/>
        <w:rPr>
          <w:rFonts w:ascii="Times New Roman" w:eastAsia="Times New Roman" w:hAnsi="Times New Roman" w:cs="Times New Roman"/>
          <w:sz w:val="24"/>
          <w:szCs w:val="24"/>
          <w:lang w:eastAsia="hu-HU"/>
        </w:rPr>
      </w:pPr>
      <w:r w:rsidRPr="003609F0">
        <w:rPr>
          <w:rFonts w:ascii="Times New Roman" w:eastAsia="Times New Roman" w:hAnsi="Times New Roman" w:cs="Times New Roman"/>
          <w:sz w:val="24"/>
          <w:szCs w:val="24"/>
          <w:lang w:eastAsia="hu-HU"/>
        </w:rPr>
        <w:t xml:space="preserve"> (394 fő)</w:t>
      </w:r>
    </w:p>
    <w:p w:rsidR="003609F0" w:rsidRPr="003609F0" w:rsidRDefault="003609F0" w:rsidP="003609F0">
      <w:pPr>
        <w:spacing w:after="0" w:line="256" w:lineRule="auto"/>
        <w:contextualSpacing/>
        <w:jc w:val="center"/>
        <w:rPr>
          <w:rFonts w:ascii="Times New Roman" w:eastAsia="Times New Roman" w:hAnsi="Times New Roman" w:cs="Times New Roman"/>
          <w:bCs/>
          <w:sz w:val="24"/>
          <w:szCs w:val="24"/>
          <w:lang w:eastAsia="hu-HU"/>
        </w:rPr>
      </w:pPr>
      <w:r w:rsidRPr="003609F0">
        <w:rPr>
          <w:rFonts w:ascii="Times New Roman" w:eastAsia="Times New Roman" w:hAnsi="Times New Roman" w:cs="Times New Roman"/>
          <w:bCs/>
          <w:sz w:val="24"/>
          <w:szCs w:val="24"/>
          <w:lang w:eastAsia="hu-HU"/>
        </w:rPr>
        <w:t>2. §</w:t>
      </w:r>
    </w:p>
    <w:p w:rsidR="003609F0" w:rsidRPr="003609F0" w:rsidRDefault="003609F0" w:rsidP="003609F0">
      <w:pPr>
        <w:spacing w:after="0" w:line="256" w:lineRule="auto"/>
        <w:contextualSpacing/>
        <w:rPr>
          <w:rFonts w:ascii="Times New Roman" w:eastAsia="Times New Roman" w:hAnsi="Times New Roman" w:cs="Times New Roman"/>
          <w:bCs/>
          <w:sz w:val="24"/>
          <w:szCs w:val="24"/>
          <w:lang w:eastAsia="hu-HU"/>
        </w:rPr>
      </w:pPr>
      <w:r w:rsidRPr="003609F0">
        <w:rPr>
          <w:rFonts w:ascii="Times New Roman" w:eastAsia="Times New Roman" w:hAnsi="Times New Roman" w:cs="Times New Roman"/>
          <w:bCs/>
          <w:sz w:val="24"/>
          <w:szCs w:val="24"/>
          <w:lang w:eastAsia="hu-HU"/>
        </w:rPr>
        <w:t>Ez a Rendelet 2019. július 1-jén lép hatályba.</w:t>
      </w:r>
    </w:p>
    <w:p w:rsidR="00760330" w:rsidRDefault="00760330" w:rsidP="00CD3501">
      <w:pPr>
        <w:spacing w:after="0" w:line="240" w:lineRule="auto"/>
        <w:jc w:val="both"/>
        <w:rPr>
          <w:rFonts w:ascii="Times New Roman" w:eastAsia="Times New Roman" w:hAnsi="Times New Roman" w:cs="Times New Roman"/>
          <w:sz w:val="24"/>
          <w:szCs w:val="24"/>
          <w:lang w:eastAsia="hu-HU"/>
        </w:rPr>
      </w:pPr>
    </w:p>
    <w:p w:rsidR="003609F0" w:rsidRDefault="003609F0" w:rsidP="00CD3501">
      <w:pPr>
        <w:spacing w:after="0" w:line="240" w:lineRule="auto"/>
        <w:jc w:val="both"/>
        <w:rPr>
          <w:rFonts w:ascii="Times New Roman" w:eastAsia="Times New Roman" w:hAnsi="Times New Roman" w:cs="Times New Roman"/>
          <w:sz w:val="24"/>
          <w:szCs w:val="24"/>
          <w:lang w:eastAsia="hu-HU"/>
        </w:rPr>
      </w:pPr>
    </w:p>
    <w:p w:rsidR="003609F0" w:rsidRDefault="003609F0"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b/>
          <w:sz w:val="24"/>
          <w:szCs w:val="24"/>
          <w:lang w:eastAsia="hu-HU"/>
        </w:rPr>
        <w:t>4.</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 xml:space="preserve">Előterjesztés a közműves szennyvízelvezető-hálózathoz történő utólagos csatlakozás műszaki és pénzügyi feltételeiről, valamint az utólagos </w:t>
      </w:r>
      <w:proofErr w:type="gramStart"/>
      <w:r w:rsidRPr="00CD3501">
        <w:rPr>
          <w:rFonts w:ascii="Times New Roman" w:eastAsia="Times New Roman" w:hAnsi="Times New Roman" w:cs="Times New Roman"/>
          <w:b/>
          <w:sz w:val="24"/>
          <w:szCs w:val="24"/>
          <w:u w:val="single"/>
          <w:lang w:eastAsia="hu-HU"/>
        </w:rPr>
        <w:t>csatlakozásért  fizetendő</w:t>
      </w:r>
      <w:proofErr w:type="gramEnd"/>
      <w:r w:rsidRPr="00CD3501">
        <w:rPr>
          <w:rFonts w:ascii="Times New Roman" w:eastAsia="Times New Roman" w:hAnsi="Times New Roman" w:cs="Times New Roman"/>
          <w:b/>
          <w:sz w:val="24"/>
          <w:szCs w:val="24"/>
          <w:u w:val="single"/>
          <w:lang w:eastAsia="hu-HU"/>
        </w:rPr>
        <w:t xml:space="preserve">  hozzájárulás mértékéről szóló önkormányzati rendelet módosítása tárgyában  </w:t>
      </w:r>
    </w:p>
    <w:p w:rsidR="00CD3501" w:rsidRDefault="00CD3501" w:rsidP="00CD3501">
      <w:pPr>
        <w:spacing w:after="0" w:line="240" w:lineRule="auto"/>
        <w:rPr>
          <w:rFonts w:ascii="Times New Roman" w:eastAsia="Times New Roman" w:hAnsi="Times New Roman" w:cs="Times New Roman"/>
          <w:b/>
          <w:sz w:val="24"/>
          <w:szCs w:val="24"/>
          <w:lang w:eastAsia="hu-HU"/>
        </w:rPr>
      </w:pPr>
    </w:p>
    <w:p w:rsidR="0073717A" w:rsidRPr="00B97327" w:rsidRDefault="0073717A" w:rsidP="0073717A">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73717A" w:rsidRPr="00B97327" w:rsidRDefault="0073717A" w:rsidP="0073717A">
      <w:pPr>
        <w:spacing w:after="0" w:line="240" w:lineRule="auto"/>
        <w:rPr>
          <w:rFonts w:ascii="Times New Roman" w:eastAsia="Times New Roman" w:hAnsi="Times New Roman" w:cs="Times New Roman"/>
          <w:b/>
          <w:i/>
          <w:sz w:val="24"/>
          <w:szCs w:val="24"/>
          <w:lang w:eastAsia="hu-HU"/>
        </w:rPr>
      </w:pPr>
    </w:p>
    <w:p w:rsidR="0073717A" w:rsidRPr="00EB1F15" w:rsidRDefault="0073717A" w:rsidP="0073717A">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Faragó Zsolt jegyző</w:t>
      </w:r>
    </w:p>
    <w:p w:rsidR="0073717A" w:rsidRDefault="0073717A" w:rsidP="00CD3501">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3609F0"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Tisztelt Képviselő-testület!  Önök írásban megkapták az előterjesztést, amelyet a Jogi Bizottság és a Gazdasági Bizottság megtárgyalt és támogatott</w:t>
      </w:r>
      <w:r w:rsidR="003609F0" w:rsidRPr="003609F0">
        <w:rPr>
          <w:rFonts w:ascii="Times New Roman" w:eastAsia="Times New Roman" w:hAnsi="Times New Roman" w:cs="Times New Roman"/>
          <w:sz w:val="24"/>
          <w:szCs w:val="24"/>
          <w:lang w:eastAsia="hu-HU"/>
        </w:rPr>
        <w:t>.</w:t>
      </w:r>
    </w:p>
    <w:p w:rsidR="003609F0" w:rsidRDefault="003609F0" w:rsidP="00CD3501">
      <w:pPr>
        <w:spacing w:after="0" w:line="240" w:lineRule="auto"/>
        <w:jc w:val="both"/>
        <w:rPr>
          <w:rFonts w:ascii="Times New Roman" w:eastAsia="Times New Roman" w:hAnsi="Times New Roman" w:cs="Times New Roman"/>
          <w:b/>
          <w:sz w:val="24"/>
          <w:szCs w:val="24"/>
          <w:lang w:eastAsia="hu-HU"/>
        </w:rPr>
      </w:pPr>
    </w:p>
    <w:p w:rsidR="003609F0" w:rsidRPr="003609F0" w:rsidRDefault="003609F0" w:rsidP="00CD3501">
      <w:pPr>
        <w:spacing w:after="0" w:line="240" w:lineRule="auto"/>
        <w:jc w:val="both"/>
        <w:rPr>
          <w:rFonts w:ascii="Times New Roman" w:eastAsia="Times New Roman" w:hAnsi="Times New Roman" w:cs="Times New Roman"/>
          <w:sz w:val="24"/>
          <w:szCs w:val="24"/>
          <w:u w:val="single"/>
          <w:lang w:eastAsia="hu-HU"/>
        </w:rPr>
      </w:pPr>
      <w:r w:rsidRPr="003609F0">
        <w:rPr>
          <w:rFonts w:ascii="Times New Roman" w:eastAsia="Times New Roman" w:hAnsi="Times New Roman" w:cs="Times New Roman"/>
          <w:sz w:val="24"/>
          <w:szCs w:val="24"/>
          <w:u w:val="single"/>
          <w:lang w:eastAsia="hu-HU"/>
        </w:rPr>
        <w:t xml:space="preserve">Horváth Tamás képviselő: </w:t>
      </w:r>
    </w:p>
    <w:p w:rsidR="003609F0" w:rsidRPr="00CD3501" w:rsidRDefault="003609F0" w:rsidP="00CD3501">
      <w:pPr>
        <w:spacing w:after="0" w:line="240" w:lineRule="auto"/>
        <w:jc w:val="both"/>
        <w:rPr>
          <w:rFonts w:ascii="Times New Roman" w:eastAsia="Times New Roman" w:hAnsi="Times New Roman" w:cs="Times New Roman"/>
          <w:b/>
          <w:sz w:val="24"/>
          <w:szCs w:val="24"/>
          <w:lang w:eastAsia="hu-HU"/>
        </w:rPr>
      </w:pPr>
    </w:p>
    <w:p w:rsidR="00CD3501" w:rsidRDefault="003609F0"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kérdésem az lenne, hogy elégséges-e ez az intézkedés ahhoz, hogy teljesítsük a 92 %-os rákötési hajlandóságot, illetve a jövő év tartogat-e még ebből a szempontból feladatot számunkra? Magyarul, ez a pénzügyi könnyítés megoldás-e erre a problémára? Ha nem, akkor mit tervezünk még ez ügyben?</w:t>
      </w:r>
    </w:p>
    <w:p w:rsidR="003609F0" w:rsidRDefault="003609F0" w:rsidP="00CD3501">
      <w:pPr>
        <w:spacing w:after="0" w:line="240" w:lineRule="auto"/>
        <w:jc w:val="both"/>
        <w:rPr>
          <w:rFonts w:ascii="Times New Roman" w:eastAsia="Times New Roman" w:hAnsi="Times New Roman" w:cs="Times New Roman"/>
          <w:sz w:val="24"/>
          <w:szCs w:val="24"/>
          <w:lang w:eastAsia="hu-HU"/>
        </w:rPr>
      </w:pPr>
    </w:p>
    <w:p w:rsidR="003609F0" w:rsidRPr="003609F0" w:rsidRDefault="003609F0" w:rsidP="00CD3501">
      <w:pPr>
        <w:spacing w:after="0" w:line="240" w:lineRule="auto"/>
        <w:jc w:val="both"/>
        <w:rPr>
          <w:rFonts w:ascii="Times New Roman" w:eastAsia="Times New Roman" w:hAnsi="Times New Roman" w:cs="Times New Roman"/>
          <w:sz w:val="24"/>
          <w:szCs w:val="24"/>
          <w:u w:val="single"/>
          <w:lang w:eastAsia="hu-HU"/>
        </w:rPr>
      </w:pPr>
      <w:r w:rsidRPr="003609F0">
        <w:rPr>
          <w:rFonts w:ascii="Times New Roman" w:eastAsia="Times New Roman" w:hAnsi="Times New Roman" w:cs="Times New Roman"/>
          <w:sz w:val="24"/>
          <w:szCs w:val="24"/>
          <w:u w:val="single"/>
          <w:lang w:eastAsia="hu-HU"/>
        </w:rPr>
        <w:t>Dr. Füstös Magdolna aljegyző:</w:t>
      </w:r>
    </w:p>
    <w:p w:rsidR="003609F0" w:rsidRDefault="003609F0" w:rsidP="00CD3501">
      <w:pPr>
        <w:spacing w:after="0" w:line="240" w:lineRule="auto"/>
        <w:jc w:val="both"/>
        <w:rPr>
          <w:rFonts w:ascii="Times New Roman" w:eastAsia="Times New Roman" w:hAnsi="Times New Roman" w:cs="Times New Roman"/>
          <w:sz w:val="24"/>
          <w:szCs w:val="24"/>
          <w:lang w:eastAsia="hu-HU"/>
        </w:rPr>
      </w:pPr>
    </w:p>
    <w:p w:rsidR="00D730F3" w:rsidRDefault="003609F0"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Ez egy része an</w:t>
      </w:r>
      <w:r w:rsidR="00D730F3">
        <w:rPr>
          <w:rFonts w:ascii="Times New Roman" w:eastAsia="Times New Roman" w:hAnsi="Times New Roman" w:cs="Times New Roman"/>
          <w:sz w:val="24"/>
          <w:szCs w:val="24"/>
          <w:lang w:eastAsia="hu-HU"/>
        </w:rPr>
        <w:t xml:space="preserve">nak az intézkedési tervnek, amit a Hivatal végez annak érdekében, hogy ez a rácsatlakozás minél gyorsabban és hatékonyabban elérje a kívánt indikátort, </w:t>
      </w:r>
      <w:r w:rsidR="003D6135">
        <w:rPr>
          <w:rFonts w:ascii="Times New Roman" w:eastAsia="Times New Roman" w:hAnsi="Times New Roman" w:cs="Times New Roman"/>
          <w:sz w:val="24"/>
          <w:szCs w:val="24"/>
          <w:lang w:eastAsia="hu-HU"/>
        </w:rPr>
        <w:t xml:space="preserve">a </w:t>
      </w:r>
      <w:r w:rsidR="00D730F3">
        <w:rPr>
          <w:rFonts w:ascii="Times New Roman" w:eastAsia="Times New Roman" w:hAnsi="Times New Roman" w:cs="Times New Roman"/>
          <w:sz w:val="24"/>
          <w:szCs w:val="24"/>
          <w:lang w:eastAsia="hu-HU"/>
        </w:rPr>
        <w:t xml:space="preserve">92 %-os mértéket. A kollégák folyamatosan mérik fel, hogy kik azok, akik még nincsenek becsatlakozva, helyszínekre járnak, mert sajnos a </w:t>
      </w:r>
      <w:proofErr w:type="spellStart"/>
      <w:r w:rsidR="00D730F3">
        <w:rPr>
          <w:rFonts w:ascii="Times New Roman" w:eastAsia="Times New Roman" w:hAnsi="Times New Roman" w:cs="Times New Roman"/>
          <w:sz w:val="24"/>
          <w:szCs w:val="24"/>
          <w:lang w:eastAsia="hu-HU"/>
        </w:rPr>
        <w:t>Bácsvíz</w:t>
      </w:r>
      <w:proofErr w:type="spellEnd"/>
      <w:r w:rsidR="00D730F3">
        <w:rPr>
          <w:rFonts w:ascii="Times New Roman" w:eastAsia="Times New Roman" w:hAnsi="Times New Roman" w:cs="Times New Roman"/>
          <w:sz w:val="24"/>
          <w:szCs w:val="24"/>
          <w:lang w:eastAsia="hu-HU"/>
        </w:rPr>
        <w:t xml:space="preserve"> csak azokat tudja a nyilvántartásaiból látni, akik már rácsatlakoztak. Vannak olyan látens lakók, akiket csak helyszínelés során tudunk fellelni. Több ilyen kérelem is érkezett már a szociális osztályra, azért gondoltuk, hogy ezzel azért egy bizonyos réteget elérünk annak érdekében, hogy őnekik legalább segítséget nyújtsunk abban, hogy rá tudjanak csatlakozni. Még azért van egy kis idő jövő év október 31-ig, bízunk abban, hogy ezzel egy kicsit felgyorsítjuk ezt a folyamatot. Amennyiben szükségesnek látjuk, akkor esetleg </w:t>
      </w:r>
      <w:r w:rsidR="003D6135">
        <w:rPr>
          <w:rFonts w:ascii="Times New Roman" w:eastAsia="Times New Roman" w:hAnsi="Times New Roman" w:cs="Times New Roman"/>
          <w:sz w:val="24"/>
          <w:szCs w:val="24"/>
          <w:lang w:eastAsia="hu-HU"/>
        </w:rPr>
        <w:t xml:space="preserve">majd </w:t>
      </w:r>
      <w:r w:rsidR="00D730F3">
        <w:rPr>
          <w:rFonts w:ascii="Times New Roman" w:eastAsia="Times New Roman" w:hAnsi="Times New Roman" w:cs="Times New Roman"/>
          <w:sz w:val="24"/>
          <w:szCs w:val="24"/>
          <w:lang w:eastAsia="hu-HU"/>
        </w:rPr>
        <w:t xml:space="preserve">további intézkedés miatt fordulunk a Testülethez a későbbiekben. </w:t>
      </w:r>
    </w:p>
    <w:p w:rsidR="003609F0" w:rsidRDefault="003609F0" w:rsidP="00CD3501">
      <w:pPr>
        <w:spacing w:after="0" w:line="240" w:lineRule="auto"/>
        <w:jc w:val="both"/>
        <w:rPr>
          <w:rFonts w:ascii="Times New Roman" w:eastAsia="Times New Roman" w:hAnsi="Times New Roman" w:cs="Times New Roman"/>
          <w:sz w:val="24"/>
          <w:szCs w:val="24"/>
          <w:lang w:eastAsia="hu-HU"/>
        </w:rPr>
      </w:pPr>
    </w:p>
    <w:p w:rsidR="003609F0" w:rsidRPr="00D730F3" w:rsidRDefault="00D730F3" w:rsidP="00CD3501">
      <w:pPr>
        <w:spacing w:after="0" w:line="240" w:lineRule="auto"/>
        <w:jc w:val="both"/>
        <w:rPr>
          <w:rFonts w:ascii="Times New Roman" w:eastAsia="Times New Roman" w:hAnsi="Times New Roman" w:cs="Times New Roman"/>
          <w:sz w:val="24"/>
          <w:szCs w:val="24"/>
          <w:u w:val="single"/>
          <w:lang w:eastAsia="hu-HU"/>
        </w:rPr>
      </w:pPr>
      <w:r w:rsidRPr="00D730F3">
        <w:rPr>
          <w:rFonts w:ascii="Times New Roman" w:eastAsia="Times New Roman" w:hAnsi="Times New Roman" w:cs="Times New Roman"/>
          <w:sz w:val="24"/>
          <w:szCs w:val="24"/>
          <w:u w:val="single"/>
          <w:lang w:eastAsia="hu-HU"/>
        </w:rPr>
        <w:t>Csányi József polgármester:</w:t>
      </w:r>
    </w:p>
    <w:p w:rsidR="003609F0" w:rsidRPr="00CD3501" w:rsidRDefault="003609F0"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Amennyiben nincs </w:t>
      </w:r>
      <w:r w:rsidR="00D730F3">
        <w:rPr>
          <w:rFonts w:ascii="Times New Roman" w:eastAsia="Times New Roman" w:hAnsi="Times New Roman" w:cs="Times New Roman"/>
          <w:sz w:val="24"/>
          <w:szCs w:val="24"/>
          <w:lang w:eastAsia="hu-HU"/>
        </w:rPr>
        <w:t xml:space="preserve">további </w:t>
      </w:r>
      <w:r w:rsidRPr="00CD3501">
        <w:rPr>
          <w:rFonts w:ascii="Times New Roman" w:eastAsia="Times New Roman" w:hAnsi="Times New Roman" w:cs="Times New Roman"/>
          <w:sz w:val="24"/>
          <w:szCs w:val="24"/>
          <w:lang w:eastAsia="hu-HU"/>
        </w:rPr>
        <w:t>kérdés, javaslat, szavazásra teszem fel a rendelet-tervezetet.</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D730F3">
        <w:rPr>
          <w:rFonts w:ascii="Times New Roman" w:eastAsia="Times New Roman" w:hAnsi="Times New Roman" w:cs="Times New Roman"/>
          <w:sz w:val="24"/>
          <w:szCs w:val="24"/>
          <w:lang w:eastAsia="hu-HU"/>
        </w:rPr>
        <w:t xml:space="preserve">13 igen </w:t>
      </w:r>
      <w:r w:rsidRPr="00CD3501">
        <w:rPr>
          <w:rFonts w:ascii="Times New Roman" w:eastAsia="Times New Roman" w:hAnsi="Times New Roman" w:cs="Times New Roman"/>
          <w:sz w:val="24"/>
          <w:szCs w:val="24"/>
          <w:lang w:eastAsia="hu-HU"/>
        </w:rPr>
        <w:t>szavazattal elfogadja</w:t>
      </w:r>
      <w:r w:rsidR="00D730F3">
        <w:rPr>
          <w:rFonts w:ascii="Times New Roman" w:eastAsia="Times New Roman" w:hAnsi="Times New Roman" w:cs="Times New Roman"/>
          <w:sz w:val="24"/>
          <w:szCs w:val="24"/>
          <w:lang w:eastAsia="hu-HU"/>
        </w:rPr>
        <w:t xml:space="preserve"> a rendelet-tervezetet és az alábbi rendeletet alkotja: </w:t>
      </w:r>
    </w:p>
    <w:p w:rsidR="00B7602F" w:rsidRPr="00CD3501" w:rsidRDefault="00B7602F"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rPr>
          <w:rFonts w:ascii="Times New Roman" w:eastAsia="Times New Roman" w:hAnsi="Times New Roman" w:cs="Times New Roman"/>
          <w:sz w:val="24"/>
          <w:szCs w:val="24"/>
          <w:lang w:eastAsia="hu-HU"/>
        </w:rPr>
      </w:pPr>
    </w:p>
    <w:p w:rsidR="00D730F3" w:rsidRPr="00D730F3" w:rsidRDefault="00D730F3" w:rsidP="00D730F3">
      <w:pPr>
        <w:tabs>
          <w:tab w:val="left" w:pos="1132"/>
          <w:tab w:val="center" w:pos="4536"/>
        </w:tabs>
        <w:spacing w:after="0" w:line="240" w:lineRule="auto"/>
        <w:jc w:val="center"/>
        <w:rPr>
          <w:rFonts w:ascii="Times New Roman" w:eastAsia="Times New Roman" w:hAnsi="Times New Roman" w:cs="Times New Roman"/>
          <w:b/>
          <w:bCs/>
          <w:sz w:val="24"/>
          <w:szCs w:val="24"/>
          <w:lang w:eastAsia="hu-HU"/>
        </w:rPr>
      </w:pPr>
      <w:r w:rsidRPr="00D730F3">
        <w:rPr>
          <w:rFonts w:ascii="Times New Roman" w:eastAsia="Times New Roman" w:hAnsi="Times New Roman" w:cs="Times New Roman"/>
          <w:b/>
          <w:bCs/>
          <w:sz w:val="24"/>
          <w:szCs w:val="24"/>
          <w:lang w:eastAsia="hu-HU"/>
        </w:rPr>
        <w:t>Kiskunfélegyháza Város Önkormányzata Képviselő-testületének</w:t>
      </w:r>
    </w:p>
    <w:p w:rsidR="00D730F3" w:rsidRPr="00D730F3" w:rsidRDefault="00D730F3" w:rsidP="00D730F3">
      <w:pPr>
        <w:spacing w:after="0" w:line="240" w:lineRule="auto"/>
        <w:jc w:val="center"/>
        <w:rPr>
          <w:rFonts w:ascii="Times New Roman" w:eastAsia="Times New Roman" w:hAnsi="Times New Roman" w:cs="Times New Roman"/>
          <w:b/>
          <w:bCs/>
          <w:sz w:val="24"/>
          <w:szCs w:val="24"/>
          <w:lang w:eastAsia="hu-HU"/>
        </w:rPr>
      </w:pPr>
      <w:r w:rsidRPr="00D730F3">
        <w:rPr>
          <w:rFonts w:ascii="Times New Roman" w:eastAsia="Times New Roman" w:hAnsi="Times New Roman" w:cs="Times New Roman"/>
          <w:b/>
          <w:bCs/>
          <w:sz w:val="24"/>
          <w:szCs w:val="24"/>
          <w:lang w:eastAsia="hu-HU"/>
        </w:rPr>
        <w:t>14/2019. (</w:t>
      </w:r>
      <w:proofErr w:type="gramStart"/>
      <w:r w:rsidR="00B7602F">
        <w:rPr>
          <w:rFonts w:ascii="Times New Roman" w:eastAsia="Times New Roman" w:hAnsi="Times New Roman" w:cs="Times New Roman"/>
          <w:b/>
          <w:bCs/>
          <w:sz w:val="24"/>
          <w:szCs w:val="24"/>
          <w:lang w:eastAsia="hu-HU"/>
        </w:rPr>
        <w:t>…….</w:t>
      </w:r>
      <w:r w:rsidRPr="00D730F3">
        <w:rPr>
          <w:rFonts w:ascii="Times New Roman" w:eastAsia="Times New Roman" w:hAnsi="Times New Roman" w:cs="Times New Roman"/>
          <w:b/>
          <w:bCs/>
          <w:sz w:val="24"/>
          <w:szCs w:val="24"/>
          <w:lang w:eastAsia="hu-HU"/>
        </w:rPr>
        <w:t>.</w:t>
      </w:r>
      <w:proofErr w:type="gramEnd"/>
      <w:r w:rsidRPr="00D730F3">
        <w:rPr>
          <w:rFonts w:ascii="Times New Roman" w:eastAsia="Times New Roman" w:hAnsi="Times New Roman" w:cs="Times New Roman"/>
          <w:b/>
          <w:bCs/>
          <w:sz w:val="24"/>
          <w:szCs w:val="24"/>
          <w:lang w:eastAsia="hu-HU"/>
        </w:rPr>
        <w:t xml:space="preserve">) önkormányzati rendelete </w:t>
      </w:r>
    </w:p>
    <w:p w:rsidR="00D730F3" w:rsidRPr="00D730F3" w:rsidRDefault="00D730F3" w:rsidP="00D730F3">
      <w:pPr>
        <w:spacing w:before="120" w:after="0" w:line="240" w:lineRule="auto"/>
        <w:jc w:val="center"/>
        <w:rPr>
          <w:rFonts w:ascii="Times New Roman" w:eastAsia="Times New Roman" w:hAnsi="Times New Roman" w:cs="Times New Roman"/>
          <w:b/>
          <w:sz w:val="24"/>
          <w:szCs w:val="24"/>
          <w:lang w:eastAsia="hu-HU"/>
        </w:rPr>
      </w:pPr>
      <w:proofErr w:type="gramStart"/>
      <w:r w:rsidRPr="00D730F3">
        <w:rPr>
          <w:rFonts w:ascii="Times New Roman" w:eastAsia="Times New Roman" w:hAnsi="Times New Roman" w:cs="Times New Roman"/>
          <w:b/>
          <w:sz w:val="24"/>
          <w:szCs w:val="24"/>
          <w:lang w:eastAsia="hu-HU"/>
        </w:rPr>
        <w:t>a</w:t>
      </w:r>
      <w:proofErr w:type="gramEnd"/>
      <w:r w:rsidRPr="00D730F3">
        <w:rPr>
          <w:rFonts w:ascii="Times New Roman" w:eastAsia="Times New Roman" w:hAnsi="Times New Roman" w:cs="Times New Roman"/>
          <w:b/>
          <w:sz w:val="24"/>
          <w:szCs w:val="24"/>
          <w:lang w:eastAsia="hu-HU"/>
        </w:rPr>
        <w:t xml:space="preserve"> közműves szennyvízelvezető-hálózathoz történő utólagos csalatkozás műszaki és pénzügyi feltételeiről, valamint az utólagos csatlakozásért fizetendő hozzájárulás mértékéről szóló 27/2017. (X.27.) önkormányzati rendelet módosításáról</w:t>
      </w:r>
    </w:p>
    <w:p w:rsidR="00D730F3" w:rsidRPr="00D730F3" w:rsidRDefault="00D730F3" w:rsidP="00D730F3">
      <w:pPr>
        <w:spacing w:after="0" w:line="240" w:lineRule="auto"/>
        <w:jc w:val="both"/>
        <w:rPr>
          <w:rFonts w:ascii="Times New Roman" w:eastAsia="Times New Roman" w:hAnsi="Times New Roman" w:cs="Times New Roman"/>
          <w:b/>
          <w:sz w:val="24"/>
          <w:szCs w:val="24"/>
          <w:lang w:eastAsia="hu-HU"/>
        </w:rPr>
      </w:pPr>
    </w:p>
    <w:p w:rsidR="00D730F3" w:rsidRPr="00D730F3" w:rsidRDefault="00D730F3" w:rsidP="00D730F3">
      <w:pPr>
        <w:spacing w:before="120" w:after="0" w:line="288" w:lineRule="auto"/>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Kiskunfélegyháza Város Önkormányzatának Képviselő-testülete a vízgazdálkodásról szóló 1995. évi LVII. törvény 45. § (12) bekezdésében kapott felhatalmazás alapján, Magyarország helyi önkormányzatairól szóló 2011. évi CLXXXIX. törvény 13. § (1) bekezdés 21. pontjában meghatározott feladatkörében eljárva, az Alaptörvény 32. cikk (1) bekezdés a) pontjában meghatározott feladatkörében eljárva a követezőket rendeli el:</w:t>
      </w:r>
    </w:p>
    <w:p w:rsidR="00D730F3" w:rsidRPr="00D730F3" w:rsidRDefault="00D730F3" w:rsidP="00D730F3">
      <w:pPr>
        <w:spacing w:before="120" w:after="0" w:line="288" w:lineRule="auto"/>
        <w:jc w:val="both"/>
        <w:rPr>
          <w:rFonts w:ascii="Times New Roman" w:eastAsia="Times New Roman" w:hAnsi="Times New Roman" w:cs="Times New Roman"/>
          <w:sz w:val="24"/>
          <w:szCs w:val="24"/>
          <w:lang w:eastAsia="hu-HU"/>
        </w:rPr>
      </w:pPr>
    </w:p>
    <w:p w:rsidR="00D730F3" w:rsidRPr="00D730F3" w:rsidRDefault="00D730F3" w:rsidP="00D730F3">
      <w:pPr>
        <w:numPr>
          <w:ilvl w:val="0"/>
          <w:numId w:val="6"/>
        </w:numPr>
        <w:spacing w:after="0" w:line="288" w:lineRule="auto"/>
        <w:contextualSpacing/>
        <w:jc w:val="center"/>
        <w:rPr>
          <w:rFonts w:ascii="Times New Roman" w:eastAsia="Times New Roman" w:hAnsi="Times New Roman" w:cs="Times New Roman"/>
          <w:b/>
          <w:sz w:val="24"/>
          <w:szCs w:val="24"/>
          <w:lang w:eastAsia="hu-HU"/>
        </w:rPr>
      </w:pPr>
      <w:r w:rsidRPr="00D730F3">
        <w:rPr>
          <w:rFonts w:ascii="Times New Roman" w:eastAsia="Times New Roman" w:hAnsi="Times New Roman" w:cs="Times New Roman"/>
          <w:b/>
          <w:sz w:val="24"/>
          <w:szCs w:val="24"/>
          <w:lang w:eastAsia="hu-HU"/>
        </w:rPr>
        <w:t>§</w:t>
      </w:r>
    </w:p>
    <w:p w:rsidR="00D730F3" w:rsidRPr="00D730F3" w:rsidRDefault="00D730F3" w:rsidP="00D730F3">
      <w:pPr>
        <w:spacing w:after="0" w:line="288" w:lineRule="auto"/>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A közműves szennyvízelvezető-hálózathoz történő utólagos csalatkozás műszaki és pénzügyi feltételeiről, valamint az utólagos csatlakozásért fizetendő hozzájárulás mértékéről szóló 27/2017. (X.27.) önkormányzati rendelet (továbbiakban: Rendelet) 3. § (5) bekezdése a következő e) ponttal egészül ki:</w:t>
      </w:r>
    </w:p>
    <w:p w:rsidR="00D730F3" w:rsidRPr="00D730F3" w:rsidRDefault="00D730F3" w:rsidP="00D730F3">
      <w:pPr>
        <w:spacing w:after="0" w:line="288" w:lineRule="auto"/>
        <w:ind w:left="284" w:hanging="283"/>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„e) aki a házi szennyvízhálózat kiépítésének szociális támogatásáról szóló 28/2014. (XII.19.) önkormányzati rendelet 4. § (1) bekezdés a) pontja alapján támogatásra jogosult.”</w:t>
      </w:r>
    </w:p>
    <w:p w:rsidR="00D730F3" w:rsidRPr="00D730F3" w:rsidRDefault="00D730F3" w:rsidP="00D730F3">
      <w:pPr>
        <w:spacing w:after="0" w:line="288" w:lineRule="auto"/>
        <w:ind w:left="426" w:hanging="284"/>
        <w:jc w:val="both"/>
        <w:rPr>
          <w:rFonts w:ascii="Times New Roman" w:eastAsia="Times New Roman" w:hAnsi="Times New Roman" w:cs="Times New Roman"/>
          <w:sz w:val="24"/>
          <w:szCs w:val="24"/>
          <w:lang w:eastAsia="hu-HU"/>
        </w:rPr>
      </w:pPr>
    </w:p>
    <w:p w:rsidR="00D730F3" w:rsidRPr="00D730F3" w:rsidRDefault="00D730F3" w:rsidP="00D730F3">
      <w:pPr>
        <w:numPr>
          <w:ilvl w:val="0"/>
          <w:numId w:val="6"/>
        </w:numPr>
        <w:spacing w:after="0" w:line="288" w:lineRule="auto"/>
        <w:contextualSpacing/>
        <w:jc w:val="center"/>
        <w:rPr>
          <w:rFonts w:ascii="Times New Roman" w:eastAsia="Times New Roman" w:hAnsi="Times New Roman" w:cs="Times New Roman"/>
          <w:b/>
          <w:sz w:val="24"/>
          <w:szCs w:val="24"/>
          <w:lang w:eastAsia="hu-HU"/>
        </w:rPr>
      </w:pPr>
      <w:r w:rsidRPr="00D730F3">
        <w:rPr>
          <w:rFonts w:ascii="Times New Roman" w:eastAsia="Times New Roman" w:hAnsi="Times New Roman" w:cs="Times New Roman"/>
          <w:b/>
          <w:sz w:val="24"/>
          <w:szCs w:val="24"/>
          <w:lang w:eastAsia="hu-HU"/>
        </w:rPr>
        <w:t>§</w:t>
      </w:r>
    </w:p>
    <w:p w:rsidR="00D730F3" w:rsidRPr="00D730F3" w:rsidRDefault="00D730F3" w:rsidP="00D730F3">
      <w:pPr>
        <w:spacing w:after="0" w:line="288" w:lineRule="auto"/>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Hatályát veszti a Rendelet</w:t>
      </w:r>
    </w:p>
    <w:p w:rsidR="00D730F3" w:rsidRPr="00D730F3" w:rsidRDefault="00D730F3" w:rsidP="00D730F3">
      <w:pPr>
        <w:numPr>
          <w:ilvl w:val="0"/>
          <w:numId w:val="7"/>
        </w:numPr>
        <w:spacing w:after="0" w:line="288" w:lineRule="auto"/>
        <w:contextualSpacing/>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5. § (2) bekezdésében „az illetékmentes” szövegrész,</w:t>
      </w:r>
    </w:p>
    <w:p w:rsidR="00D730F3" w:rsidRPr="00D730F3" w:rsidRDefault="00D730F3" w:rsidP="00D730F3">
      <w:pPr>
        <w:numPr>
          <w:ilvl w:val="0"/>
          <w:numId w:val="7"/>
        </w:numPr>
        <w:spacing w:after="0" w:line="288" w:lineRule="auto"/>
        <w:contextualSpacing/>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5. § (6)-(8) bekezdése.</w:t>
      </w:r>
    </w:p>
    <w:p w:rsidR="00D730F3" w:rsidRPr="00D730F3" w:rsidRDefault="00D730F3" w:rsidP="00D730F3">
      <w:pPr>
        <w:spacing w:after="0" w:line="288" w:lineRule="auto"/>
        <w:jc w:val="both"/>
        <w:rPr>
          <w:rFonts w:ascii="Times New Roman" w:eastAsia="Times New Roman" w:hAnsi="Times New Roman" w:cs="Times New Roman"/>
          <w:sz w:val="24"/>
          <w:szCs w:val="24"/>
          <w:lang w:eastAsia="hu-HU"/>
        </w:rPr>
      </w:pPr>
    </w:p>
    <w:p w:rsidR="00D730F3" w:rsidRPr="00D730F3" w:rsidRDefault="00D730F3" w:rsidP="00D730F3">
      <w:pPr>
        <w:numPr>
          <w:ilvl w:val="0"/>
          <w:numId w:val="6"/>
        </w:numPr>
        <w:spacing w:after="0" w:line="288" w:lineRule="auto"/>
        <w:contextualSpacing/>
        <w:jc w:val="center"/>
        <w:rPr>
          <w:rFonts w:ascii="Times New Roman" w:eastAsia="Times New Roman" w:hAnsi="Times New Roman" w:cs="Times New Roman"/>
          <w:b/>
          <w:sz w:val="24"/>
          <w:szCs w:val="24"/>
          <w:lang w:eastAsia="hu-HU"/>
        </w:rPr>
      </w:pPr>
      <w:r w:rsidRPr="00D730F3">
        <w:rPr>
          <w:rFonts w:ascii="Times New Roman" w:eastAsia="Times New Roman" w:hAnsi="Times New Roman" w:cs="Times New Roman"/>
          <w:b/>
          <w:sz w:val="24"/>
          <w:szCs w:val="24"/>
          <w:lang w:eastAsia="hu-HU"/>
        </w:rPr>
        <w:t>§</w:t>
      </w:r>
    </w:p>
    <w:p w:rsidR="00D730F3" w:rsidRPr="00D730F3" w:rsidRDefault="00D730F3" w:rsidP="00D730F3">
      <w:pPr>
        <w:numPr>
          <w:ilvl w:val="0"/>
          <w:numId w:val="8"/>
        </w:numPr>
        <w:spacing w:after="0" w:line="288" w:lineRule="auto"/>
        <w:ind w:left="426" w:hanging="426"/>
        <w:contextualSpacing/>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Ez a Rendelet 2019. július 1-jén lép hatályba.</w:t>
      </w:r>
    </w:p>
    <w:p w:rsidR="00D730F3" w:rsidRPr="00D730F3" w:rsidRDefault="00D730F3" w:rsidP="00D730F3">
      <w:pPr>
        <w:numPr>
          <w:ilvl w:val="0"/>
          <w:numId w:val="8"/>
        </w:numPr>
        <w:spacing w:after="0" w:line="288" w:lineRule="auto"/>
        <w:ind w:left="426" w:hanging="426"/>
        <w:contextualSpacing/>
        <w:jc w:val="both"/>
        <w:rPr>
          <w:rFonts w:ascii="Times New Roman" w:eastAsia="Times New Roman" w:hAnsi="Times New Roman" w:cs="Times New Roman"/>
          <w:sz w:val="24"/>
          <w:szCs w:val="24"/>
          <w:lang w:eastAsia="hu-HU"/>
        </w:rPr>
      </w:pPr>
      <w:r w:rsidRPr="00D730F3">
        <w:rPr>
          <w:rFonts w:ascii="Times New Roman" w:eastAsia="Times New Roman" w:hAnsi="Times New Roman" w:cs="Times New Roman"/>
          <w:sz w:val="24"/>
          <w:szCs w:val="24"/>
          <w:lang w:eastAsia="hu-HU"/>
        </w:rPr>
        <w:t>A Rendelet 1. §</w:t>
      </w:r>
      <w:proofErr w:type="spellStart"/>
      <w:r w:rsidRPr="00D730F3">
        <w:rPr>
          <w:rFonts w:ascii="Times New Roman" w:eastAsia="Times New Roman" w:hAnsi="Times New Roman" w:cs="Times New Roman"/>
          <w:sz w:val="24"/>
          <w:szCs w:val="24"/>
          <w:lang w:eastAsia="hu-HU"/>
        </w:rPr>
        <w:t>-a</w:t>
      </w:r>
      <w:proofErr w:type="spellEnd"/>
      <w:r w:rsidRPr="00D730F3">
        <w:rPr>
          <w:rFonts w:ascii="Times New Roman" w:eastAsia="Times New Roman" w:hAnsi="Times New Roman" w:cs="Times New Roman"/>
          <w:sz w:val="24"/>
          <w:szCs w:val="24"/>
          <w:lang w:eastAsia="hu-HU"/>
        </w:rPr>
        <w:t xml:space="preserve"> 2020. október 31. nappal hatályát veszti.</w:t>
      </w:r>
    </w:p>
    <w:p w:rsidR="00D730F3" w:rsidRPr="00D730F3" w:rsidRDefault="00D730F3" w:rsidP="00D730F3">
      <w:pPr>
        <w:spacing w:after="0" w:line="288" w:lineRule="auto"/>
        <w:rPr>
          <w:rFonts w:ascii="Times New Roman" w:eastAsia="Times New Roman" w:hAnsi="Times New Roman" w:cs="Times New Roman"/>
          <w:sz w:val="24"/>
          <w:szCs w:val="24"/>
          <w:lang w:eastAsia="hu-HU"/>
        </w:rPr>
      </w:pPr>
    </w:p>
    <w:p w:rsidR="00D730F3" w:rsidRDefault="00D730F3" w:rsidP="00D730F3">
      <w:pPr>
        <w:spacing w:after="0" w:line="240" w:lineRule="auto"/>
        <w:jc w:val="both"/>
        <w:rPr>
          <w:rFonts w:ascii="Times New Roman" w:eastAsia="Times New Roman" w:hAnsi="Times New Roman" w:cs="Times New Roman"/>
          <w:sz w:val="24"/>
          <w:szCs w:val="24"/>
          <w:lang w:eastAsia="hu-HU"/>
        </w:rPr>
      </w:pPr>
    </w:p>
    <w:p w:rsidR="00341847" w:rsidRDefault="00341847" w:rsidP="00D730F3">
      <w:pPr>
        <w:spacing w:after="0" w:line="240" w:lineRule="auto"/>
        <w:jc w:val="both"/>
        <w:rPr>
          <w:rFonts w:ascii="Times New Roman" w:eastAsia="Times New Roman" w:hAnsi="Times New Roman" w:cs="Times New Roman"/>
          <w:sz w:val="24"/>
          <w:szCs w:val="24"/>
          <w:lang w:eastAsia="hu-HU"/>
        </w:rPr>
      </w:pPr>
    </w:p>
    <w:p w:rsidR="00341847" w:rsidRDefault="00341847" w:rsidP="00D730F3">
      <w:pPr>
        <w:spacing w:after="0" w:line="240" w:lineRule="auto"/>
        <w:jc w:val="both"/>
        <w:rPr>
          <w:rFonts w:ascii="Times New Roman" w:eastAsia="Times New Roman" w:hAnsi="Times New Roman" w:cs="Times New Roman"/>
          <w:sz w:val="24"/>
          <w:szCs w:val="24"/>
          <w:lang w:eastAsia="hu-HU"/>
        </w:rPr>
      </w:pPr>
    </w:p>
    <w:p w:rsidR="00341847" w:rsidRPr="00D730F3" w:rsidRDefault="00341847" w:rsidP="00D730F3">
      <w:pPr>
        <w:spacing w:after="0" w:line="240" w:lineRule="auto"/>
        <w:jc w:val="both"/>
        <w:rPr>
          <w:rFonts w:ascii="Times New Roman" w:eastAsia="Times New Roman" w:hAnsi="Times New Roman" w:cs="Times New Roman"/>
          <w:sz w:val="24"/>
          <w:szCs w:val="24"/>
          <w:lang w:eastAsia="hu-HU"/>
        </w:rPr>
      </w:pPr>
    </w:p>
    <w:p w:rsidR="00D730F3" w:rsidRPr="00D730F3" w:rsidRDefault="00D730F3" w:rsidP="00D730F3">
      <w:pPr>
        <w:spacing w:after="0" w:line="240" w:lineRule="auto"/>
        <w:jc w:val="center"/>
        <w:rPr>
          <w:rFonts w:ascii="Times New Roman" w:eastAsia="Times New Roman" w:hAnsi="Times New Roman" w:cs="Times New Roman"/>
          <w:b/>
          <w:sz w:val="24"/>
          <w:szCs w:val="24"/>
          <w:lang w:eastAsia="hu-HU"/>
        </w:rPr>
      </w:pPr>
    </w:p>
    <w:p w:rsidR="00D730F3" w:rsidRPr="00D730F3" w:rsidRDefault="00D730F3" w:rsidP="00D730F3">
      <w:pPr>
        <w:spacing w:after="0" w:line="240" w:lineRule="auto"/>
        <w:rPr>
          <w:rFonts w:ascii="Times New Roman" w:eastAsia="Times New Roman" w:hAnsi="Times New Roman" w:cs="Times New Roman"/>
          <w:sz w:val="24"/>
          <w:szCs w:val="24"/>
          <w:lang w:eastAsia="hu-HU"/>
        </w:rPr>
      </w:pPr>
    </w:p>
    <w:p w:rsidR="0073717A" w:rsidRDefault="0073717A" w:rsidP="00CD3501">
      <w:pPr>
        <w:spacing w:after="0" w:line="240" w:lineRule="auto"/>
        <w:rPr>
          <w:rFonts w:ascii="Times New Roman" w:eastAsia="Times New Roman" w:hAnsi="Times New Roman" w:cs="Times New Roman"/>
          <w:sz w:val="24"/>
          <w:szCs w:val="24"/>
          <w:lang w:eastAsia="hu-HU"/>
        </w:rPr>
      </w:pPr>
    </w:p>
    <w:p w:rsidR="0073717A" w:rsidRPr="00CD3501" w:rsidRDefault="0073717A"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b/>
          <w:sz w:val="24"/>
          <w:szCs w:val="24"/>
          <w:lang w:eastAsia="hu-HU"/>
        </w:rPr>
        <w:t>5.</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Előterjesztés a központi háziorvosi ügyelet kiegészítő támogatása tárgyában</w:t>
      </w:r>
    </w:p>
    <w:p w:rsidR="00CD3501" w:rsidRDefault="00CD3501" w:rsidP="00CD3501">
      <w:pPr>
        <w:spacing w:after="0" w:line="240" w:lineRule="auto"/>
        <w:rPr>
          <w:rFonts w:ascii="Times New Roman" w:eastAsia="Times New Roman" w:hAnsi="Times New Roman" w:cs="Times New Roman"/>
          <w:b/>
          <w:sz w:val="24"/>
          <w:szCs w:val="24"/>
          <w:lang w:eastAsia="hu-HU"/>
        </w:rPr>
      </w:pPr>
    </w:p>
    <w:p w:rsidR="0073717A" w:rsidRPr="00B97327" w:rsidRDefault="0073717A" w:rsidP="0073717A">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73717A" w:rsidRPr="00B97327" w:rsidRDefault="0073717A" w:rsidP="0073717A">
      <w:pPr>
        <w:spacing w:after="0" w:line="240" w:lineRule="auto"/>
        <w:rPr>
          <w:rFonts w:ascii="Times New Roman" w:eastAsia="Times New Roman" w:hAnsi="Times New Roman" w:cs="Times New Roman"/>
          <w:b/>
          <w:i/>
          <w:sz w:val="24"/>
          <w:szCs w:val="24"/>
          <w:lang w:eastAsia="hu-HU"/>
        </w:rPr>
      </w:pPr>
    </w:p>
    <w:p w:rsidR="0073717A" w:rsidRPr="00EB1F15" w:rsidRDefault="0073717A" w:rsidP="0073717A">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73717A" w:rsidRDefault="0073717A" w:rsidP="00CD3501">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463CF4"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Gazdasági Bizottság megtárgyalt és támogatott.  </w:t>
      </w:r>
      <w:r w:rsidRPr="00463CF4">
        <w:rPr>
          <w:rFonts w:ascii="Times New Roman" w:eastAsia="Times New Roman" w:hAnsi="Times New Roman" w:cs="Times New Roman"/>
          <w:sz w:val="24"/>
          <w:szCs w:val="24"/>
          <w:lang w:eastAsia="hu-HU"/>
        </w:rPr>
        <w:t>Az előterjesztés 2 határozat-tervezetet tartalmaz, amelyeket külön-külön teszek fel szavazásra.</w:t>
      </w:r>
    </w:p>
    <w:p w:rsidR="00CD3501" w:rsidRPr="00CD3501" w:rsidRDefault="00CD3501" w:rsidP="00CD3501">
      <w:pPr>
        <w:spacing w:after="0" w:line="240" w:lineRule="auto"/>
        <w:jc w:val="both"/>
        <w:rPr>
          <w:rFonts w:ascii="Times New Roman" w:eastAsia="Times New Roman" w:hAnsi="Times New Roman" w:cs="Times New Roman"/>
          <w:b/>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Van-e kérdés, észrevétel a napirendi ponttal kapcsolatban? </w:t>
      </w:r>
    </w:p>
    <w:p w:rsidR="00463CF4" w:rsidRPr="00CD3501" w:rsidRDefault="00463CF4"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Amennyiben nincs, szavazásra teszem fel a</w:t>
      </w:r>
      <w:r w:rsidR="00463CF4">
        <w:rPr>
          <w:rFonts w:ascii="Times New Roman" w:eastAsia="Times New Roman" w:hAnsi="Times New Roman" w:cs="Times New Roman"/>
          <w:sz w:val="24"/>
          <w:szCs w:val="24"/>
          <w:lang w:eastAsia="hu-HU"/>
        </w:rPr>
        <w:t xml:space="preserve">z I. határozat-tervezetet. </w:t>
      </w:r>
    </w:p>
    <w:p w:rsidR="00463CF4" w:rsidRDefault="00463CF4" w:rsidP="00CD3501">
      <w:pPr>
        <w:spacing w:after="0" w:line="240" w:lineRule="auto"/>
        <w:jc w:val="both"/>
        <w:rPr>
          <w:rFonts w:ascii="Times New Roman" w:eastAsia="Times New Roman" w:hAnsi="Times New Roman" w:cs="Times New Roman"/>
          <w:sz w:val="24"/>
          <w:szCs w:val="24"/>
          <w:lang w:eastAsia="hu-HU"/>
        </w:rPr>
      </w:pPr>
    </w:p>
    <w:p w:rsidR="00463CF4" w:rsidRDefault="00463CF4"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13 igen szavazattal az I. határozat-tervezetet elfogadja. </w:t>
      </w:r>
    </w:p>
    <w:p w:rsidR="00463CF4" w:rsidRDefault="00463CF4" w:rsidP="00CD3501">
      <w:pPr>
        <w:spacing w:after="0" w:line="240" w:lineRule="auto"/>
        <w:jc w:val="both"/>
        <w:rPr>
          <w:rFonts w:ascii="Times New Roman" w:eastAsia="Times New Roman" w:hAnsi="Times New Roman" w:cs="Times New Roman"/>
          <w:sz w:val="24"/>
          <w:szCs w:val="24"/>
          <w:lang w:eastAsia="hu-HU"/>
        </w:rPr>
      </w:pPr>
    </w:p>
    <w:p w:rsidR="00463CF4" w:rsidRDefault="00463CF4"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Szavazásra teszem fel a II. határozat-tervezetet. </w:t>
      </w:r>
    </w:p>
    <w:p w:rsidR="00463CF4" w:rsidRDefault="00463CF4" w:rsidP="00CD3501">
      <w:pPr>
        <w:spacing w:after="0" w:line="240" w:lineRule="auto"/>
        <w:jc w:val="both"/>
        <w:rPr>
          <w:rFonts w:ascii="Times New Roman" w:eastAsia="Times New Roman" w:hAnsi="Times New Roman" w:cs="Times New Roman"/>
          <w:sz w:val="24"/>
          <w:szCs w:val="24"/>
          <w:lang w:eastAsia="hu-HU"/>
        </w:rPr>
      </w:pPr>
    </w:p>
    <w:p w:rsidR="00463CF4" w:rsidRDefault="00463CF4"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13 igen szavazattal a II. határozat-tervezetet elfogadja. </w:t>
      </w:r>
    </w:p>
    <w:p w:rsidR="00463CF4" w:rsidRDefault="00463CF4" w:rsidP="00CD3501">
      <w:pPr>
        <w:spacing w:after="0" w:line="240" w:lineRule="auto"/>
        <w:jc w:val="both"/>
        <w:rPr>
          <w:rFonts w:ascii="Times New Roman" w:eastAsia="Times New Roman" w:hAnsi="Times New Roman" w:cs="Times New Roman"/>
          <w:sz w:val="24"/>
          <w:szCs w:val="24"/>
          <w:lang w:eastAsia="hu-HU"/>
        </w:rPr>
      </w:pPr>
    </w:p>
    <w:p w:rsidR="00463CF4" w:rsidRPr="00CD3501" w:rsidRDefault="00463CF4"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határozatokat hozza: </w:t>
      </w: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341847" w:rsidRDefault="00341847" w:rsidP="00463CF4">
      <w:pPr>
        <w:spacing w:after="0" w:line="240" w:lineRule="auto"/>
        <w:jc w:val="both"/>
        <w:rPr>
          <w:rFonts w:ascii="Times New Roman" w:eastAsia="Times New Roman" w:hAnsi="Times New Roman" w:cs="Times New Roman"/>
          <w:b/>
          <w:sz w:val="24"/>
          <w:szCs w:val="24"/>
          <w:lang w:eastAsia="hu-HU"/>
        </w:rPr>
      </w:pPr>
    </w:p>
    <w:p w:rsidR="00463CF4" w:rsidRPr="00463CF4" w:rsidRDefault="00463CF4" w:rsidP="00463CF4">
      <w:pPr>
        <w:spacing w:after="0" w:line="240" w:lineRule="auto"/>
        <w:jc w:val="both"/>
        <w:rPr>
          <w:rFonts w:ascii="Times New Roman" w:eastAsia="Times New Roman" w:hAnsi="Times New Roman" w:cs="Times New Roman"/>
          <w:b/>
          <w:sz w:val="24"/>
          <w:szCs w:val="24"/>
          <w:lang w:eastAsia="hu-HU"/>
        </w:rPr>
      </w:pPr>
      <w:r w:rsidRPr="00463CF4">
        <w:rPr>
          <w:rFonts w:ascii="Times New Roman" w:eastAsia="Times New Roman" w:hAnsi="Times New Roman" w:cs="Times New Roman"/>
          <w:b/>
          <w:sz w:val="24"/>
          <w:szCs w:val="24"/>
          <w:lang w:eastAsia="hu-HU"/>
        </w:rPr>
        <w:t>Kiskunfélegyháza Város Önkormányzat Képviselő-testületének</w:t>
      </w:r>
    </w:p>
    <w:p w:rsidR="00463CF4" w:rsidRPr="00463CF4" w:rsidRDefault="00463CF4" w:rsidP="00463CF4">
      <w:pPr>
        <w:spacing w:after="0" w:line="240" w:lineRule="auto"/>
        <w:jc w:val="both"/>
        <w:rPr>
          <w:rFonts w:ascii="Times New Roman" w:eastAsia="Times New Roman" w:hAnsi="Times New Roman" w:cs="Times New Roman"/>
          <w:b/>
          <w:sz w:val="24"/>
          <w:szCs w:val="24"/>
          <w:u w:val="single"/>
          <w:lang w:eastAsia="hu-HU"/>
        </w:rPr>
      </w:pPr>
      <w:r w:rsidRPr="00463CF4">
        <w:rPr>
          <w:rFonts w:ascii="Times New Roman" w:eastAsia="Times New Roman" w:hAnsi="Times New Roman" w:cs="Times New Roman"/>
          <w:b/>
          <w:sz w:val="24"/>
          <w:szCs w:val="24"/>
          <w:u w:val="single"/>
          <w:lang w:eastAsia="hu-HU"/>
        </w:rPr>
        <w:t>170/2019. (VI.27.) önkormányzati határozata</w:t>
      </w: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r w:rsidRPr="00463CF4">
        <w:rPr>
          <w:rFonts w:ascii="Times New Roman" w:eastAsia="Times New Roman" w:hAnsi="Times New Roman" w:cs="Times New Roman"/>
          <w:b/>
          <w:sz w:val="24"/>
          <w:szCs w:val="24"/>
          <w:lang w:eastAsia="hu-HU"/>
        </w:rPr>
        <w:t>Központi háziorvosi ügyelet működése</w:t>
      </w: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p>
    <w:p w:rsidR="00463CF4" w:rsidRPr="00463CF4" w:rsidRDefault="00463CF4" w:rsidP="00463CF4">
      <w:pPr>
        <w:spacing w:after="0" w:line="240" w:lineRule="auto"/>
        <w:ind w:firstLine="708"/>
        <w:jc w:val="center"/>
        <w:rPr>
          <w:rFonts w:ascii="Times New Roman" w:eastAsia="Times New Roman" w:hAnsi="Times New Roman" w:cs="Times New Roman"/>
          <w:b/>
          <w:sz w:val="24"/>
          <w:szCs w:val="24"/>
          <w:lang w:eastAsia="hu-HU"/>
        </w:rPr>
      </w:pPr>
      <w:r w:rsidRPr="00463CF4">
        <w:rPr>
          <w:rFonts w:ascii="Times New Roman" w:eastAsia="Times New Roman" w:hAnsi="Times New Roman" w:cs="Times New Roman"/>
          <w:b/>
          <w:sz w:val="24"/>
          <w:szCs w:val="24"/>
          <w:lang w:eastAsia="hu-HU"/>
        </w:rPr>
        <w:t xml:space="preserve">H A T Á R O Z A </w:t>
      </w:r>
      <w:proofErr w:type="gramStart"/>
      <w:r w:rsidRPr="00463CF4">
        <w:rPr>
          <w:rFonts w:ascii="Times New Roman" w:eastAsia="Times New Roman" w:hAnsi="Times New Roman" w:cs="Times New Roman"/>
          <w:b/>
          <w:sz w:val="24"/>
          <w:szCs w:val="24"/>
          <w:lang w:eastAsia="hu-HU"/>
        </w:rPr>
        <w:t>T :</w:t>
      </w:r>
      <w:proofErr w:type="gramEnd"/>
    </w:p>
    <w:p w:rsidR="00463CF4" w:rsidRPr="00463CF4" w:rsidRDefault="00463CF4" w:rsidP="00463CF4">
      <w:pPr>
        <w:spacing w:after="0" w:line="240" w:lineRule="auto"/>
        <w:ind w:firstLine="708"/>
        <w:jc w:val="center"/>
        <w:rPr>
          <w:rFonts w:ascii="Times New Roman" w:eastAsia="Times New Roman" w:hAnsi="Times New Roman" w:cs="Times New Roman"/>
          <w:b/>
          <w:sz w:val="24"/>
          <w:szCs w:val="24"/>
          <w:lang w:eastAsia="hu-HU"/>
        </w:rPr>
      </w:pPr>
    </w:p>
    <w:p w:rsidR="00463CF4" w:rsidRPr="00463CF4" w:rsidRDefault="00463CF4" w:rsidP="00463CF4">
      <w:pPr>
        <w:numPr>
          <w:ilvl w:val="0"/>
          <w:numId w:val="9"/>
        </w:numPr>
        <w:spacing w:after="0" w:line="240" w:lineRule="auto"/>
        <w:ind w:left="425" w:hanging="425"/>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Kiskunfélegyháza Város Önkormányzat Képviselő-testülete tudomásul veszi, hogy </w:t>
      </w:r>
      <w:proofErr w:type="gramStart"/>
      <w:r w:rsidRPr="00463CF4">
        <w:rPr>
          <w:rFonts w:ascii="Times New Roman" w:eastAsia="Times New Roman" w:hAnsi="Times New Roman" w:cs="Times New Roman"/>
          <w:sz w:val="24"/>
          <w:szCs w:val="24"/>
          <w:lang w:eastAsia="hu-HU"/>
        </w:rPr>
        <w:t>a</w:t>
      </w:r>
      <w:proofErr w:type="gramEnd"/>
    </w:p>
    <w:p w:rsidR="00463CF4" w:rsidRPr="00463CF4" w:rsidRDefault="00463CF4" w:rsidP="00463CF4">
      <w:pPr>
        <w:spacing w:after="0" w:line="240" w:lineRule="auto"/>
        <w:ind w:left="425"/>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 99/2019.(IV.25.) önk. határozattal jóváhagyott, központi háziorvosi ügyelet működéséről szóló Együttműködési megállapodást Kunszállás Község Önkormányzata nem írta alá, így 2019. július 1-jétől nem vesz részt a központi háziorvosi ügyelet működtetésében.</w:t>
      </w:r>
    </w:p>
    <w:p w:rsidR="00463CF4" w:rsidRPr="00463CF4" w:rsidRDefault="00463CF4" w:rsidP="00463CF4">
      <w:pPr>
        <w:numPr>
          <w:ilvl w:val="0"/>
          <w:numId w:val="9"/>
        </w:numPr>
        <w:spacing w:before="120" w:after="120" w:line="240" w:lineRule="auto"/>
        <w:ind w:left="425" w:hanging="425"/>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A Képviselő-testület utólag jóváhagyja a 2019. június 4. napján megkötött, Kunszállás önkormányzatát már nem tartalmazó Együttműködési megállapodást, és felhatalmazza a polgármestert az ügyeletre vonatkozó </w:t>
      </w:r>
      <w:proofErr w:type="spellStart"/>
      <w:r w:rsidRPr="00463CF4">
        <w:rPr>
          <w:rFonts w:ascii="Times New Roman" w:eastAsia="Times New Roman" w:hAnsi="Times New Roman" w:cs="Times New Roman"/>
          <w:sz w:val="24"/>
          <w:szCs w:val="24"/>
          <w:lang w:eastAsia="hu-HU"/>
        </w:rPr>
        <w:t>feladatellátási</w:t>
      </w:r>
      <w:proofErr w:type="spellEnd"/>
      <w:r w:rsidRPr="00463CF4">
        <w:rPr>
          <w:rFonts w:ascii="Times New Roman" w:eastAsia="Times New Roman" w:hAnsi="Times New Roman" w:cs="Times New Roman"/>
          <w:sz w:val="24"/>
          <w:szCs w:val="24"/>
          <w:lang w:eastAsia="hu-HU"/>
        </w:rPr>
        <w:t xml:space="preserve"> szerződés ennek megfelelő módosításának aláírására.  </w:t>
      </w:r>
    </w:p>
    <w:p w:rsidR="00463CF4" w:rsidRPr="00463CF4" w:rsidRDefault="00463CF4" w:rsidP="00463CF4">
      <w:pPr>
        <w:numPr>
          <w:ilvl w:val="0"/>
          <w:numId w:val="9"/>
        </w:numPr>
        <w:spacing w:after="0" w:line="240" w:lineRule="auto"/>
        <w:ind w:left="426" w:hanging="426"/>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A Képviselő-testület dönt arról, hogy a Kunszállás Község Önkormányzatára lakosságarányosan eső 187.596 Ft/hó, azaz 2019. július 1-től december 31-ig tervezett 1.125.576 Ft támogatási összeget, továbbá 1.207.839 Ft kieső NEAK finanszírozás összegét biztosítja, így mindösszesen 2.333.415 Ft támogatást nyújt a </w:t>
      </w:r>
      <w:proofErr w:type="spellStart"/>
      <w:r w:rsidRPr="00463CF4">
        <w:rPr>
          <w:rFonts w:ascii="Times New Roman" w:eastAsia="Times New Roman" w:hAnsi="Times New Roman" w:cs="Times New Roman"/>
          <w:sz w:val="24"/>
          <w:szCs w:val="24"/>
          <w:lang w:eastAsia="hu-HU"/>
        </w:rPr>
        <w:t>Félegyházi</w:t>
      </w:r>
      <w:proofErr w:type="spellEnd"/>
      <w:r w:rsidRPr="00463CF4">
        <w:rPr>
          <w:rFonts w:ascii="Times New Roman" w:eastAsia="Times New Roman" w:hAnsi="Times New Roman" w:cs="Times New Roman"/>
          <w:sz w:val="24"/>
          <w:szCs w:val="24"/>
          <w:lang w:eastAsia="hu-HU"/>
        </w:rPr>
        <w:t xml:space="preserve"> Egészségügyi Nonprofit Kft. részére, melynek forrása az általános tartalék.</w:t>
      </w:r>
    </w:p>
    <w:p w:rsidR="00463CF4" w:rsidRPr="00463CF4" w:rsidRDefault="00463CF4" w:rsidP="00463CF4">
      <w:pPr>
        <w:numPr>
          <w:ilvl w:val="0"/>
          <w:numId w:val="9"/>
        </w:numPr>
        <w:spacing w:before="120" w:after="120" w:line="240" w:lineRule="auto"/>
        <w:ind w:left="426"/>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A Képviselő-testület felkéri a polgármestert, hogy a határozat 3. pontja alapján a 2019. évi költségvetési rendelet módosítását terjessze a Képviselő-testület elé, és felhatalmazza a támogatási szerződés aláírására.</w:t>
      </w:r>
    </w:p>
    <w:p w:rsidR="00463CF4" w:rsidRPr="00463CF4" w:rsidRDefault="00463CF4" w:rsidP="00463CF4">
      <w:pPr>
        <w:spacing w:before="120" w:after="0" w:line="240" w:lineRule="auto"/>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u w:val="single"/>
          <w:lang w:eastAsia="hu-HU"/>
        </w:rPr>
        <w:t>Felelős:</w:t>
      </w:r>
      <w:r w:rsidRPr="00463CF4">
        <w:rPr>
          <w:rFonts w:ascii="Times New Roman" w:eastAsia="Times New Roman" w:hAnsi="Times New Roman" w:cs="Times New Roman"/>
          <w:sz w:val="24"/>
          <w:szCs w:val="24"/>
          <w:lang w:eastAsia="hu-HU"/>
        </w:rPr>
        <w:t xml:space="preserve"> Csányi József polgármester</w:t>
      </w:r>
    </w:p>
    <w:p w:rsidR="00463CF4" w:rsidRPr="00463CF4" w:rsidRDefault="00463CF4" w:rsidP="00463CF4">
      <w:pPr>
        <w:spacing w:after="120" w:line="240" w:lineRule="auto"/>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u w:val="single"/>
          <w:lang w:eastAsia="hu-HU"/>
        </w:rPr>
        <w:t>Határidő:</w:t>
      </w:r>
      <w:r w:rsidRPr="00463CF4">
        <w:rPr>
          <w:rFonts w:ascii="Times New Roman" w:eastAsia="Times New Roman" w:hAnsi="Times New Roman" w:cs="Times New Roman"/>
          <w:sz w:val="24"/>
          <w:szCs w:val="24"/>
          <w:lang w:eastAsia="hu-HU"/>
        </w:rPr>
        <w:t xml:space="preserve"> 2019. július 1.</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u w:val="single"/>
          <w:lang w:eastAsia="hu-HU"/>
        </w:rPr>
      </w:pPr>
      <w:r w:rsidRPr="00463CF4">
        <w:rPr>
          <w:rFonts w:ascii="Times New Roman" w:eastAsia="Times New Roman" w:hAnsi="Times New Roman" w:cs="Times New Roman"/>
          <w:sz w:val="24"/>
          <w:szCs w:val="24"/>
          <w:u w:val="single"/>
          <w:lang w:eastAsia="hu-HU"/>
        </w:rPr>
        <w:t xml:space="preserve">Erről értesül: </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Központi háziorvosi ügyelet működtetésében résztvevő települések</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Polgármesteri Hivatal Pénzügyi Osztálya </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Polgármesteri Hivatal Jegyzői Iroda </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Képviselő-testület tagjai.</w:t>
      </w: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341847" w:rsidRDefault="00341847" w:rsidP="00463CF4">
      <w:pPr>
        <w:spacing w:after="0" w:line="240" w:lineRule="auto"/>
        <w:jc w:val="both"/>
        <w:rPr>
          <w:rFonts w:ascii="Times New Roman" w:eastAsia="Times New Roman" w:hAnsi="Times New Roman" w:cs="Times New Roman"/>
          <w:b/>
          <w:sz w:val="24"/>
          <w:szCs w:val="24"/>
          <w:lang w:eastAsia="hu-HU"/>
        </w:rPr>
      </w:pPr>
    </w:p>
    <w:p w:rsidR="00341847" w:rsidRDefault="00341847"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Pr="00463CF4" w:rsidRDefault="00463CF4" w:rsidP="00463CF4">
      <w:pPr>
        <w:spacing w:after="0" w:line="240" w:lineRule="auto"/>
        <w:jc w:val="both"/>
        <w:rPr>
          <w:rFonts w:ascii="Times New Roman" w:eastAsia="Times New Roman" w:hAnsi="Times New Roman" w:cs="Times New Roman"/>
          <w:b/>
          <w:sz w:val="24"/>
          <w:szCs w:val="24"/>
          <w:lang w:eastAsia="hu-HU"/>
        </w:rPr>
      </w:pPr>
      <w:r w:rsidRPr="00463CF4">
        <w:rPr>
          <w:rFonts w:ascii="Times New Roman" w:eastAsia="Times New Roman" w:hAnsi="Times New Roman" w:cs="Times New Roman"/>
          <w:b/>
          <w:sz w:val="24"/>
          <w:szCs w:val="24"/>
          <w:lang w:eastAsia="hu-HU"/>
        </w:rPr>
        <w:t>Kiskunfélegyháza Város Önkormányzat Képviselő-testületének</w:t>
      </w:r>
    </w:p>
    <w:p w:rsidR="00463CF4" w:rsidRPr="00463CF4" w:rsidRDefault="00463CF4" w:rsidP="00463CF4">
      <w:pPr>
        <w:spacing w:after="0" w:line="240" w:lineRule="auto"/>
        <w:jc w:val="both"/>
        <w:rPr>
          <w:rFonts w:ascii="Times New Roman" w:eastAsia="Times New Roman" w:hAnsi="Times New Roman" w:cs="Times New Roman"/>
          <w:b/>
          <w:sz w:val="24"/>
          <w:szCs w:val="24"/>
          <w:u w:val="single"/>
          <w:lang w:eastAsia="hu-HU"/>
        </w:rPr>
      </w:pPr>
      <w:r w:rsidRPr="00463CF4">
        <w:rPr>
          <w:rFonts w:ascii="Times New Roman" w:eastAsia="Times New Roman" w:hAnsi="Times New Roman" w:cs="Times New Roman"/>
          <w:b/>
          <w:sz w:val="24"/>
          <w:szCs w:val="24"/>
          <w:u w:val="single"/>
          <w:lang w:eastAsia="hu-HU"/>
        </w:rPr>
        <w:t>171/2019. (VI.27.) önkormányzati határozata</w:t>
      </w: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r w:rsidRPr="00463CF4">
        <w:rPr>
          <w:rFonts w:ascii="Times New Roman" w:eastAsia="Times New Roman" w:hAnsi="Times New Roman" w:cs="Times New Roman"/>
          <w:b/>
          <w:sz w:val="24"/>
          <w:szCs w:val="24"/>
          <w:lang w:eastAsia="hu-HU"/>
        </w:rPr>
        <w:t>Központi háziorvosi ügyelet működésével kapcsolatos</w:t>
      </w: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proofErr w:type="gramStart"/>
      <w:r w:rsidRPr="00463CF4">
        <w:rPr>
          <w:rFonts w:ascii="Times New Roman" w:eastAsia="Times New Roman" w:hAnsi="Times New Roman" w:cs="Times New Roman"/>
          <w:b/>
          <w:sz w:val="24"/>
          <w:szCs w:val="24"/>
          <w:lang w:eastAsia="hu-HU"/>
        </w:rPr>
        <w:t>hozzájárulás</w:t>
      </w:r>
      <w:proofErr w:type="gramEnd"/>
      <w:r w:rsidRPr="00463CF4">
        <w:rPr>
          <w:rFonts w:ascii="Times New Roman" w:eastAsia="Times New Roman" w:hAnsi="Times New Roman" w:cs="Times New Roman"/>
          <w:b/>
          <w:sz w:val="24"/>
          <w:szCs w:val="24"/>
          <w:lang w:eastAsia="hu-HU"/>
        </w:rPr>
        <w:t xml:space="preserve"> összegének meghatározásáról </w:t>
      </w: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p>
    <w:p w:rsidR="00463CF4" w:rsidRPr="00463CF4" w:rsidRDefault="00463CF4" w:rsidP="00463CF4">
      <w:pPr>
        <w:spacing w:after="0" w:line="240" w:lineRule="auto"/>
        <w:rPr>
          <w:rFonts w:ascii="Times New Roman" w:eastAsia="Times New Roman" w:hAnsi="Times New Roman" w:cs="Times New Roman"/>
          <w:b/>
          <w:sz w:val="24"/>
          <w:szCs w:val="24"/>
          <w:lang w:eastAsia="hu-HU"/>
        </w:rPr>
      </w:pPr>
    </w:p>
    <w:p w:rsidR="00463CF4" w:rsidRPr="00463CF4" w:rsidRDefault="00463CF4" w:rsidP="00463CF4">
      <w:pPr>
        <w:spacing w:after="0" w:line="240" w:lineRule="auto"/>
        <w:ind w:firstLine="708"/>
        <w:jc w:val="center"/>
        <w:rPr>
          <w:rFonts w:ascii="Times New Roman" w:eastAsia="Times New Roman" w:hAnsi="Times New Roman" w:cs="Times New Roman"/>
          <w:b/>
          <w:sz w:val="24"/>
          <w:szCs w:val="24"/>
          <w:lang w:eastAsia="hu-HU"/>
        </w:rPr>
      </w:pPr>
      <w:r w:rsidRPr="00463CF4">
        <w:rPr>
          <w:rFonts w:ascii="Times New Roman" w:eastAsia="Times New Roman" w:hAnsi="Times New Roman" w:cs="Times New Roman"/>
          <w:b/>
          <w:sz w:val="24"/>
          <w:szCs w:val="24"/>
          <w:lang w:eastAsia="hu-HU"/>
        </w:rPr>
        <w:t xml:space="preserve">H A T Á R O Z A </w:t>
      </w:r>
      <w:proofErr w:type="gramStart"/>
      <w:r w:rsidRPr="00463CF4">
        <w:rPr>
          <w:rFonts w:ascii="Times New Roman" w:eastAsia="Times New Roman" w:hAnsi="Times New Roman" w:cs="Times New Roman"/>
          <w:b/>
          <w:sz w:val="24"/>
          <w:szCs w:val="24"/>
          <w:lang w:eastAsia="hu-HU"/>
        </w:rPr>
        <w:t>T :</w:t>
      </w:r>
      <w:proofErr w:type="gramEnd"/>
    </w:p>
    <w:p w:rsidR="00463CF4" w:rsidRPr="00463CF4" w:rsidRDefault="00463CF4" w:rsidP="00463CF4">
      <w:pPr>
        <w:spacing w:after="160" w:line="256" w:lineRule="auto"/>
      </w:pPr>
    </w:p>
    <w:p w:rsidR="00463CF4" w:rsidRPr="00463CF4" w:rsidRDefault="00463CF4" w:rsidP="00463CF4">
      <w:pPr>
        <w:numPr>
          <w:ilvl w:val="0"/>
          <w:numId w:val="10"/>
        </w:numPr>
        <w:spacing w:before="120" w:after="120" w:line="240" w:lineRule="auto"/>
        <w:ind w:left="426" w:hanging="426"/>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Kiskunfélegyháza Város Önkormányzat Képviselő-testülete tudomásul veszi, hogy Bugac, Bugacpusztaháza, Gátér, Pálmonostora és Petőfiszállás községi önkormányzatok képviselő-testületei a központi háziorvosi ügyelet 2019. második félévi, illetve a 2020. évi önkormányzati hozzájárulását 80 Ft/lakos/hó összegben állapították meg.</w:t>
      </w:r>
    </w:p>
    <w:p w:rsidR="00463CF4" w:rsidRPr="00463CF4" w:rsidRDefault="00463CF4" w:rsidP="00463CF4">
      <w:pPr>
        <w:numPr>
          <w:ilvl w:val="0"/>
          <w:numId w:val="10"/>
        </w:numPr>
        <w:spacing w:before="120" w:after="120" w:line="240" w:lineRule="auto"/>
        <w:ind w:left="426" w:hanging="426"/>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Kiskunfélegyháza Város Önkormányzat Képviselő-testülete a 100/2019.(IV.25.) önkormányzati határozatában a központi háziorvosi ügyelet 2019. második félévi önkormányzati hozzájárulásaként megállapított 108 Ft/lakos/hó erejéig a részt vevő önkormányzatok hozzájárulásán felül, a hiányként jelentkező mindösszesen 1.236.816 Ft támogatási összeg </w:t>
      </w:r>
      <w:proofErr w:type="spellStart"/>
      <w:r w:rsidRPr="00463CF4">
        <w:rPr>
          <w:rFonts w:ascii="Times New Roman" w:eastAsia="Times New Roman" w:hAnsi="Times New Roman" w:cs="Times New Roman"/>
          <w:sz w:val="24"/>
          <w:szCs w:val="24"/>
          <w:lang w:eastAsia="hu-HU"/>
        </w:rPr>
        <w:t>Félegyházi</w:t>
      </w:r>
      <w:proofErr w:type="spellEnd"/>
      <w:r w:rsidRPr="00463CF4">
        <w:rPr>
          <w:rFonts w:ascii="Times New Roman" w:eastAsia="Times New Roman" w:hAnsi="Times New Roman" w:cs="Times New Roman"/>
          <w:sz w:val="24"/>
          <w:szCs w:val="24"/>
          <w:lang w:eastAsia="hu-HU"/>
        </w:rPr>
        <w:t xml:space="preserve"> Egészségügyi Nonprofit Kft. részérő történő biztosítását átvállalja, melynek forrása az általános tartalék.</w:t>
      </w:r>
    </w:p>
    <w:p w:rsidR="00463CF4" w:rsidRPr="00463CF4" w:rsidRDefault="00463CF4" w:rsidP="00463CF4">
      <w:pPr>
        <w:numPr>
          <w:ilvl w:val="0"/>
          <w:numId w:val="10"/>
        </w:numPr>
        <w:spacing w:before="120" w:after="120" w:line="240" w:lineRule="auto"/>
        <w:ind w:left="426" w:hanging="426"/>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A Képviselő-testület felkéri a polgármestert, hogy a határozat 2. pontja alapján a 2019. évi költségvetési rendelet módosítását terjessze a Képviselő-testület elé, és felhatalmazza a támogatási szerződés aláírására.</w:t>
      </w:r>
    </w:p>
    <w:p w:rsidR="00463CF4" w:rsidRPr="00463CF4" w:rsidRDefault="00463CF4" w:rsidP="00463CF4">
      <w:pPr>
        <w:spacing w:before="120" w:after="0" w:line="240" w:lineRule="auto"/>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u w:val="single"/>
          <w:lang w:eastAsia="hu-HU"/>
        </w:rPr>
        <w:t>Felelős:</w:t>
      </w:r>
      <w:r w:rsidRPr="00463CF4">
        <w:rPr>
          <w:rFonts w:ascii="Times New Roman" w:eastAsia="Times New Roman" w:hAnsi="Times New Roman" w:cs="Times New Roman"/>
          <w:sz w:val="24"/>
          <w:szCs w:val="24"/>
          <w:lang w:eastAsia="hu-HU"/>
        </w:rPr>
        <w:t xml:space="preserve"> </w:t>
      </w:r>
      <w:r w:rsidRPr="00463CF4">
        <w:rPr>
          <w:rFonts w:ascii="Times New Roman" w:eastAsia="Times New Roman" w:hAnsi="Times New Roman" w:cs="Times New Roman"/>
          <w:sz w:val="24"/>
          <w:szCs w:val="24"/>
          <w:lang w:eastAsia="hu-HU"/>
        </w:rPr>
        <w:tab/>
        <w:t>Csányi József polgármester</w:t>
      </w:r>
    </w:p>
    <w:p w:rsidR="00463CF4" w:rsidRPr="00463CF4" w:rsidRDefault="00463CF4" w:rsidP="00463CF4">
      <w:pPr>
        <w:spacing w:after="0" w:line="240" w:lineRule="auto"/>
        <w:jc w:val="both"/>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u w:val="single"/>
          <w:lang w:eastAsia="hu-HU"/>
        </w:rPr>
        <w:t>Határidő:</w:t>
      </w:r>
      <w:r w:rsidRPr="00463CF4">
        <w:rPr>
          <w:rFonts w:ascii="Times New Roman" w:eastAsia="Times New Roman" w:hAnsi="Times New Roman" w:cs="Times New Roman"/>
          <w:sz w:val="24"/>
          <w:szCs w:val="24"/>
          <w:lang w:eastAsia="hu-HU"/>
        </w:rPr>
        <w:t xml:space="preserve"> </w:t>
      </w:r>
      <w:r w:rsidRPr="00463CF4">
        <w:rPr>
          <w:rFonts w:ascii="Times New Roman" w:eastAsia="Times New Roman" w:hAnsi="Times New Roman" w:cs="Times New Roman"/>
          <w:sz w:val="24"/>
          <w:szCs w:val="24"/>
          <w:lang w:eastAsia="hu-HU"/>
        </w:rPr>
        <w:tab/>
        <w:t>2019. július 1.</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u w:val="single"/>
          <w:lang w:eastAsia="hu-HU"/>
        </w:rPr>
      </w:pPr>
      <w:r w:rsidRPr="00463CF4">
        <w:rPr>
          <w:rFonts w:ascii="Times New Roman" w:eastAsia="Times New Roman" w:hAnsi="Times New Roman" w:cs="Times New Roman"/>
          <w:sz w:val="24"/>
          <w:szCs w:val="24"/>
          <w:u w:val="single"/>
          <w:lang w:eastAsia="hu-HU"/>
        </w:rPr>
        <w:t xml:space="preserve">Erről értesül: </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Központi háziorvosi ügyelet működtetésében résztvevő települések</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Polgármesteri Hivatal Pénzügyi Osztálya </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 xml:space="preserve">Polgármesteri Hivatal Jegyzői Iroda </w:t>
      </w:r>
    </w:p>
    <w:p w:rsidR="00463CF4" w:rsidRPr="00463CF4" w:rsidRDefault="00463CF4" w:rsidP="00463CF4">
      <w:pPr>
        <w:tabs>
          <w:tab w:val="left" w:pos="2041"/>
        </w:tabs>
        <w:spacing w:after="0" w:line="240" w:lineRule="auto"/>
        <w:rPr>
          <w:rFonts w:ascii="Times New Roman" w:eastAsia="Times New Roman" w:hAnsi="Times New Roman" w:cs="Times New Roman"/>
          <w:sz w:val="24"/>
          <w:szCs w:val="24"/>
          <w:lang w:eastAsia="hu-HU"/>
        </w:rPr>
      </w:pPr>
      <w:r w:rsidRPr="00463CF4">
        <w:rPr>
          <w:rFonts w:ascii="Times New Roman" w:eastAsia="Times New Roman" w:hAnsi="Times New Roman" w:cs="Times New Roman"/>
          <w:sz w:val="24"/>
          <w:szCs w:val="24"/>
          <w:lang w:eastAsia="hu-HU"/>
        </w:rPr>
        <w:t>Képviselő-testület tagjai.</w:t>
      </w: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463CF4" w:rsidRDefault="00463CF4" w:rsidP="00463CF4">
      <w:pPr>
        <w:spacing w:after="0" w:line="240" w:lineRule="auto"/>
        <w:jc w:val="both"/>
        <w:rPr>
          <w:rFonts w:ascii="Times New Roman" w:eastAsia="Times New Roman" w:hAnsi="Times New Roman" w:cs="Times New Roman"/>
          <w:b/>
          <w:sz w:val="24"/>
          <w:szCs w:val="24"/>
          <w:lang w:eastAsia="hu-HU"/>
        </w:rPr>
      </w:pPr>
    </w:p>
    <w:p w:rsidR="00341847" w:rsidRDefault="00341847" w:rsidP="00463CF4">
      <w:pPr>
        <w:spacing w:after="0" w:line="240" w:lineRule="auto"/>
        <w:jc w:val="both"/>
        <w:rPr>
          <w:rFonts w:ascii="Times New Roman" w:eastAsia="Times New Roman" w:hAnsi="Times New Roman" w:cs="Times New Roman"/>
          <w:b/>
          <w:sz w:val="24"/>
          <w:szCs w:val="24"/>
          <w:lang w:eastAsia="hu-HU"/>
        </w:rPr>
      </w:pPr>
    </w:p>
    <w:p w:rsidR="00341847" w:rsidRDefault="00341847" w:rsidP="00463CF4">
      <w:pPr>
        <w:spacing w:after="0" w:line="240" w:lineRule="auto"/>
        <w:jc w:val="both"/>
        <w:rPr>
          <w:rFonts w:ascii="Times New Roman" w:eastAsia="Times New Roman" w:hAnsi="Times New Roman" w:cs="Times New Roman"/>
          <w:b/>
          <w:sz w:val="24"/>
          <w:szCs w:val="24"/>
          <w:lang w:eastAsia="hu-HU"/>
        </w:rPr>
      </w:pPr>
    </w:p>
    <w:p w:rsidR="00463CF4" w:rsidRPr="00CD3501" w:rsidRDefault="00463CF4" w:rsidP="00463CF4">
      <w:pPr>
        <w:spacing w:after="0" w:line="240" w:lineRule="auto"/>
        <w:jc w:val="both"/>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6.</w:t>
      </w:r>
    </w:p>
    <w:p w:rsidR="00CD3501" w:rsidRPr="00CD3501" w:rsidRDefault="00CD3501" w:rsidP="00CD3501">
      <w:pPr>
        <w:spacing w:after="0" w:line="240" w:lineRule="auto"/>
        <w:jc w:val="both"/>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 xml:space="preserve">Előterjesztés a Móra Emlékév kapcsán Móra szobor és Móra Magyar Örökség emléktábla elhelyezése tárgyában </w:t>
      </w:r>
    </w:p>
    <w:p w:rsidR="00CD3501" w:rsidRDefault="00CD3501" w:rsidP="00CD3501">
      <w:pPr>
        <w:spacing w:after="0" w:line="240" w:lineRule="auto"/>
        <w:jc w:val="both"/>
        <w:rPr>
          <w:rFonts w:ascii="Times New Roman" w:eastAsia="Times New Roman" w:hAnsi="Times New Roman" w:cs="Times New Roman"/>
          <w:b/>
          <w:sz w:val="24"/>
          <w:szCs w:val="24"/>
          <w:lang w:eastAsia="hu-HU"/>
        </w:rPr>
      </w:pPr>
    </w:p>
    <w:p w:rsidR="00877AE1" w:rsidRPr="00B97327" w:rsidRDefault="00877AE1" w:rsidP="00877AE1">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877AE1" w:rsidRPr="00B97327" w:rsidRDefault="00877AE1" w:rsidP="00877AE1">
      <w:pPr>
        <w:spacing w:after="0" w:line="240" w:lineRule="auto"/>
        <w:rPr>
          <w:rFonts w:ascii="Times New Roman" w:eastAsia="Times New Roman" w:hAnsi="Times New Roman" w:cs="Times New Roman"/>
          <w:b/>
          <w:i/>
          <w:sz w:val="24"/>
          <w:szCs w:val="24"/>
          <w:lang w:eastAsia="hu-HU"/>
        </w:rPr>
      </w:pPr>
    </w:p>
    <w:p w:rsidR="00877AE1" w:rsidRPr="00EB1F15" w:rsidRDefault="00877AE1" w:rsidP="00877AE1">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877AE1" w:rsidRDefault="00877AE1" w:rsidP="00CD3501">
      <w:pPr>
        <w:spacing w:after="0" w:line="240" w:lineRule="auto"/>
        <w:jc w:val="both"/>
        <w:rPr>
          <w:rFonts w:ascii="Times New Roman" w:eastAsia="Times New Roman" w:hAnsi="Times New Roman" w:cs="Times New Roman"/>
          <w:b/>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B451BE" w:rsidRPr="00CD3501" w:rsidRDefault="00B451BE" w:rsidP="00CD3501">
      <w:pPr>
        <w:spacing w:after="0" w:line="240" w:lineRule="auto"/>
        <w:jc w:val="both"/>
        <w:rPr>
          <w:rFonts w:ascii="Times New Roman" w:eastAsia="Times New Roman" w:hAnsi="Times New Roman" w:cs="Times New Roman"/>
          <w:sz w:val="24"/>
          <w:szCs w:val="24"/>
          <w:u w:val="single"/>
          <w:lang w:eastAsia="hu-HU"/>
        </w:rPr>
      </w:pPr>
    </w:p>
    <w:p w:rsidR="00CD3501" w:rsidRPr="00B451BE"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Gazdasági </w:t>
      </w:r>
      <w:proofErr w:type="gramStart"/>
      <w:r w:rsidRPr="00CD3501">
        <w:rPr>
          <w:rFonts w:ascii="Times New Roman" w:eastAsia="Times New Roman" w:hAnsi="Times New Roman" w:cs="Times New Roman"/>
          <w:sz w:val="24"/>
          <w:szCs w:val="24"/>
          <w:lang w:eastAsia="hu-HU"/>
        </w:rPr>
        <w:t>Bizottság  megtárgyalt</w:t>
      </w:r>
      <w:proofErr w:type="gramEnd"/>
      <w:r w:rsidRPr="00CD3501">
        <w:rPr>
          <w:rFonts w:ascii="Times New Roman" w:eastAsia="Times New Roman" w:hAnsi="Times New Roman" w:cs="Times New Roman"/>
          <w:sz w:val="24"/>
          <w:szCs w:val="24"/>
          <w:lang w:eastAsia="hu-HU"/>
        </w:rPr>
        <w:t xml:space="preserve"> és támogatott.  </w:t>
      </w:r>
      <w:r w:rsidRPr="00B451BE">
        <w:rPr>
          <w:rFonts w:ascii="Times New Roman" w:eastAsia="Times New Roman" w:hAnsi="Times New Roman" w:cs="Times New Roman"/>
          <w:sz w:val="24"/>
          <w:szCs w:val="24"/>
          <w:lang w:eastAsia="hu-HU"/>
        </w:rPr>
        <w:t>Az előterjesztés 2 határozat-tervezetet tartalmaz, amelyeket külön-külön teszek fel szavazásra.</w:t>
      </w:r>
    </w:p>
    <w:p w:rsidR="00CD3501" w:rsidRPr="00B451BE"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Van-e kérdés, észrevétel a napirendi ponttal kapcsolatban? </w:t>
      </w:r>
    </w:p>
    <w:p w:rsidR="00B451BE" w:rsidRPr="00CD3501" w:rsidRDefault="00B451BE"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Amennyiben nincs</w:t>
      </w:r>
      <w:r w:rsidR="00B451BE">
        <w:rPr>
          <w:rFonts w:ascii="Times New Roman" w:eastAsia="Times New Roman" w:hAnsi="Times New Roman" w:cs="Times New Roman"/>
          <w:sz w:val="24"/>
          <w:szCs w:val="24"/>
          <w:lang w:eastAsia="hu-HU"/>
        </w:rPr>
        <w:t>, sza</w:t>
      </w:r>
      <w:r w:rsidRPr="00CD3501">
        <w:rPr>
          <w:rFonts w:ascii="Times New Roman" w:eastAsia="Times New Roman" w:hAnsi="Times New Roman" w:cs="Times New Roman"/>
          <w:sz w:val="24"/>
          <w:szCs w:val="24"/>
          <w:lang w:eastAsia="hu-HU"/>
        </w:rPr>
        <w:t>vazásra teszem fel a</w:t>
      </w:r>
      <w:r w:rsidR="00B451BE">
        <w:rPr>
          <w:rFonts w:ascii="Times New Roman" w:eastAsia="Times New Roman" w:hAnsi="Times New Roman" w:cs="Times New Roman"/>
          <w:sz w:val="24"/>
          <w:szCs w:val="24"/>
          <w:lang w:eastAsia="hu-HU"/>
        </w:rPr>
        <w:t>z I. határozat-tervezetet a Móra mellszobor felállításáról.</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B451BE"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13 igen szavazattal a</w:t>
      </w:r>
      <w:r w:rsidR="003D6135">
        <w:rPr>
          <w:rFonts w:ascii="Times New Roman" w:eastAsia="Times New Roman" w:hAnsi="Times New Roman" w:cs="Times New Roman"/>
          <w:sz w:val="24"/>
          <w:szCs w:val="24"/>
          <w:lang w:eastAsia="hu-HU"/>
        </w:rPr>
        <w:t>z I.</w:t>
      </w:r>
      <w:r>
        <w:rPr>
          <w:rFonts w:ascii="Times New Roman" w:eastAsia="Times New Roman" w:hAnsi="Times New Roman" w:cs="Times New Roman"/>
          <w:sz w:val="24"/>
          <w:szCs w:val="24"/>
          <w:lang w:eastAsia="hu-HU"/>
        </w:rPr>
        <w:t xml:space="preserve"> határozat-tervezetet elfogadja.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B451BE"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Ezt követően a II. határozat-tervezetet teszem fel szavazásra, a Móra Ferenc emléktábla elhelyezéséről.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B451BE"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13 igen szavazattal a II. határozat-tervezetet elfogadja.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B451BE"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határozatokat hozza: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B451BE" w:rsidP="00B451BE">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B451BE" w:rsidRDefault="00B451BE" w:rsidP="00B451BE">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172/2019. (VI.27.) önkormányzati határozata</w:t>
      </w:r>
    </w:p>
    <w:p w:rsidR="00B451BE" w:rsidRDefault="00B451BE" w:rsidP="00B451BE">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 Móra mellszobor felállításáról és felavatásáról</w:t>
      </w:r>
    </w:p>
    <w:p w:rsidR="00B451BE" w:rsidRDefault="00B451BE" w:rsidP="00B451BE">
      <w:pPr>
        <w:spacing w:after="0" w:line="240" w:lineRule="auto"/>
        <w:rPr>
          <w:rFonts w:ascii="Times New Roman" w:eastAsia="Times New Roman" w:hAnsi="Times New Roman" w:cs="Times New Roman"/>
          <w:b/>
          <w:sz w:val="24"/>
          <w:szCs w:val="24"/>
          <w:lang w:eastAsia="hu-HU"/>
        </w:rPr>
      </w:pPr>
    </w:p>
    <w:p w:rsidR="00B451BE" w:rsidRDefault="00B451BE" w:rsidP="00B451BE">
      <w:pPr>
        <w:spacing w:after="0" w:line="240" w:lineRule="auto"/>
        <w:rPr>
          <w:rFonts w:ascii="Times New Roman" w:eastAsia="Times New Roman" w:hAnsi="Times New Roman" w:cs="Times New Roman"/>
          <w:b/>
          <w:sz w:val="24"/>
          <w:szCs w:val="24"/>
          <w:lang w:eastAsia="hu-HU"/>
        </w:rPr>
      </w:pPr>
    </w:p>
    <w:p w:rsidR="00B451BE" w:rsidRDefault="00B451BE" w:rsidP="00B451BE">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H A T Á R O Z A </w:t>
      </w:r>
      <w:proofErr w:type="gramStart"/>
      <w:r>
        <w:rPr>
          <w:rFonts w:ascii="Times New Roman" w:eastAsia="Times New Roman" w:hAnsi="Times New Roman" w:cs="Times New Roman"/>
          <w:b/>
          <w:sz w:val="24"/>
          <w:szCs w:val="24"/>
          <w:lang w:eastAsia="hu-HU"/>
        </w:rPr>
        <w:t>T :</w:t>
      </w:r>
      <w:proofErr w:type="gramEnd"/>
    </w:p>
    <w:p w:rsidR="00B451BE" w:rsidRDefault="00B451BE" w:rsidP="00B451BE"/>
    <w:p w:rsidR="00B451BE" w:rsidRPr="00B05AAE" w:rsidRDefault="00B451BE" w:rsidP="00B451BE">
      <w:pPr>
        <w:numPr>
          <w:ilvl w:val="0"/>
          <w:numId w:val="11"/>
        </w:numPr>
        <w:spacing w:after="0" w:line="240" w:lineRule="auto"/>
        <w:jc w:val="both"/>
        <w:rPr>
          <w:rFonts w:ascii="Times New Roman" w:eastAsia="Times New Roman" w:hAnsi="Times New Roman" w:cs="Times New Roman"/>
          <w:color w:val="000000"/>
          <w:sz w:val="23"/>
          <w:szCs w:val="23"/>
          <w:lang w:eastAsia="hu-HU"/>
        </w:rPr>
      </w:pPr>
      <w:r w:rsidRPr="00B05AAE">
        <w:rPr>
          <w:rFonts w:ascii="Times New Roman" w:eastAsia="Times New Roman" w:hAnsi="Times New Roman" w:cs="Times New Roman"/>
          <w:sz w:val="24"/>
          <w:szCs w:val="24"/>
          <w:lang w:eastAsia="hu-HU"/>
        </w:rPr>
        <w:t xml:space="preserve">Kiskunfélegyháza Város Önkormányzat Képviselő-testülete egyetért azzal, hogy a Móravárosban, a Nefelejcs utcai orvosi rendelő előtti közterületen Móra mellszobor kerüljön felállításra és felavatásra. </w:t>
      </w:r>
    </w:p>
    <w:p w:rsidR="00B451BE" w:rsidRPr="00B05AAE" w:rsidRDefault="00B451BE" w:rsidP="00B451BE">
      <w:pPr>
        <w:spacing w:after="0" w:line="240" w:lineRule="auto"/>
        <w:ind w:firstLine="708"/>
        <w:jc w:val="both"/>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A szobor posztamensén a következő szöveg:</w:t>
      </w:r>
    </w:p>
    <w:p w:rsidR="00B451BE" w:rsidRPr="00B05AAE" w:rsidRDefault="00B451BE" w:rsidP="00B451BE">
      <w:pPr>
        <w:spacing w:after="0" w:line="240" w:lineRule="auto"/>
        <w:jc w:val="both"/>
        <w:rPr>
          <w:rFonts w:ascii="Times New Roman" w:eastAsia="Times New Roman" w:hAnsi="Times New Roman" w:cs="Times New Roman"/>
          <w:sz w:val="23"/>
          <w:szCs w:val="23"/>
          <w:lang w:eastAsia="hu-HU"/>
        </w:rPr>
      </w:pP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Móra Ferenc</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proofErr w:type="gramStart"/>
      <w:r w:rsidRPr="00B05AAE">
        <w:rPr>
          <w:rFonts w:ascii="Times New Roman" w:eastAsia="Times New Roman" w:hAnsi="Times New Roman" w:cs="Times New Roman"/>
          <w:sz w:val="23"/>
          <w:szCs w:val="23"/>
          <w:lang w:eastAsia="hu-HU"/>
        </w:rPr>
        <w:t>író</w:t>
      </w:r>
      <w:proofErr w:type="gramEnd"/>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1879-1934</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Kiskunfélegyháza díszpolgára</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Állíttatta</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Kiskunfélegyháza Város Önkormányzata</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Dr. Réczi László önkormányzati képviselő</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2019.</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A szobor alkotója és adományozója</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Rieger Tibor</w:t>
      </w:r>
    </w:p>
    <w:p w:rsidR="00B451BE" w:rsidRPr="00B05AAE" w:rsidRDefault="00B451BE" w:rsidP="00B451BE">
      <w:pPr>
        <w:spacing w:after="0" w:line="240" w:lineRule="auto"/>
        <w:jc w:val="center"/>
        <w:rPr>
          <w:rFonts w:ascii="Times New Roman" w:eastAsia="Times New Roman" w:hAnsi="Times New Roman" w:cs="Times New Roman"/>
          <w:sz w:val="23"/>
          <w:szCs w:val="23"/>
          <w:lang w:eastAsia="hu-HU"/>
        </w:rPr>
      </w:pPr>
      <w:r w:rsidRPr="00B05AAE">
        <w:rPr>
          <w:rFonts w:ascii="Times New Roman" w:eastAsia="Times New Roman" w:hAnsi="Times New Roman" w:cs="Times New Roman"/>
          <w:sz w:val="23"/>
          <w:szCs w:val="23"/>
          <w:lang w:eastAsia="hu-HU"/>
        </w:rPr>
        <w:t>Kossuth-díjas szobrászművész</w:t>
      </w:r>
    </w:p>
    <w:p w:rsidR="00B451BE" w:rsidRPr="00B05AAE" w:rsidRDefault="00B451BE" w:rsidP="00B451BE">
      <w:pPr>
        <w:spacing w:after="0" w:line="240" w:lineRule="auto"/>
        <w:rPr>
          <w:rFonts w:ascii="Times New Roman" w:eastAsia="Times New Roman" w:hAnsi="Times New Roman" w:cs="Times New Roman"/>
          <w:sz w:val="24"/>
          <w:szCs w:val="24"/>
          <w:lang w:eastAsia="hu-HU"/>
        </w:rPr>
      </w:pPr>
    </w:p>
    <w:p w:rsidR="00B451BE" w:rsidRPr="00B05AAE" w:rsidRDefault="00B451BE" w:rsidP="00B451BE">
      <w:pPr>
        <w:numPr>
          <w:ilvl w:val="0"/>
          <w:numId w:val="11"/>
        </w:numPr>
        <w:spacing w:after="0" w:line="240" w:lineRule="auto"/>
        <w:rPr>
          <w:rFonts w:ascii="Times New Roman" w:eastAsia="Times New Roman" w:hAnsi="Times New Roman" w:cs="Times New Roman"/>
          <w:sz w:val="24"/>
          <w:szCs w:val="24"/>
          <w:lang w:eastAsia="hu-HU"/>
        </w:rPr>
      </w:pPr>
      <w:r w:rsidRPr="00B05AAE">
        <w:rPr>
          <w:rFonts w:ascii="Times New Roman" w:eastAsia="Times New Roman" w:hAnsi="Times New Roman" w:cs="Times New Roman"/>
          <w:sz w:val="24"/>
          <w:szCs w:val="24"/>
          <w:lang w:eastAsia="hu-HU"/>
        </w:rPr>
        <w:t xml:space="preserve">Kiskunfélegyháza Város Önkormányzat Képviselő-testülete a Móra szobor felállítás 888 e/Ft összegű kiadásának forrását 500 e/Ft összegben a 2019. évi költségvetés </w:t>
      </w:r>
      <w:proofErr w:type="gramStart"/>
      <w:r w:rsidRPr="00B05AAE">
        <w:rPr>
          <w:rFonts w:ascii="Times New Roman" w:eastAsia="Times New Roman" w:hAnsi="Times New Roman" w:cs="Times New Roman"/>
          <w:sz w:val="24"/>
          <w:szCs w:val="24"/>
          <w:lang w:eastAsia="hu-HU"/>
        </w:rPr>
        <w:t>Céltartalék  2</w:t>
      </w:r>
      <w:proofErr w:type="gramEnd"/>
      <w:r w:rsidRPr="00B05AAE">
        <w:rPr>
          <w:rFonts w:ascii="Times New Roman" w:eastAsia="Times New Roman" w:hAnsi="Times New Roman" w:cs="Times New Roman"/>
          <w:sz w:val="24"/>
          <w:szCs w:val="24"/>
          <w:lang w:eastAsia="hu-HU"/>
        </w:rPr>
        <w:t>. sor terhére, és 388 e/Ft összegben a Városüzemeltetés céltartalék sor terhére biztosítja.</w:t>
      </w:r>
    </w:p>
    <w:p w:rsidR="00B451BE" w:rsidRPr="00B05AAE" w:rsidRDefault="00B451BE" w:rsidP="00B451BE">
      <w:pPr>
        <w:spacing w:after="0" w:line="240" w:lineRule="auto"/>
        <w:jc w:val="both"/>
        <w:rPr>
          <w:rFonts w:ascii="Times New Roman" w:eastAsia="Times New Roman" w:hAnsi="Times New Roman" w:cs="Times New Roman"/>
          <w:sz w:val="24"/>
          <w:szCs w:val="24"/>
          <w:lang w:eastAsia="hu-HU"/>
        </w:rPr>
      </w:pPr>
      <w:r w:rsidRPr="00B05AAE">
        <w:rPr>
          <w:rFonts w:ascii="Times New Roman" w:eastAsia="Times New Roman" w:hAnsi="Times New Roman" w:cs="Times New Roman"/>
          <w:sz w:val="24"/>
          <w:szCs w:val="24"/>
          <w:lang w:eastAsia="hu-HU"/>
        </w:rPr>
        <w:t xml:space="preserve"> </w:t>
      </w:r>
    </w:p>
    <w:p w:rsidR="00B451BE" w:rsidRPr="00B05AAE" w:rsidRDefault="00B451BE" w:rsidP="00B451BE">
      <w:pPr>
        <w:spacing w:after="0" w:line="240" w:lineRule="auto"/>
        <w:ind w:left="1440" w:hanging="1440"/>
        <w:rPr>
          <w:rFonts w:ascii="Times New Roman" w:eastAsia="Times New Roman" w:hAnsi="Times New Roman" w:cs="Times New Roman"/>
          <w:sz w:val="24"/>
          <w:szCs w:val="24"/>
          <w:lang w:eastAsia="hu-HU"/>
        </w:rPr>
      </w:pPr>
      <w:r w:rsidRPr="00B05AAE">
        <w:rPr>
          <w:rFonts w:ascii="Times New Roman" w:eastAsia="Times New Roman" w:hAnsi="Times New Roman" w:cs="Times New Roman"/>
          <w:sz w:val="24"/>
          <w:szCs w:val="24"/>
          <w:u w:val="single"/>
          <w:lang w:eastAsia="hu-HU"/>
        </w:rPr>
        <w:t>Felelős</w:t>
      </w:r>
      <w:proofErr w:type="gramStart"/>
      <w:r w:rsidRPr="00B05AAE">
        <w:rPr>
          <w:rFonts w:ascii="Times New Roman" w:eastAsia="Times New Roman" w:hAnsi="Times New Roman" w:cs="Times New Roman"/>
          <w:sz w:val="24"/>
          <w:szCs w:val="24"/>
          <w:lang w:eastAsia="hu-HU"/>
        </w:rPr>
        <w:t xml:space="preserve">:  </w:t>
      </w:r>
      <w:r w:rsidRPr="00B05AAE">
        <w:rPr>
          <w:rFonts w:ascii="Times New Roman" w:eastAsia="Times New Roman" w:hAnsi="Times New Roman" w:cs="Times New Roman"/>
          <w:sz w:val="24"/>
          <w:szCs w:val="24"/>
          <w:lang w:eastAsia="hu-HU"/>
        </w:rPr>
        <w:tab/>
        <w:t>Csányi</w:t>
      </w:r>
      <w:proofErr w:type="gramEnd"/>
      <w:r w:rsidRPr="00B05AAE">
        <w:rPr>
          <w:rFonts w:ascii="Times New Roman" w:eastAsia="Times New Roman" w:hAnsi="Times New Roman" w:cs="Times New Roman"/>
          <w:sz w:val="24"/>
          <w:szCs w:val="24"/>
          <w:lang w:eastAsia="hu-HU"/>
        </w:rPr>
        <w:t xml:space="preserve"> József polgármester</w:t>
      </w:r>
    </w:p>
    <w:p w:rsidR="00B451BE" w:rsidRPr="00B05AAE" w:rsidRDefault="00B451BE" w:rsidP="00B451BE">
      <w:pPr>
        <w:spacing w:after="0" w:line="240" w:lineRule="auto"/>
        <w:ind w:left="1440" w:hanging="1440"/>
        <w:rPr>
          <w:rFonts w:ascii="Times New Roman" w:eastAsia="Times New Roman" w:hAnsi="Times New Roman" w:cs="Times New Roman"/>
          <w:sz w:val="24"/>
          <w:szCs w:val="24"/>
          <w:lang w:eastAsia="hu-HU"/>
        </w:rPr>
      </w:pPr>
      <w:r w:rsidRPr="00B05AAE">
        <w:rPr>
          <w:rFonts w:ascii="Times New Roman" w:eastAsia="Times New Roman" w:hAnsi="Times New Roman" w:cs="Times New Roman"/>
          <w:sz w:val="24"/>
          <w:szCs w:val="24"/>
          <w:lang w:eastAsia="hu-HU"/>
        </w:rPr>
        <w:tab/>
        <w:t>Rosta Ferenc alpolgármester</w:t>
      </w:r>
    </w:p>
    <w:p w:rsidR="00B451BE" w:rsidRPr="00B05AAE" w:rsidRDefault="00B451BE" w:rsidP="00B451BE">
      <w:pPr>
        <w:spacing w:after="0" w:line="240" w:lineRule="auto"/>
        <w:ind w:left="1440" w:hanging="1440"/>
        <w:rPr>
          <w:rFonts w:ascii="Times New Roman" w:eastAsia="Times New Roman" w:hAnsi="Times New Roman" w:cs="Times New Roman"/>
          <w:sz w:val="24"/>
          <w:szCs w:val="24"/>
          <w:lang w:eastAsia="hu-HU"/>
        </w:rPr>
      </w:pPr>
      <w:r w:rsidRPr="00B05AAE">
        <w:rPr>
          <w:rFonts w:ascii="Times New Roman" w:eastAsia="Times New Roman" w:hAnsi="Times New Roman" w:cs="Times New Roman"/>
          <w:sz w:val="24"/>
          <w:szCs w:val="24"/>
          <w:lang w:eastAsia="hu-HU"/>
        </w:rPr>
        <w:tab/>
        <w:t>Dr. Réczi László önkormányzati képviselő</w:t>
      </w:r>
    </w:p>
    <w:p w:rsidR="00B451BE" w:rsidRPr="00B05AAE" w:rsidRDefault="00B451BE" w:rsidP="00B451BE">
      <w:pPr>
        <w:spacing w:after="0" w:line="240" w:lineRule="auto"/>
        <w:rPr>
          <w:rFonts w:ascii="Times New Roman" w:eastAsia="Times New Roman" w:hAnsi="Times New Roman" w:cs="Times New Roman"/>
          <w:sz w:val="24"/>
          <w:szCs w:val="24"/>
          <w:lang w:eastAsia="hu-HU"/>
        </w:rPr>
      </w:pPr>
      <w:r w:rsidRPr="00B05AAE">
        <w:rPr>
          <w:rFonts w:ascii="Times New Roman" w:eastAsia="Times New Roman" w:hAnsi="Times New Roman" w:cs="Times New Roman"/>
          <w:sz w:val="24"/>
          <w:szCs w:val="24"/>
          <w:u w:val="single"/>
          <w:lang w:eastAsia="hu-HU"/>
        </w:rPr>
        <w:t>Határidő:</w:t>
      </w:r>
      <w:r w:rsidRPr="00B05AAE">
        <w:rPr>
          <w:rFonts w:ascii="Times New Roman" w:eastAsia="Times New Roman" w:hAnsi="Times New Roman" w:cs="Times New Roman"/>
          <w:sz w:val="24"/>
          <w:szCs w:val="24"/>
          <w:lang w:eastAsia="hu-HU"/>
        </w:rPr>
        <w:t xml:space="preserve"> </w:t>
      </w:r>
      <w:r w:rsidRPr="00B05AAE">
        <w:rPr>
          <w:rFonts w:ascii="Times New Roman" w:eastAsia="Times New Roman" w:hAnsi="Times New Roman" w:cs="Times New Roman"/>
          <w:sz w:val="24"/>
          <w:szCs w:val="24"/>
          <w:lang w:eastAsia="hu-HU"/>
        </w:rPr>
        <w:tab/>
        <w:t>2019. szeptember 30.</w:t>
      </w:r>
    </w:p>
    <w:p w:rsidR="00B451BE" w:rsidRDefault="00B451BE" w:rsidP="00B451BE">
      <w:pPr>
        <w:tabs>
          <w:tab w:val="left" w:pos="2041"/>
        </w:tabs>
        <w:spacing w:after="0" w:line="240" w:lineRule="auto"/>
        <w:rPr>
          <w:rFonts w:ascii="Times New Roman" w:eastAsia="Times New Roman" w:hAnsi="Times New Roman" w:cs="Times New Roman"/>
          <w:sz w:val="24"/>
          <w:szCs w:val="24"/>
          <w:u w:val="single"/>
          <w:lang w:eastAsia="hu-HU"/>
        </w:rPr>
      </w:pPr>
    </w:p>
    <w:p w:rsidR="00B451BE" w:rsidRPr="006C2416" w:rsidRDefault="00B451BE" w:rsidP="00B451BE">
      <w:pPr>
        <w:tabs>
          <w:tab w:val="left" w:pos="2041"/>
        </w:tabs>
        <w:spacing w:after="0" w:line="240" w:lineRule="auto"/>
        <w:rPr>
          <w:rFonts w:ascii="Times New Roman" w:eastAsia="Times New Roman" w:hAnsi="Times New Roman" w:cs="Times New Roman"/>
          <w:sz w:val="24"/>
          <w:szCs w:val="24"/>
          <w:u w:val="single"/>
          <w:lang w:eastAsia="hu-HU"/>
        </w:rPr>
      </w:pPr>
      <w:r w:rsidRPr="006C2416">
        <w:rPr>
          <w:rFonts w:ascii="Times New Roman" w:eastAsia="Times New Roman" w:hAnsi="Times New Roman" w:cs="Times New Roman"/>
          <w:sz w:val="24"/>
          <w:szCs w:val="24"/>
          <w:u w:val="single"/>
          <w:lang w:eastAsia="hu-HU"/>
        </w:rPr>
        <w:t xml:space="preserve">Erről értesül: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Réczi László képviselő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Művelődési Csoportja </w:t>
      </w:r>
    </w:p>
    <w:p w:rsidR="00B451BE" w:rsidRPr="006C2416" w:rsidRDefault="00B451BE" w:rsidP="00B451BE">
      <w:pPr>
        <w:tabs>
          <w:tab w:val="left" w:pos="2041"/>
        </w:tabs>
        <w:spacing w:after="0" w:line="240" w:lineRule="auto"/>
        <w:rPr>
          <w:rFonts w:ascii="Times New Roman" w:eastAsia="Times New Roman" w:hAnsi="Times New Roman" w:cs="Times New Roman"/>
          <w:sz w:val="24"/>
          <w:szCs w:val="24"/>
          <w:lang w:eastAsia="hu-HU"/>
        </w:rPr>
      </w:pPr>
      <w:r w:rsidRPr="006C2416">
        <w:rPr>
          <w:rFonts w:ascii="Times New Roman" w:eastAsia="Times New Roman" w:hAnsi="Times New Roman" w:cs="Times New Roman"/>
          <w:sz w:val="24"/>
          <w:szCs w:val="24"/>
          <w:lang w:eastAsia="hu-HU"/>
        </w:rPr>
        <w:t>Képviselő-testület tagjai.</w:t>
      </w:r>
    </w:p>
    <w:p w:rsidR="00B451BE" w:rsidRDefault="00B451BE" w:rsidP="00B451BE">
      <w:pPr>
        <w:spacing w:after="0" w:line="240" w:lineRule="auto"/>
        <w:jc w:val="both"/>
        <w:rPr>
          <w:rFonts w:ascii="Times New Roman" w:eastAsia="Times New Roman" w:hAnsi="Times New Roman" w:cs="Times New Roman"/>
          <w:b/>
          <w:sz w:val="24"/>
          <w:szCs w:val="24"/>
          <w:lang w:eastAsia="hu-HU"/>
        </w:rPr>
      </w:pPr>
    </w:p>
    <w:p w:rsidR="00B451BE" w:rsidRDefault="00B451BE" w:rsidP="00B451BE">
      <w:pPr>
        <w:spacing w:after="0" w:line="240" w:lineRule="auto"/>
        <w:jc w:val="both"/>
        <w:rPr>
          <w:rFonts w:ascii="Times New Roman" w:eastAsia="Times New Roman" w:hAnsi="Times New Roman" w:cs="Times New Roman"/>
          <w:b/>
          <w:sz w:val="24"/>
          <w:szCs w:val="24"/>
          <w:lang w:eastAsia="hu-HU"/>
        </w:rPr>
      </w:pPr>
    </w:p>
    <w:p w:rsidR="00B451BE" w:rsidRDefault="00B451BE" w:rsidP="00B451BE">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B451BE" w:rsidRDefault="00B451BE" w:rsidP="00B451BE">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173/2019. (VI.27.) önkormányzati határozata</w:t>
      </w:r>
    </w:p>
    <w:p w:rsidR="00B451BE" w:rsidRDefault="00B451BE" w:rsidP="00B451BE">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Móra Ferenc emléktábla elhelyezéséről</w:t>
      </w:r>
    </w:p>
    <w:p w:rsidR="00B451BE" w:rsidRDefault="00B451BE" w:rsidP="00B451BE">
      <w:pPr>
        <w:spacing w:after="0" w:line="240" w:lineRule="auto"/>
        <w:rPr>
          <w:rFonts w:ascii="Times New Roman" w:eastAsia="Times New Roman" w:hAnsi="Times New Roman" w:cs="Times New Roman"/>
          <w:b/>
          <w:sz w:val="24"/>
          <w:szCs w:val="24"/>
          <w:lang w:eastAsia="hu-HU"/>
        </w:rPr>
      </w:pPr>
    </w:p>
    <w:p w:rsidR="00B451BE" w:rsidRDefault="00B451BE" w:rsidP="00B451BE">
      <w:pPr>
        <w:spacing w:after="0" w:line="240" w:lineRule="auto"/>
        <w:rPr>
          <w:rFonts w:ascii="Times New Roman" w:eastAsia="Times New Roman" w:hAnsi="Times New Roman" w:cs="Times New Roman"/>
          <w:b/>
          <w:sz w:val="24"/>
          <w:szCs w:val="24"/>
          <w:lang w:eastAsia="hu-HU"/>
        </w:rPr>
      </w:pPr>
    </w:p>
    <w:p w:rsidR="00B451BE" w:rsidRDefault="00B451BE" w:rsidP="00B451BE">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H A T Á R O Z A </w:t>
      </w:r>
      <w:proofErr w:type="gramStart"/>
      <w:r>
        <w:rPr>
          <w:rFonts w:ascii="Times New Roman" w:eastAsia="Times New Roman" w:hAnsi="Times New Roman" w:cs="Times New Roman"/>
          <w:b/>
          <w:sz w:val="24"/>
          <w:szCs w:val="24"/>
          <w:lang w:eastAsia="hu-HU"/>
        </w:rPr>
        <w:t>T :</w:t>
      </w:r>
      <w:proofErr w:type="gramEnd"/>
    </w:p>
    <w:p w:rsidR="00B451BE" w:rsidRDefault="00B451BE" w:rsidP="00B451BE">
      <w:pPr>
        <w:spacing w:after="0" w:line="240" w:lineRule="auto"/>
        <w:jc w:val="both"/>
        <w:rPr>
          <w:rFonts w:ascii="Times New Roman" w:eastAsia="Times New Roman" w:hAnsi="Times New Roman" w:cs="Times New Roman"/>
          <w:sz w:val="24"/>
          <w:szCs w:val="24"/>
          <w:lang w:eastAsia="hu-HU"/>
        </w:rPr>
      </w:pPr>
    </w:p>
    <w:p w:rsidR="00B451BE" w:rsidRPr="006E58D8" w:rsidRDefault="00B451BE" w:rsidP="00B451BE">
      <w:pPr>
        <w:spacing w:after="0" w:line="240" w:lineRule="auto"/>
        <w:jc w:val="both"/>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Kiskunfélegyháza Város Önkormányzat Képviselő-testülete egyetért azzal, hogy a Móra Ferenc Emlékház kerítésének bejárata melletti külső falon emléktábla kerüljön elhelyezésre.</w:t>
      </w:r>
    </w:p>
    <w:p w:rsidR="00B451BE" w:rsidRPr="006E58D8" w:rsidRDefault="00B451BE" w:rsidP="00B451BE">
      <w:pPr>
        <w:spacing w:after="0" w:line="240" w:lineRule="auto"/>
        <w:jc w:val="both"/>
        <w:rPr>
          <w:rFonts w:ascii="Times New Roman" w:eastAsia="Times New Roman" w:hAnsi="Times New Roman" w:cs="Times New Roman"/>
          <w:color w:val="000000"/>
          <w:sz w:val="23"/>
          <w:szCs w:val="23"/>
          <w:lang w:eastAsia="hu-HU"/>
        </w:rPr>
      </w:pPr>
    </w:p>
    <w:p w:rsidR="00B451BE" w:rsidRPr="006E58D8" w:rsidRDefault="00B451BE" w:rsidP="00B451BE">
      <w:pPr>
        <w:spacing w:after="0" w:line="240" w:lineRule="auto"/>
        <w:jc w:val="both"/>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A tábla mérete: 40 x 65 cm, anyaga: márvány</w:t>
      </w:r>
    </w:p>
    <w:p w:rsidR="00B451BE" w:rsidRPr="006E58D8" w:rsidRDefault="00B451BE" w:rsidP="00B451BE">
      <w:pPr>
        <w:spacing w:after="0" w:line="240" w:lineRule="auto"/>
        <w:jc w:val="both"/>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Szövege:</w:t>
      </w:r>
    </w:p>
    <w:p w:rsidR="00B451BE" w:rsidRPr="006E58D8" w:rsidRDefault="00B451BE" w:rsidP="00B451BE">
      <w:pPr>
        <w:spacing w:after="0" w:line="240" w:lineRule="auto"/>
        <w:jc w:val="center"/>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Álljon itt e tábla emlékeztetőül, hogy Móra Ferenc irodalmi munkássága Magyar Örökség, mely bekerült a "Magyarság Láthatatlan Szellemi Múzeumába "</w:t>
      </w:r>
    </w:p>
    <w:p w:rsidR="00B451BE" w:rsidRPr="006E58D8" w:rsidRDefault="00B451BE" w:rsidP="00B451BE">
      <w:pPr>
        <w:spacing w:after="0" w:line="240" w:lineRule="auto"/>
        <w:jc w:val="center"/>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2018. április 24-én.</w:t>
      </w:r>
    </w:p>
    <w:p w:rsidR="00B451BE" w:rsidRPr="006E58D8" w:rsidRDefault="00B451BE" w:rsidP="00B451BE">
      <w:pPr>
        <w:spacing w:after="0" w:line="240" w:lineRule="auto"/>
        <w:jc w:val="center"/>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 xml:space="preserve">Állíttatta a Móra Ferenc Közművelődési Egyesület </w:t>
      </w:r>
    </w:p>
    <w:p w:rsidR="00B451BE" w:rsidRPr="006E58D8" w:rsidRDefault="00B451BE" w:rsidP="00B451BE">
      <w:pPr>
        <w:spacing w:after="0" w:line="240" w:lineRule="auto"/>
        <w:jc w:val="center"/>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Kiskunfélegyháza Önkormányzata és a Nemzeti Együttműködési Alap támogatásával</w:t>
      </w:r>
    </w:p>
    <w:p w:rsidR="00B451BE" w:rsidRPr="006E58D8" w:rsidRDefault="00B451BE" w:rsidP="00B451BE">
      <w:pPr>
        <w:spacing w:after="0" w:line="240" w:lineRule="auto"/>
        <w:jc w:val="center"/>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2019</w:t>
      </w:r>
    </w:p>
    <w:p w:rsidR="00B451BE" w:rsidRPr="006E58D8" w:rsidRDefault="00B451BE" w:rsidP="00B451BE">
      <w:pPr>
        <w:spacing w:after="0" w:line="240" w:lineRule="auto"/>
        <w:rPr>
          <w:rFonts w:ascii="Times New Roman" w:eastAsia="Times New Roman" w:hAnsi="Times New Roman" w:cs="Times New Roman"/>
          <w:sz w:val="24"/>
          <w:szCs w:val="24"/>
          <w:lang w:eastAsia="hu-HU"/>
        </w:rPr>
      </w:pPr>
    </w:p>
    <w:p w:rsidR="00B451BE" w:rsidRPr="006E58D8" w:rsidRDefault="00B451BE" w:rsidP="00B451BE">
      <w:pPr>
        <w:spacing w:after="0" w:line="240" w:lineRule="auto"/>
        <w:ind w:left="1440" w:hanging="1440"/>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u w:val="single"/>
          <w:lang w:eastAsia="hu-HU"/>
        </w:rPr>
        <w:t>Felelős</w:t>
      </w:r>
      <w:proofErr w:type="gramStart"/>
      <w:r w:rsidRPr="006E58D8">
        <w:rPr>
          <w:rFonts w:ascii="Times New Roman" w:eastAsia="Times New Roman" w:hAnsi="Times New Roman" w:cs="Times New Roman"/>
          <w:sz w:val="24"/>
          <w:szCs w:val="24"/>
          <w:lang w:eastAsia="hu-HU"/>
        </w:rPr>
        <w:t xml:space="preserve">:  </w:t>
      </w:r>
      <w:r w:rsidRPr="006E58D8">
        <w:rPr>
          <w:rFonts w:ascii="Times New Roman" w:eastAsia="Times New Roman" w:hAnsi="Times New Roman" w:cs="Times New Roman"/>
          <w:sz w:val="24"/>
          <w:szCs w:val="24"/>
          <w:lang w:eastAsia="hu-HU"/>
        </w:rPr>
        <w:tab/>
        <w:t>Csányi</w:t>
      </w:r>
      <w:proofErr w:type="gramEnd"/>
      <w:r w:rsidRPr="006E58D8">
        <w:rPr>
          <w:rFonts w:ascii="Times New Roman" w:eastAsia="Times New Roman" w:hAnsi="Times New Roman" w:cs="Times New Roman"/>
          <w:sz w:val="24"/>
          <w:szCs w:val="24"/>
          <w:lang w:eastAsia="hu-HU"/>
        </w:rPr>
        <w:t xml:space="preserve"> József polgármester</w:t>
      </w:r>
    </w:p>
    <w:p w:rsidR="00B451BE" w:rsidRPr="006E58D8" w:rsidRDefault="00B451BE" w:rsidP="00B451BE">
      <w:pPr>
        <w:spacing w:after="0" w:line="240" w:lineRule="auto"/>
        <w:ind w:left="1440" w:hanging="1440"/>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lang w:eastAsia="hu-HU"/>
        </w:rPr>
        <w:tab/>
        <w:t>Rosta Ferenc alpolgármester</w:t>
      </w:r>
    </w:p>
    <w:p w:rsidR="00B451BE" w:rsidRPr="006E58D8" w:rsidRDefault="00B451BE" w:rsidP="00B451BE">
      <w:pPr>
        <w:spacing w:after="0" w:line="240" w:lineRule="auto"/>
        <w:rPr>
          <w:rFonts w:ascii="Times New Roman" w:eastAsia="Times New Roman" w:hAnsi="Times New Roman" w:cs="Times New Roman"/>
          <w:sz w:val="24"/>
          <w:szCs w:val="24"/>
          <w:lang w:eastAsia="hu-HU"/>
        </w:rPr>
      </w:pPr>
      <w:r w:rsidRPr="006E58D8">
        <w:rPr>
          <w:rFonts w:ascii="Times New Roman" w:eastAsia="Times New Roman" w:hAnsi="Times New Roman" w:cs="Times New Roman"/>
          <w:sz w:val="24"/>
          <w:szCs w:val="24"/>
          <w:u w:val="single"/>
          <w:lang w:eastAsia="hu-HU"/>
        </w:rPr>
        <w:t>Határidő:</w:t>
      </w:r>
      <w:r w:rsidRPr="006E58D8">
        <w:rPr>
          <w:rFonts w:ascii="Times New Roman" w:eastAsia="Times New Roman" w:hAnsi="Times New Roman" w:cs="Times New Roman"/>
          <w:sz w:val="24"/>
          <w:szCs w:val="24"/>
          <w:lang w:eastAsia="hu-HU"/>
        </w:rPr>
        <w:t xml:space="preserve"> </w:t>
      </w:r>
      <w:r w:rsidRPr="006E58D8">
        <w:rPr>
          <w:rFonts w:ascii="Times New Roman" w:eastAsia="Times New Roman" w:hAnsi="Times New Roman" w:cs="Times New Roman"/>
          <w:sz w:val="24"/>
          <w:szCs w:val="24"/>
          <w:lang w:eastAsia="hu-HU"/>
        </w:rPr>
        <w:tab/>
        <w:t>2019. július 31.</w:t>
      </w:r>
    </w:p>
    <w:p w:rsidR="00B451BE" w:rsidRDefault="00B451BE" w:rsidP="00B451BE">
      <w:pPr>
        <w:tabs>
          <w:tab w:val="left" w:pos="2041"/>
        </w:tabs>
        <w:spacing w:after="0" w:line="240" w:lineRule="auto"/>
        <w:rPr>
          <w:rFonts w:ascii="Times New Roman" w:eastAsia="Times New Roman" w:hAnsi="Times New Roman" w:cs="Times New Roman"/>
          <w:sz w:val="24"/>
          <w:szCs w:val="24"/>
          <w:u w:val="single"/>
          <w:lang w:eastAsia="hu-HU"/>
        </w:rPr>
      </w:pPr>
    </w:p>
    <w:p w:rsidR="00B451BE" w:rsidRPr="006C2416" w:rsidRDefault="00B451BE" w:rsidP="00B451BE">
      <w:pPr>
        <w:tabs>
          <w:tab w:val="left" w:pos="2041"/>
        </w:tabs>
        <w:spacing w:after="0" w:line="240" w:lineRule="auto"/>
        <w:rPr>
          <w:rFonts w:ascii="Times New Roman" w:eastAsia="Times New Roman" w:hAnsi="Times New Roman" w:cs="Times New Roman"/>
          <w:sz w:val="24"/>
          <w:szCs w:val="24"/>
          <w:u w:val="single"/>
          <w:lang w:eastAsia="hu-HU"/>
        </w:rPr>
      </w:pPr>
      <w:r w:rsidRPr="006C2416">
        <w:rPr>
          <w:rFonts w:ascii="Times New Roman" w:eastAsia="Times New Roman" w:hAnsi="Times New Roman" w:cs="Times New Roman"/>
          <w:sz w:val="24"/>
          <w:szCs w:val="24"/>
          <w:u w:val="single"/>
          <w:lang w:eastAsia="hu-HU"/>
        </w:rPr>
        <w:t xml:space="preserve">Erről értesül: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Móra Ferenc Közművelődési Egyesület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B451BE" w:rsidRDefault="00B451BE" w:rsidP="00B451BE">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Művelődési Csoportja </w:t>
      </w:r>
    </w:p>
    <w:p w:rsidR="00B451BE" w:rsidRPr="006C2416" w:rsidRDefault="00B451BE" w:rsidP="00B451BE">
      <w:pPr>
        <w:tabs>
          <w:tab w:val="left" w:pos="2041"/>
        </w:tabs>
        <w:spacing w:after="0" w:line="240" w:lineRule="auto"/>
        <w:rPr>
          <w:rFonts w:ascii="Times New Roman" w:eastAsia="Times New Roman" w:hAnsi="Times New Roman" w:cs="Times New Roman"/>
          <w:sz w:val="24"/>
          <w:szCs w:val="24"/>
          <w:lang w:eastAsia="hu-HU"/>
        </w:rPr>
      </w:pPr>
      <w:r w:rsidRPr="006C2416">
        <w:rPr>
          <w:rFonts w:ascii="Times New Roman" w:eastAsia="Times New Roman" w:hAnsi="Times New Roman" w:cs="Times New Roman"/>
          <w:sz w:val="24"/>
          <w:szCs w:val="24"/>
          <w:lang w:eastAsia="hu-HU"/>
        </w:rPr>
        <w:t>Képviselő-testület tagjai.</w:t>
      </w:r>
    </w:p>
    <w:p w:rsidR="00B451BE" w:rsidRDefault="00B451BE" w:rsidP="00B451BE">
      <w:pPr>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b/>
          <w:sz w:val="24"/>
          <w:szCs w:val="24"/>
          <w:lang w:eastAsia="hu-HU"/>
        </w:rPr>
      </w:pPr>
    </w:p>
    <w:p w:rsidR="00CD3501" w:rsidRDefault="00CD3501" w:rsidP="00CD3501">
      <w:pPr>
        <w:spacing w:after="0" w:line="240" w:lineRule="auto"/>
        <w:jc w:val="both"/>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7.</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 xml:space="preserve">Előterjesztés </w:t>
      </w:r>
      <w:proofErr w:type="spellStart"/>
      <w:r w:rsidRPr="00CD3501">
        <w:rPr>
          <w:rFonts w:ascii="Times New Roman" w:eastAsia="Times New Roman" w:hAnsi="Times New Roman" w:cs="Times New Roman"/>
          <w:b/>
          <w:sz w:val="24"/>
          <w:szCs w:val="24"/>
          <w:u w:val="single"/>
          <w:lang w:eastAsia="hu-HU"/>
        </w:rPr>
        <w:t>Félegyházi</w:t>
      </w:r>
      <w:proofErr w:type="spellEnd"/>
      <w:r w:rsidRPr="00CD3501">
        <w:rPr>
          <w:rFonts w:ascii="Times New Roman" w:eastAsia="Times New Roman" w:hAnsi="Times New Roman" w:cs="Times New Roman"/>
          <w:b/>
          <w:sz w:val="24"/>
          <w:szCs w:val="24"/>
          <w:u w:val="single"/>
          <w:lang w:eastAsia="hu-HU"/>
        </w:rPr>
        <w:t xml:space="preserve"> Termál Parkfürdő területén új hideg vizes kút létesítése tárgyában</w:t>
      </w:r>
    </w:p>
    <w:p w:rsidR="00877AE1" w:rsidRDefault="00877AE1" w:rsidP="00CD3501">
      <w:pPr>
        <w:spacing w:after="0" w:line="240" w:lineRule="auto"/>
        <w:rPr>
          <w:rFonts w:ascii="Times New Roman" w:eastAsia="Times New Roman" w:hAnsi="Times New Roman" w:cs="Times New Roman"/>
          <w:b/>
          <w:sz w:val="24"/>
          <w:szCs w:val="24"/>
          <w:lang w:eastAsia="hu-HU"/>
        </w:rPr>
      </w:pPr>
    </w:p>
    <w:p w:rsidR="00877AE1" w:rsidRPr="00B97327" w:rsidRDefault="00877AE1" w:rsidP="00877AE1">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877AE1" w:rsidRPr="00B97327" w:rsidRDefault="00877AE1" w:rsidP="00877AE1">
      <w:pPr>
        <w:spacing w:after="0" w:line="240" w:lineRule="auto"/>
        <w:rPr>
          <w:rFonts w:ascii="Times New Roman" w:eastAsia="Times New Roman" w:hAnsi="Times New Roman" w:cs="Times New Roman"/>
          <w:b/>
          <w:i/>
          <w:sz w:val="24"/>
          <w:szCs w:val="24"/>
          <w:lang w:eastAsia="hu-HU"/>
        </w:rPr>
      </w:pPr>
    </w:p>
    <w:p w:rsidR="00877AE1" w:rsidRPr="00EB1F15" w:rsidRDefault="00877AE1" w:rsidP="00877AE1">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Alács Miklós vagyongazdálkodási osztályvezető</w:t>
      </w:r>
    </w:p>
    <w:p w:rsidR="00877AE1" w:rsidRDefault="00877AE1" w:rsidP="00CD3501">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Pr="00B451BE" w:rsidRDefault="00B451BE" w:rsidP="00CD3501">
      <w:pPr>
        <w:spacing w:after="0" w:line="240" w:lineRule="auto"/>
        <w:jc w:val="both"/>
        <w:rPr>
          <w:rFonts w:ascii="Times New Roman" w:eastAsia="Times New Roman" w:hAnsi="Times New Roman" w:cs="Times New Roman"/>
          <w:sz w:val="24"/>
          <w:szCs w:val="24"/>
          <w:u w:val="single"/>
          <w:lang w:eastAsia="hu-HU"/>
        </w:rPr>
      </w:pPr>
      <w:r w:rsidRPr="00B451BE">
        <w:rPr>
          <w:rFonts w:ascii="Times New Roman" w:eastAsia="Times New Roman" w:hAnsi="Times New Roman" w:cs="Times New Roman"/>
          <w:sz w:val="24"/>
          <w:szCs w:val="24"/>
          <w:u w:val="single"/>
          <w:lang w:eastAsia="hu-HU"/>
        </w:rPr>
        <w:t>Kollár László képviselő:</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3D6135"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w:t>
      </w:r>
      <w:r w:rsidR="00B451BE">
        <w:rPr>
          <w:rFonts w:ascii="Times New Roman" w:eastAsia="Times New Roman" w:hAnsi="Times New Roman" w:cs="Times New Roman"/>
          <w:sz w:val="24"/>
          <w:szCs w:val="24"/>
          <w:lang w:eastAsia="hu-HU"/>
        </w:rPr>
        <w:t>gy kérdésem lenn</w:t>
      </w:r>
      <w:r>
        <w:rPr>
          <w:rFonts w:ascii="Times New Roman" w:eastAsia="Times New Roman" w:hAnsi="Times New Roman" w:cs="Times New Roman"/>
          <w:sz w:val="24"/>
          <w:szCs w:val="24"/>
          <w:lang w:eastAsia="hu-HU"/>
        </w:rPr>
        <w:t>e</w:t>
      </w:r>
      <w:r w:rsidR="00B451BE">
        <w:rPr>
          <w:rFonts w:ascii="Times New Roman" w:eastAsia="Times New Roman" w:hAnsi="Times New Roman" w:cs="Times New Roman"/>
          <w:sz w:val="24"/>
          <w:szCs w:val="24"/>
          <w:lang w:eastAsia="hu-HU"/>
        </w:rPr>
        <w:t xml:space="preserve">, hogy ez a kút most a hozzánk tartozó területen fog létesítésre kerülni és csak mi használjuk vagy a kórház is fogja használni? </w:t>
      </w:r>
      <w:r w:rsidR="00584852">
        <w:rPr>
          <w:rFonts w:ascii="Times New Roman" w:eastAsia="Times New Roman" w:hAnsi="Times New Roman" w:cs="Times New Roman"/>
          <w:sz w:val="24"/>
          <w:szCs w:val="24"/>
          <w:lang w:eastAsia="hu-HU"/>
        </w:rPr>
        <w:t>B</w:t>
      </w:r>
      <w:r w:rsidR="00B451BE">
        <w:rPr>
          <w:rFonts w:ascii="Times New Roman" w:eastAsia="Times New Roman" w:hAnsi="Times New Roman" w:cs="Times New Roman"/>
          <w:sz w:val="24"/>
          <w:szCs w:val="24"/>
          <w:lang w:eastAsia="hu-HU"/>
        </w:rPr>
        <w:t xml:space="preserve">izonytalan volt, hogy a kórház is ezzel hűti majd a vizét vagy megoldja másképp, </w:t>
      </w:r>
      <w:proofErr w:type="gramStart"/>
      <w:r w:rsidR="00B451BE">
        <w:rPr>
          <w:rFonts w:ascii="Times New Roman" w:eastAsia="Times New Roman" w:hAnsi="Times New Roman" w:cs="Times New Roman"/>
          <w:sz w:val="24"/>
          <w:szCs w:val="24"/>
          <w:lang w:eastAsia="hu-HU"/>
        </w:rPr>
        <w:t>mert</w:t>
      </w:r>
      <w:proofErr w:type="gramEnd"/>
      <w:r w:rsidR="00B451BE">
        <w:rPr>
          <w:rFonts w:ascii="Times New Roman" w:eastAsia="Times New Roman" w:hAnsi="Times New Roman" w:cs="Times New Roman"/>
          <w:sz w:val="24"/>
          <w:szCs w:val="24"/>
          <w:lang w:eastAsia="hu-HU"/>
        </w:rPr>
        <w:t xml:space="preserve"> hogy már nem a mi fenntartásunkban van és  korábban okozott már ez a szétválás problémát ez</w:t>
      </w:r>
      <w:r w:rsidR="00584852">
        <w:rPr>
          <w:rFonts w:ascii="Times New Roman" w:eastAsia="Times New Roman" w:hAnsi="Times New Roman" w:cs="Times New Roman"/>
          <w:sz w:val="24"/>
          <w:szCs w:val="24"/>
          <w:lang w:eastAsia="hu-HU"/>
        </w:rPr>
        <w:t>en</w:t>
      </w:r>
      <w:r w:rsidR="00B451BE">
        <w:rPr>
          <w:rFonts w:ascii="Times New Roman" w:eastAsia="Times New Roman" w:hAnsi="Times New Roman" w:cs="Times New Roman"/>
          <w:sz w:val="24"/>
          <w:szCs w:val="24"/>
          <w:lang w:eastAsia="hu-HU"/>
        </w:rPr>
        <w:t xml:space="preserve"> a területen.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Pr="00B451BE" w:rsidRDefault="00B451BE" w:rsidP="00CD3501">
      <w:pPr>
        <w:spacing w:after="0" w:line="240" w:lineRule="auto"/>
        <w:jc w:val="both"/>
        <w:rPr>
          <w:rFonts w:ascii="Times New Roman" w:eastAsia="Times New Roman" w:hAnsi="Times New Roman" w:cs="Times New Roman"/>
          <w:sz w:val="24"/>
          <w:szCs w:val="24"/>
          <w:u w:val="single"/>
          <w:lang w:eastAsia="hu-HU"/>
        </w:rPr>
      </w:pPr>
      <w:r w:rsidRPr="00B451BE">
        <w:rPr>
          <w:rFonts w:ascii="Times New Roman" w:eastAsia="Times New Roman" w:hAnsi="Times New Roman" w:cs="Times New Roman"/>
          <w:sz w:val="24"/>
          <w:szCs w:val="24"/>
          <w:u w:val="single"/>
          <w:lang w:eastAsia="hu-HU"/>
        </w:rPr>
        <w:t>Csányi József polgármester:</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B451BE" w:rsidRDefault="00B451BE" w:rsidP="00CD3501">
      <w:pPr>
        <w:spacing w:after="0" w:line="240" w:lineRule="auto"/>
        <w:jc w:val="both"/>
        <w:rPr>
          <w:rFonts w:ascii="Times New Roman" w:eastAsia="Times New Roman" w:hAnsi="Times New Roman" w:cs="Times New Roman"/>
          <w:sz w:val="24"/>
          <w:szCs w:val="24"/>
          <w:lang w:eastAsia="hu-HU"/>
        </w:rPr>
      </w:pPr>
      <w:r w:rsidRPr="00B451BE">
        <w:rPr>
          <w:rFonts w:ascii="Times New Roman" w:eastAsia="Times New Roman" w:hAnsi="Times New Roman" w:cs="Times New Roman"/>
          <w:sz w:val="24"/>
          <w:szCs w:val="24"/>
          <w:lang w:eastAsia="hu-HU"/>
        </w:rPr>
        <w:t xml:space="preserve">Mivel a strand területe önkormányzati tulajdon, </w:t>
      </w:r>
      <w:r>
        <w:rPr>
          <w:rFonts w:ascii="Times New Roman" w:eastAsia="Times New Roman" w:hAnsi="Times New Roman" w:cs="Times New Roman"/>
          <w:sz w:val="24"/>
          <w:szCs w:val="24"/>
          <w:lang w:eastAsia="hu-HU"/>
        </w:rPr>
        <w:t>így saját területen fogjuk a kutat megfúrni, a kórházzal pedig van egy együttműködési</w:t>
      </w:r>
      <w:r w:rsidR="00584852">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ellátási megállapodásunk, természetesen ők is fognak kapni ennek a kútnak a vizéből. </w:t>
      </w:r>
      <w:r w:rsidR="00584852">
        <w:rPr>
          <w:rFonts w:ascii="Times New Roman" w:eastAsia="Times New Roman" w:hAnsi="Times New Roman" w:cs="Times New Roman"/>
          <w:sz w:val="24"/>
          <w:szCs w:val="24"/>
          <w:lang w:eastAsia="hu-HU"/>
        </w:rPr>
        <w:t>A k</w:t>
      </w:r>
      <w:r>
        <w:rPr>
          <w:rFonts w:ascii="Times New Roman" w:eastAsia="Times New Roman" w:hAnsi="Times New Roman" w:cs="Times New Roman"/>
          <w:sz w:val="24"/>
          <w:szCs w:val="24"/>
          <w:lang w:eastAsia="hu-HU"/>
        </w:rPr>
        <w:t xml:space="preserve">orábbiakban problémát az okozott, hogy a jelenlegi kútnak a kapacitása nem tudott olyan mennyiségű vizet biztosítani, mint </w:t>
      </w:r>
      <w:r w:rsidR="00584852">
        <w:rPr>
          <w:rFonts w:ascii="Times New Roman" w:eastAsia="Times New Roman" w:hAnsi="Times New Roman" w:cs="Times New Roman"/>
          <w:sz w:val="24"/>
          <w:szCs w:val="24"/>
          <w:lang w:eastAsia="hu-HU"/>
        </w:rPr>
        <w:t xml:space="preserve">amit </w:t>
      </w:r>
      <w:r>
        <w:rPr>
          <w:rFonts w:ascii="Times New Roman" w:eastAsia="Times New Roman" w:hAnsi="Times New Roman" w:cs="Times New Roman"/>
          <w:sz w:val="24"/>
          <w:szCs w:val="24"/>
          <w:lang w:eastAsia="hu-HU"/>
        </w:rPr>
        <w:t xml:space="preserve">elvártak tőle, azért elsősorban a strand működését kellett biztosítanunk. </w:t>
      </w:r>
    </w:p>
    <w:p w:rsidR="00B451BE" w:rsidRDefault="00B451BE"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Amennyiben nincs </w:t>
      </w:r>
      <w:r w:rsidR="00B451BE">
        <w:rPr>
          <w:rFonts w:ascii="Times New Roman" w:eastAsia="Times New Roman" w:hAnsi="Times New Roman" w:cs="Times New Roman"/>
          <w:sz w:val="24"/>
          <w:szCs w:val="24"/>
          <w:lang w:eastAsia="hu-HU"/>
        </w:rPr>
        <w:t xml:space="preserve">további </w:t>
      </w:r>
      <w:r w:rsidRPr="00CD3501">
        <w:rPr>
          <w:rFonts w:ascii="Times New Roman" w:eastAsia="Times New Roman" w:hAnsi="Times New Roman" w:cs="Times New Roman"/>
          <w:sz w:val="24"/>
          <w:szCs w:val="24"/>
          <w:lang w:eastAsia="hu-HU"/>
        </w:rPr>
        <w:t xml:space="preserve">kérdés, </w:t>
      </w:r>
      <w:r w:rsidR="00B451BE">
        <w:rPr>
          <w:rFonts w:ascii="Times New Roman" w:eastAsia="Times New Roman" w:hAnsi="Times New Roman" w:cs="Times New Roman"/>
          <w:sz w:val="24"/>
          <w:szCs w:val="24"/>
          <w:lang w:eastAsia="hu-HU"/>
        </w:rPr>
        <w:t>hozzászólás,</w:t>
      </w:r>
      <w:r w:rsidRPr="00CD3501">
        <w:rPr>
          <w:rFonts w:ascii="Times New Roman" w:eastAsia="Times New Roman" w:hAnsi="Times New Roman" w:cs="Times New Roman"/>
          <w:sz w:val="24"/>
          <w:szCs w:val="24"/>
          <w:lang w:eastAsia="hu-HU"/>
        </w:rPr>
        <w:t xml:space="preserve"> szavazásra teszem fel a határozat-tervezetet.</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3D0B0D">
        <w:rPr>
          <w:rFonts w:ascii="Times New Roman" w:eastAsia="Times New Roman" w:hAnsi="Times New Roman" w:cs="Times New Roman"/>
          <w:sz w:val="24"/>
          <w:szCs w:val="24"/>
          <w:lang w:eastAsia="hu-HU"/>
        </w:rPr>
        <w:t xml:space="preserve">13 igen </w:t>
      </w:r>
      <w:r w:rsidRPr="00CD3501">
        <w:rPr>
          <w:rFonts w:ascii="Times New Roman" w:eastAsia="Times New Roman" w:hAnsi="Times New Roman" w:cs="Times New Roman"/>
          <w:sz w:val="24"/>
          <w:szCs w:val="24"/>
          <w:lang w:eastAsia="hu-HU"/>
        </w:rPr>
        <w:t>szavazattal elfogadja</w:t>
      </w:r>
      <w:r w:rsidR="003D0B0D">
        <w:rPr>
          <w:rFonts w:ascii="Times New Roman" w:eastAsia="Times New Roman" w:hAnsi="Times New Roman" w:cs="Times New Roman"/>
          <w:sz w:val="24"/>
          <w:szCs w:val="24"/>
          <w:lang w:eastAsia="hu-HU"/>
        </w:rPr>
        <w:t xml:space="preserve"> a határozat-tervezetet és az alábbi határozatot hozza: </w:t>
      </w:r>
    </w:p>
    <w:p w:rsidR="003D0B0D" w:rsidRDefault="003D0B0D" w:rsidP="00CD3501">
      <w:pPr>
        <w:spacing w:after="0" w:line="240" w:lineRule="auto"/>
        <w:jc w:val="both"/>
        <w:rPr>
          <w:rFonts w:ascii="Times New Roman" w:eastAsia="Times New Roman" w:hAnsi="Times New Roman" w:cs="Times New Roman"/>
          <w:sz w:val="24"/>
          <w:szCs w:val="24"/>
          <w:lang w:eastAsia="hu-HU"/>
        </w:rPr>
      </w:pPr>
    </w:p>
    <w:p w:rsidR="0057418D" w:rsidRPr="0057418D" w:rsidRDefault="0057418D" w:rsidP="0057418D">
      <w:pPr>
        <w:spacing w:after="0" w:line="240" w:lineRule="auto"/>
        <w:jc w:val="both"/>
        <w:rPr>
          <w:rFonts w:ascii="Times New Roman" w:eastAsia="Times New Roman" w:hAnsi="Times New Roman" w:cs="Times New Roman"/>
          <w:b/>
          <w:sz w:val="24"/>
          <w:szCs w:val="24"/>
          <w:lang w:eastAsia="hu-HU"/>
        </w:rPr>
      </w:pPr>
      <w:r w:rsidRPr="0057418D">
        <w:rPr>
          <w:rFonts w:ascii="Times New Roman" w:eastAsia="Times New Roman" w:hAnsi="Times New Roman" w:cs="Times New Roman"/>
          <w:b/>
          <w:sz w:val="24"/>
          <w:szCs w:val="24"/>
          <w:lang w:eastAsia="hu-HU"/>
        </w:rPr>
        <w:t>Kiskunfélegyháza Város Önkormányzat Képviselő-testületének</w:t>
      </w:r>
    </w:p>
    <w:p w:rsidR="0057418D" w:rsidRPr="0057418D" w:rsidRDefault="0057418D" w:rsidP="0057418D">
      <w:pPr>
        <w:spacing w:after="0" w:line="240" w:lineRule="auto"/>
        <w:jc w:val="both"/>
        <w:rPr>
          <w:rFonts w:ascii="Times New Roman" w:eastAsia="Times New Roman" w:hAnsi="Times New Roman" w:cs="Times New Roman"/>
          <w:b/>
          <w:sz w:val="24"/>
          <w:szCs w:val="24"/>
          <w:u w:val="single"/>
          <w:lang w:eastAsia="hu-HU"/>
        </w:rPr>
      </w:pPr>
      <w:r w:rsidRPr="0057418D">
        <w:rPr>
          <w:rFonts w:ascii="Times New Roman" w:eastAsia="Times New Roman" w:hAnsi="Times New Roman" w:cs="Times New Roman"/>
          <w:b/>
          <w:sz w:val="24"/>
          <w:szCs w:val="24"/>
          <w:u w:val="single"/>
          <w:lang w:eastAsia="hu-HU"/>
        </w:rPr>
        <w:t>174/2019. (VI.27.) önkormányzati határozata</w:t>
      </w:r>
    </w:p>
    <w:p w:rsidR="0057418D" w:rsidRPr="0057418D" w:rsidRDefault="0057418D" w:rsidP="0057418D">
      <w:pPr>
        <w:spacing w:after="0" w:line="240" w:lineRule="auto"/>
        <w:rPr>
          <w:rFonts w:ascii="Times New Roman" w:eastAsia="Times New Roman" w:hAnsi="Times New Roman" w:cs="Times New Roman"/>
          <w:b/>
          <w:sz w:val="24"/>
          <w:szCs w:val="24"/>
          <w:lang w:eastAsia="hu-HU"/>
        </w:rPr>
      </w:pPr>
      <w:proofErr w:type="spellStart"/>
      <w:r w:rsidRPr="0057418D">
        <w:rPr>
          <w:rFonts w:ascii="Times New Roman" w:eastAsia="Times New Roman" w:hAnsi="Times New Roman" w:cs="Times New Roman"/>
          <w:b/>
          <w:sz w:val="24"/>
          <w:szCs w:val="24"/>
          <w:lang w:eastAsia="hu-HU"/>
        </w:rPr>
        <w:t>Félegyházi</w:t>
      </w:r>
      <w:proofErr w:type="spellEnd"/>
      <w:r w:rsidRPr="0057418D">
        <w:rPr>
          <w:rFonts w:ascii="Times New Roman" w:eastAsia="Times New Roman" w:hAnsi="Times New Roman" w:cs="Times New Roman"/>
          <w:b/>
          <w:sz w:val="24"/>
          <w:szCs w:val="24"/>
          <w:lang w:eastAsia="hu-HU"/>
        </w:rPr>
        <w:t xml:space="preserve"> </w:t>
      </w:r>
      <w:proofErr w:type="gramStart"/>
      <w:r w:rsidRPr="0057418D">
        <w:rPr>
          <w:rFonts w:ascii="Times New Roman" w:eastAsia="Times New Roman" w:hAnsi="Times New Roman" w:cs="Times New Roman"/>
          <w:b/>
          <w:sz w:val="24"/>
          <w:szCs w:val="24"/>
          <w:lang w:eastAsia="hu-HU"/>
        </w:rPr>
        <w:t>Termál  Parkfürdő</w:t>
      </w:r>
      <w:proofErr w:type="gramEnd"/>
      <w:r w:rsidRPr="0057418D">
        <w:rPr>
          <w:rFonts w:ascii="Times New Roman" w:eastAsia="Times New Roman" w:hAnsi="Times New Roman" w:cs="Times New Roman"/>
          <w:b/>
          <w:sz w:val="24"/>
          <w:szCs w:val="24"/>
          <w:lang w:eastAsia="hu-HU"/>
        </w:rPr>
        <w:t xml:space="preserve">  területén új hideg vizes </w:t>
      </w:r>
    </w:p>
    <w:p w:rsidR="0057418D" w:rsidRPr="0057418D" w:rsidRDefault="0057418D" w:rsidP="0057418D">
      <w:pPr>
        <w:spacing w:after="0" w:line="240" w:lineRule="auto"/>
        <w:rPr>
          <w:rFonts w:ascii="Times New Roman" w:eastAsia="Times New Roman" w:hAnsi="Times New Roman" w:cs="Times New Roman"/>
          <w:b/>
          <w:sz w:val="24"/>
          <w:szCs w:val="24"/>
          <w:lang w:eastAsia="hu-HU"/>
        </w:rPr>
      </w:pPr>
      <w:proofErr w:type="gramStart"/>
      <w:r w:rsidRPr="0057418D">
        <w:rPr>
          <w:rFonts w:ascii="Times New Roman" w:eastAsia="Times New Roman" w:hAnsi="Times New Roman" w:cs="Times New Roman"/>
          <w:b/>
          <w:sz w:val="24"/>
          <w:szCs w:val="24"/>
          <w:lang w:eastAsia="hu-HU"/>
        </w:rPr>
        <w:t>kút</w:t>
      </w:r>
      <w:proofErr w:type="gramEnd"/>
      <w:r w:rsidRPr="0057418D">
        <w:rPr>
          <w:rFonts w:ascii="Times New Roman" w:eastAsia="Times New Roman" w:hAnsi="Times New Roman" w:cs="Times New Roman"/>
          <w:b/>
          <w:sz w:val="24"/>
          <w:szCs w:val="24"/>
          <w:lang w:eastAsia="hu-HU"/>
        </w:rPr>
        <w:t xml:space="preserve"> létesítéséről </w:t>
      </w:r>
    </w:p>
    <w:p w:rsidR="0057418D" w:rsidRPr="0057418D" w:rsidRDefault="0057418D" w:rsidP="0057418D">
      <w:pPr>
        <w:spacing w:after="0" w:line="240" w:lineRule="auto"/>
        <w:rPr>
          <w:rFonts w:ascii="Times New Roman" w:eastAsia="Times New Roman" w:hAnsi="Times New Roman" w:cs="Times New Roman"/>
          <w:b/>
          <w:sz w:val="24"/>
          <w:szCs w:val="24"/>
          <w:lang w:eastAsia="hu-HU"/>
        </w:rPr>
      </w:pPr>
    </w:p>
    <w:p w:rsidR="0057418D" w:rsidRPr="0057418D" w:rsidRDefault="0057418D" w:rsidP="0057418D">
      <w:pPr>
        <w:spacing w:after="0" w:line="240" w:lineRule="auto"/>
        <w:ind w:firstLine="708"/>
        <w:jc w:val="center"/>
        <w:rPr>
          <w:rFonts w:ascii="Times New Roman" w:eastAsia="Times New Roman" w:hAnsi="Times New Roman" w:cs="Times New Roman"/>
          <w:b/>
          <w:sz w:val="24"/>
          <w:szCs w:val="24"/>
          <w:lang w:eastAsia="hu-HU"/>
        </w:rPr>
      </w:pPr>
      <w:r w:rsidRPr="0057418D">
        <w:rPr>
          <w:rFonts w:ascii="Times New Roman" w:eastAsia="Times New Roman" w:hAnsi="Times New Roman" w:cs="Times New Roman"/>
          <w:b/>
          <w:sz w:val="24"/>
          <w:szCs w:val="24"/>
          <w:lang w:eastAsia="hu-HU"/>
        </w:rPr>
        <w:t xml:space="preserve">H A T Á R O Z A </w:t>
      </w:r>
      <w:proofErr w:type="gramStart"/>
      <w:r w:rsidRPr="0057418D">
        <w:rPr>
          <w:rFonts w:ascii="Times New Roman" w:eastAsia="Times New Roman" w:hAnsi="Times New Roman" w:cs="Times New Roman"/>
          <w:b/>
          <w:sz w:val="24"/>
          <w:szCs w:val="24"/>
          <w:lang w:eastAsia="hu-HU"/>
        </w:rPr>
        <w:t>T :</w:t>
      </w:r>
      <w:proofErr w:type="gramEnd"/>
    </w:p>
    <w:p w:rsidR="0057418D" w:rsidRPr="0057418D" w:rsidRDefault="0057418D" w:rsidP="0057418D">
      <w:pPr>
        <w:spacing w:after="160" w:line="256" w:lineRule="auto"/>
      </w:pPr>
    </w:p>
    <w:p w:rsidR="0057418D" w:rsidRPr="0057418D" w:rsidRDefault="0057418D" w:rsidP="0057418D">
      <w:pPr>
        <w:numPr>
          <w:ilvl w:val="0"/>
          <w:numId w:val="13"/>
        </w:numPr>
        <w:spacing w:after="0" w:line="240" w:lineRule="auto"/>
        <w:contextualSpacing/>
        <w:jc w:val="both"/>
        <w:rPr>
          <w:rFonts w:ascii="Times New Roman" w:eastAsia="Times New Roman" w:hAnsi="Times New Roman" w:cs="Times New Roman"/>
          <w:bCs/>
          <w:iCs/>
          <w:sz w:val="24"/>
          <w:szCs w:val="24"/>
          <w:lang w:eastAsia="hu-HU"/>
        </w:rPr>
      </w:pPr>
      <w:r w:rsidRPr="0057418D">
        <w:rPr>
          <w:rFonts w:ascii="Times New Roman" w:eastAsia="Times New Roman" w:hAnsi="Times New Roman" w:cs="Times New Roman"/>
          <w:bCs/>
          <w:iCs/>
          <w:sz w:val="24"/>
          <w:szCs w:val="24"/>
          <w:lang w:eastAsia="hu-HU"/>
        </w:rPr>
        <w:t xml:space="preserve">Kiskunfélegyháza Város Önkormányzat Képviselő-testülete egyetért a </w:t>
      </w:r>
      <w:proofErr w:type="spellStart"/>
      <w:r w:rsidRPr="0057418D">
        <w:rPr>
          <w:rFonts w:ascii="Times New Roman" w:eastAsia="Times New Roman" w:hAnsi="Times New Roman" w:cs="Times New Roman"/>
          <w:bCs/>
          <w:iCs/>
          <w:sz w:val="24"/>
          <w:szCs w:val="24"/>
          <w:lang w:eastAsia="hu-HU"/>
        </w:rPr>
        <w:t>Félegyházi</w:t>
      </w:r>
      <w:proofErr w:type="spellEnd"/>
      <w:r w:rsidRPr="0057418D">
        <w:rPr>
          <w:rFonts w:ascii="Times New Roman" w:eastAsia="Times New Roman" w:hAnsi="Times New Roman" w:cs="Times New Roman"/>
          <w:bCs/>
          <w:iCs/>
          <w:sz w:val="24"/>
          <w:szCs w:val="24"/>
          <w:lang w:eastAsia="hu-HU"/>
        </w:rPr>
        <w:t xml:space="preserve"> Termál Parkfürdő területén egy új közel 300m mélységű hideg vizes kút fúrásával, amelynek fedezetéül </w:t>
      </w:r>
      <w:r w:rsidRPr="0057418D">
        <w:rPr>
          <w:rFonts w:ascii="Times New Roman" w:eastAsia="Times New Roman" w:hAnsi="Times New Roman" w:cs="Times New Roman"/>
          <w:b/>
          <w:bCs/>
          <w:iCs/>
          <w:sz w:val="24"/>
          <w:szCs w:val="24"/>
          <w:lang w:eastAsia="hu-HU"/>
        </w:rPr>
        <w:t>24.500.000 Ft + Áfa, mindösszesen. 31.115.000 Ft</w:t>
      </w:r>
      <w:r w:rsidRPr="0057418D">
        <w:rPr>
          <w:rFonts w:ascii="Times New Roman" w:eastAsia="Times New Roman" w:hAnsi="Times New Roman" w:cs="Times New Roman"/>
          <w:bCs/>
          <w:iCs/>
          <w:sz w:val="24"/>
          <w:szCs w:val="24"/>
          <w:lang w:eastAsia="hu-HU"/>
        </w:rPr>
        <w:t xml:space="preserve"> összegű forrását biztosít az alábbiak szerint:</w:t>
      </w:r>
    </w:p>
    <w:p w:rsidR="0057418D" w:rsidRPr="0057418D" w:rsidRDefault="0057418D" w:rsidP="0057418D">
      <w:pPr>
        <w:numPr>
          <w:ilvl w:val="0"/>
          <w:numId w:val="12"/>
        </w:numPr>
        <w:spacing w:after="0" w:line="240" w:lineRule="auto"/>
        <w:contextualSpacing/>
        <w:jc w:val="both"/>
        <w:rPr>
          <w:rFonts w:ascii="Times New Roman" w:eastAsia="Times New Roman" w:hAnsi="Times New Roman" w:cs="Times New Roman"/>
          <w:bCs/>
          <w:iCs/>
          <w:sz w:val="24"/>
          <w:szCs w:val="24"/>
          <w:lang w:eastAsia="hu-HU"/>
        </w:rPr>
      </w:pPr>
      <w:r w:rsidRPr="0057418D">
        <w:rPr>
          <w:rFonts w:ascii="Times New Roman" w:eastAsia="Times New Roman" w:hAnsi="Times New Roman" w:cs="Times New Roman"/>
          <w:b/>
          <w:bCs/>
          <w:iCs/>
          <w:sz w:val="24"/>
          <w:szCs w:val="24"/>
          <w:lang w:eastAsia="hu-HU"/>
        </w:rPr>
        <w:t>fizetési ütem: 10.000.000 Ft + Áfa, mindösszesen 12.700.000 Ft</w:t>
      </w:r>
      <w:r w:rsidRPr="0057418D">
        <w:rPr>
          <w:rFonts w:ascii="Times New Roman" w:eastAsia="Times New Roman" w:hAnsi="Times New Roman" w:cs="Times New Roman"/>
          <w:bCs/>
          <w:iCs/>
          <w:sz w:val="24"/>
          <w:szCs w:val="24"/>
          <w:lang w:eastAsia="hu-HU"/>
        </w:rPr>
        <w:t xml:space="preserve"> Kiskunfélegyháza Város Önkormányzatának 2019. évi költségvetési rendeletének általános tartaléka terhére. </w:t>
      </w:r>
    </w:p>
    <w:p w:rsidR="0057418D" w:rsidRPr="0057418D" w:rsidRDefault="0057418D" w:rsidP="0057418D">
      <w:pPr>
        <w:numPr>
          <w:ilvl w:val="0"/>
          <w:numId w:val="12"/>
        </w:numPr>
        <w:spacing w:after="0" w:line="240" w:lineRule="auto"/>
        <w:contextualSpacing/>
        <w:jc w:val="both"/>
        <w:rPr>
          <w:rFonts w:ascii="Times New Roman" w:eastAsia="Times New Roman" w:hAnsi="Times New Roman" w:cs="Times New Roman"/>
          <w:bCs/>
          <w:iCs/>
          <w:sz w:val="24"/>
          <w:szCs w:val="24"/>
          <w:lang w:eastAsia="hu-HU"/>
        </w:rPr>
      </w:pPr>
      <w:r w:rsidRPr="0057418D">
        <w:rPr>
          <w:rFonts w:ascii="Times New Roman" w:eastAsia="Times New Roman" w:hAnsi="Times New Roman" w:cs="Times New Roman"/>
          <w:b/>
          <w:bCs/>
          <w:iCs/>
          <w:sz w:val="24"/>
          <w:szCs w:val="24"/>
          <w:lang w:eastAsia="hu-HU"/>
        </w:rPr>
        <w:t>fizetési ütem: 14.500.000 Ft + Áfa,</w:t>
      </w:r>
      <w:r w:rsidRPr="0057418D">
        <w:rPr>
          <w:rFonts w:ascii="Times New Roman" w:eastAsia="Times New Roman" w:hAnsi="Times New Roman" w:cs="Times New Roman"/>
          <w:bCs/>
          <w:iCs/>
          <w:sz w:val="24"/>
          <w:szCs w:val="24"/>
          <w:lang w:eastAsia="hu-HU"/>
        </w:rPr>
        <w:t xml:space="preserve"> Kiskunfélegyháza Város Önkormányzatának 2020. évi költségvetésének terhére. </w:t>
      </w:r>
    </w:p>
    <w:p w:rsidR="0057418D" w:rsidRPr="0057418D" w:rsidRDefault="0057418D" w:rsidP="0057418D">
      <w:pPr>
        <w:spacing w:after="0" w:line="240" w:lineRule="auto"/>
        <w:ind w:left="708"/>
        <w:jc w:val="both"/>
        <w:rPr>
          <w:rFonts w:ascii="Times New Roman" w:eastAsia="Times New Roman" w:hAnsi="Times New Roman" w:cs="Times New Roman"/>
          <w:bCs/>
          <w:iCs/>
          <w:sz w:val="24"/>
          <w:szCs w:val="24"/>
          <w:lang w:eastAsia="hu-HU"/>
        </w:rPr>
      </w:pPr>
    </w:p>
    <w:p w:rsidR="0057418D" w:rsidRPr="0057418D" w:rsidRDefault="0057418D" w:rsidP="0057418D">
      <w:pPr>
        <w:spacing w:after="0" w:line="240" w:lineRule="auto"/>
        <w:ind w:left="708"/>
        <w:jc w:val="both"/>
        <w:rPr>
          <w:rFonts w:ascii="Times New Roman" w:eastAsia="Times New Roman" w:hAnsi="Times New Roman" w:cs="Times New Roman"/>
          <w:bCs/>
          <w:iCs/>
          <w:sz w:val="24"/>
          <w:szCs w:val="24"/>
          <w:lang w:eastAsia="hu-HU"/>
        </w:rPr>
      </w:pPr>
      <w:r w:rsidRPr="0057418D">
        <w:rPr>
          <w:rFonts w:ascii="Times New Roman" w:eastAsia="Times New Roman" w:hAnsi="Times New Roman" w:cs="Times New Roman"/>
          <w:bCs/>
          <w:iCs/>
          <w:sz w:val="24"/>
          <w:szCs w:val="24"/>
          <w:lang w:eastAsia="hu-HU"/>
        </w:rPr>
        <w:t>A Képviselő-testület felkéri a Vagyongazdálkodási Osztályt a beszerzési eljárás lefolytatására, valamint felkéri a Polgármestert a 2019. évi költségvetési rendelet módosításának előterjesztésére, és felhatalmazza a szerződés aláírására.</w:t>
      </w:r>
    </w:p>
    <w:p w:rsidR="0057418D" w:rsidRPr="0057418D" w:rsidRDefault="0057418D" w:rsidP="0057418D">
      <w:pPr>
        <w:spacing w:after="0" w:line="240" w:lineRule="auto"/>
        <w:jc w:val="both"/>
        <w:rPr>
          <w:rFonts w:ascii="Times New Roman" w:eastAsia="Times New Roman" w:hAnsi="Times New Roman" w:cs="Times New Roman"/>
          <w:bCs/>
          <w:iCs/>
          <w:sz w:val="24"/>
          <w:szCs w:val="24"/>
          <w:lang w:eastAsia="hu-HU"/>
        </w:rPr>
      </w:pPr>
    </w:p>
    <w:p w:rsidR="0057418D" w:rsidRPr="0057418D" w:rsidRDefault="0057418D" w:rsidP="0057418D">
      <w:pPr>
        <w:numPr>
          <w:ilvl w:val="0"/>
          <w:numId w:val="13"/>
        </w:numPr>
        <w:spacing w:after="0" w:line="240" w:lineRule="auto"/>
        <w:contextualSpacing/>
        <w:jc w:val="both"/>
        <w:rPr>
          <w:rFonts w:ascii="Times New Roman" w:eastAsia="Times New Roman" w:hAnsi="Times New Roman" w:cs="Times New Roman"/>
          <w:bCs/>
          <w:iCs/>
          <w:sz w:val="24"/>
          <w:szCs w:val="24"/>
          <w:lang w:eastAsia="hu-HU"/>
        </w:rPr>
      </w:pPr>
      <w:r w:rsidRPr="0057418D">
        <w:rPr>
          <w:rFonts w:ascii="Times New Roman" w:eastAsia="Times New Roman" w:hAnsi="Times New Roman" w:cs="Times New Roman"/>
          <w:bCs/>
          <w:iCs/>
          <w:sz w:val="24"/>
          <w:szCs w:val="24"/>
          <w:lang w:eastAsia="hu-HU"/>
        </w:rPr>
        <w:t xml:space="preserve">Kiskunfélegyháza Város Önkormányzat Képviselő-testület dönt arról, hogy a létesítendő új hideg vizes kutat üzemeltetés céljából a </w:t>
      </w:r>
      <w:proofErr w:type="spellStart"/>
      <w:r w:rsidRPr="0057418D">
        <w:rPr>
          <w:rFonts w:ascii="Times New Roman" w:eastAsia="Times New Roman" w:hAnsi="Times New Roman" w:cs="Times New Roman"/>
          <w:bCs/>
          <w:iCs/>
          <w:sz w:val="24"/>
          <w:szCs w:val="24"/>
          <w:lang w:eastAsia="hu-HU"/>
        </w:rPr>
        <w:t>Félegyházi</w:t>
      </w:r>
      <w:proofErr w:type="spellEnd"/>
      <w:r w:rsidRPr="0057418D">
        <w:rPr>
          <w:rFonts w:ascii="Times New Roman" w:eastAsia="Times New Roman" w:hAnsi="Times New Roman" w:cs="Times New Roman"/>
          <w:bCs/>
          <w:iCs/>
          <w:sz w:val="24"/>
          <w:szCs w:val="24"/>
          <w:lang w:eastAsia="hu-HU"/>
        </w:rPr>
        <w:t xml:space="preserve"> Szabadidő és Sport Nonprofit Kft. részére bérbe adja és felhatalmazza a Polgármestert a hatályos bérletei szerződés kiegészítésére és aláírására.</w:t>
      </w:r>
    </w:p>
    <w:p w:rsidR="0057418D" w:rsidRPr="0057418D" w:rsidRDefault="0057418D" w:rsidP="0057418D">
      <w:pPr>
        <w:spacing w:after="0" w:line="240" w:lineRule="auto"/>
        <w:jc w:val="both"/>
        <w:rPr>
          <w:rFonts w:ascii="Times New Roman" w:eastAsia="Times New Roman" w:hAnsi="Times New Roman" w:cs="Times New Roman"/>
          <w:b/>
          <w:sz w:val="24"/>
          <w:szCs w:val="24"/>
          <w:u w:val="single"/>
          <w:lang w:eastAsia="hu-HU"/>
        </w:rPr>
      </w:pPr>
    </w:p>
    <w:p w:rsidR="0057418D" w:rsidRPr="0057418D" w:rsidRDefault="0057418D" w:rsidP="0057418D">
      <w:pPr>
        <w:spacing w:after="0" w:line="240" w:lineRule="auto"/>
        <w:jc w:val="both"/>
        <w:rPr>
          <w:rFonts w:ascii="Times New Roman" w:eastAsia="Times New Roman" w:hAnsi="Times New Roman" w:cs="Times New Roman"/>
          <w:sz w:val="24"/>
          <w:szCs w:val="24"/>
          <w:lang w:eastAsia="hu-HU"/>
        </w:rPr>
      </w:pPr>
      <w:r w:rsidRPr="0057418D">
        <w:rPr>
          <w:rFonts w:ascii="Times New Roman" w:eastAsia="Times New Roman" w:hAnsi="Times New Roman" w:cs="Times New Roman"/>
          <w:sz w:val="24"/>
          <w:szCs w:val="24"/>
          <w:u w:val="single"/>
          <w:lang w:eastAsia="hu-HU"/>
        </w:rPr>
        <w:t>Felelős:</w:t>
      </w:r>
      <w:r w:rsidRPr="0057418D">
        <w:rPr>
          <w:rFonts w:ascii="Times New Roman" w:eastAsia="Times New Roman" w:hAnsi="Times New Roman" w:cs="Times New Roman"/>
          <w:sz w:val="24"/>
          <w:szCs w:val="24"/>
          <w:lang w:eastAsia="hu-HU"/>
        </w:rPr>
        <w:tab/>
        <w:t xml:space="preserve">Csányi </w:t>
      </w:r>
      <w:proofErr w:type="gramStart"/>
      <w:r w:rsidRPr="0057418D">
        <w:rPr>
          <w:rFonts w:ascii="Times New Roman" w:eastAsia="Times New Roman" w:hAnsi="Times New Roman" w:cs="Times New Roman"/>
          <w:sz w:val="24"/>
          <w:szCs w:val="24"/>
          <w:lang w:eastAsia="hu-HU"/>
        </w:rPr>
        <w:t>József  polgármester</w:t>
      </w:r>
      <w:proofErr w:type="gramEnd"/>
    </w:p>
    <w:p w:rsidR="0057418D" w:rsidRPr="0057418D" w:rsidRDefault="0057418D" w:rsidP="0057418D">
      <w:pPr>
        <w:spacing w:after="0" w:line="240" w:lineRule="auto"/>
        <w:ind w:left="708" w:firstLine="708"/>
        <w:jc w:val="both"/>
        <w:rPr>
          <w:rFonts w:ascii="Times New Roman" w:eastAsia="Times New Roman" w:hAnsi="Times New Roman" w:cs="Times New Roman"/>
          <w:sz w:val="24"/>
          <w:szCs w:val="24"/>
          <w:lang w:eastAsia="hu-HU"/>
        </w:rPr>
      </w:pPr>
      <w:proofErr w:type="gramStart"/>
      <w:r w:rsidRPr="0057418D">
        <w:rPr>
          <w:rFonts w:ascii="Times New Roman" w:eastAsia="Times New Roman" w:hAnsi="Times New Roman" w:cs="Times New Roman"/>
          <w:sz w:val="24"/>
          <w:szCs w:val="24"/>
          <w:lang w:eastAsia="hu-HU"/>
        </w:rPr>
        <w:t>dr.</w:t>
      </w:r>
      <w:proofErr w:type="gramEnd"/>
      <w:r w:rsidRPr="0057418D">
        <w:rPr>
          <w:rFonts w:ascii="Times New Roman" w:eastAsia="Times New Roman" w:hAnsi="Times New Roman" w:cs="Times New Roman"/>
          <w:sz w:val="24"/>
          <w:szCs w:val="24"/>
          <w:lang w:eastAsia="hu-HU"/>
        </w:rPr>
        <w:t xml:space="preserve"> Alács Miklós  vagyongazdálkodási osztályvezető</w:t>
      </w:r>
    </w:p>
    <w:p w:rsidR="0057418D" w:rsidRPr="0057418D" w:rsidRDefault="0057418D" w:rsidP="0057418D">
      <w:pPr>
        <w:spacing w:after="0" w:line="240" w:lineRule="auto"/>
        <w:jc w:val="both"/>
        <w:rPr>
          <w:rFonts w:ascii="Times New Roman" w:eastAsia="Times New Roman" w:hAnsi="Times New Roman" w:cs="Times New Roman"/>
          <w:sz w:val="24"/>
          <w:szCs w:val="24"/>
          <w:lang w:eastAsia="hu-HU"/>
        </w:rPr>
      </w:pPr>
      <w:r w:rsidRPr="0057418D">
        <w:rPr>
          <w:rFonts w:ascii="Times New Roman" w:eastAsia="Times New Roman" w:hAnsi="Times New Roman" w:cs="Times New Roman"/>
          <w:sz w:val="24"/>
          <w:szCs w:val="24"/>
          <w:u w:val="single"/>
          <w:lang w:eastAsia="hu-HU"/>
        </w:rPr>
        <w:t>Határidő:</w:t>
      </w:r>
      <w:r w:rsidRPr="0057418D">
        <w:rPr>
          <w:rFonts w:ascii="Times New Roman" w:eastAsia="Times New Roman" w:hAnsi="Times New Roman" w:cs="Times New Roman"/>
          <w:sz w:val="24"/>
          <w:szCs w:val="24"/>
          <w:lang w:eastAsia="hu-HU"/>
        </w:rPr>
        <w:t xml:space="preserve"> </w:t>
      </w:r>
      <w:r w:rsidRPr="0057418D">
        <w:rPr>
          <w:rFonts w:ascii="Times New Roman" w:eastAsia="Times New Roman" w:hAnsi="Times New Roman" w:cs="Times New Roman"/>
          <w:sz w:val="24"/>
          <w:szCs w:val="24"/>
          <w:lang w:eastAsia="hu-HU"/>
        </w:rPr>
        <w:tab/>
        <w:t>2019. december 31.</w:t>
      </w:r>
    </w:p>
    <w:p w:rsidR="0057418D" w:rsidRPr="0057418D" w:rsidRDefault="0057418D" w:rsidP="0057418D">
      <w:pPr>
        <w:tabs>
          <w:tab w:val="left" w:pos="2041"/>
        </w:tabs>
        <w:spacing w:after="0" w:line="240" w:lineRule="auto"/>
        <w:rPr>
          <w:rFonts w:ascii="Times New Roman" w:eastAsia="Times New Roman" w:hAnsi="Times New Roman" w:cs="Times New Roman"/>
          <w:sz w:val="24"/>
          <w:szCs w:val="24"/>
          <w:u w:val="single"/>
          <w:lang w:eastAsia="hu-HU"/>
        </w:rPr>
      </w:pPr>
    </w:p>
    <w:p w:rsidR="0057418D" w:rsidRPr="0057418D" w:rsidRDefault="0057418D" w:rsidP="0057418D">
      <w:pPr>
        <w:tabs>
          <w:tab w:val="left" w:pos="2041"/>
        </w:tabs>
        <w:spacing w:after="0" w:line="240" w:lineRule="auto"/>
        <w:rPr>
          <w:rFonts w:ascii="Times New Roman" w:eastAsia="Times New Roman" w:hAnsi="Times New Roman" w:cs="Times New Roman"/>
          <w:sz w:val="24"/>
          <w:szCs w:val="24"/>
          <w:u w:val="single"/>
          <w:lang w:eastAsia="hu-HU"/>
        </w:rPr>
      </w:pPr>
      <w:r w:rsidRPr="0057418D">
        <w:rPr>
          <w:rFonts w:ascii="Times New Roman" w:eastAsia="Times New Roman" w:hAnsi="Times New Roman" w:cs="Times New Roman"/>
          <w:sz w:val="24"/>
          <w:szCs w:val="24"/>
          <w:u w:val="single"/>
          <w:lang w:eastAsia="hu-HU"/>
        </w:rPr>
        <w:t xml:space="preserve">Erről értesül: </w:t>
      </w:r>
    </w:p>
    <w:p w:rsidR="0057418D" w:rsidRPr="0057418D" w:rsidRDefault="0057418D" w:rsidP="0057418D">
      <w:pPr>
        <w:tabs>
          <w:tab w:val="left" w:pos="2041"/>
        </w:tabs>
        <w:spacing w:after="0" w:line="240" w:lineRule="auto"/>
        <w:rPr>
          <w:rFonts w:ascii="Times New Roman" w:eastAsia="Times New Roman" w:hAnsi="Times New Roman" w:cs="Times New Roman"/>
          <w:sz w:val="24"/>
          <w:szCs w:val="24"/>
          <w:lang w:eastAsia="hu-HU"/>
        </w:rPr>
      </w:pPr>
      <w:proofErr w:type="spellStart"/>
      <w:r w:rsidRPr="0057418D">
        <w:rPr>
          <w:rFonts w:ascii="Times New Roman" w:eastAsia="Times New Roman" w:hAnsi="Times New Roman" w:cs="Times New Roman"/>
          <w:sz w:val="24"/>
          <w:szCs w:val="24"/>
          <w:lang w:eastAsia="hu-HU"/>
        </w:rPr>
        <w:t>Félegyházi</w:t>
      </w:r>
      <w:proofErr w:type="spellEnd"/>
      <w:r w:rsidRPr="0057418D">
        <w:rPr>
          <w:rFonts w:ascii="Times New Roman" w:eastAsia="Times New Roman" w:hAnsi="Times New Roman" w:cs="Times New Roman"/>
          <w:sz w:val="24"/>
          <w:szCs w:val="24"/>
          <w:lang w:eastAsia="hu-HU"/>
        </w:rPr>
        <w:t xml:space="preserve"> Szabadidő és Sport Nonprofit Kft. </w:t>
      </w:r>
    </w:p>
    <w:p w:rsidR="0057418D" w:rsidRPr="0057418D" w:rsidRDefault="0057418D" w:rsidP="0057418D">
      <w:pPr>
        <w:tabs>
          <w:tab w:val="left" w:pos="2041"/>
        </w:tabs>
        <w:spacing w:after="0" w:line="240" w:lineRule="auto"/>
        <w:rPr>
          <w:rFonts w:ascii="Times New Roman" w:eastAsia="Times New Roman" w:hAnsi="Times New Roman" w:cs="Times New Roman"/>
          <w:sz w:val="24"/>
          <w:szCs w:val="24"/>
          <w:lang w:eastAsia="hu-HU"/>
        </w:rPr>
      </w:pPr>
      <w:r w:rsidRPr="0057418D">
        <w:rPr>
          <w:rFonts w:ascii="Times New Roman" w:eastAsia="Times New Roman" w:hAnsi="Times New Roman" w:cs="Times New Roman"/>
          <w:sz w:val="24"/>
          <w:szCs w:val="24"/>
          <w:lang w:eastAsia="hu-HU"/>
        </w:rPr>
        <w:t xml:space="preserve">Polgármesteri Hivatal Pénzügyi Osztálya </w:t>
      </w:r>
    </w:p>
    <w:p w:rsidR="0057418D" w:rsidRPr="0057418D" w:rsidRDefault="0057418D" w:rsidP="0057418D">
      <w:pPr>
        <w:tabs>
          <w:tab w:val="left" w:pos="2041"/>
        </w:tabs>
        <w:spacing w:after="0" w:line="240" w:lineRule="auto"/>
        <w:rPr>
          <w:rFonts w:ascii="Times New Roman" w:eastAsia="Times New Roman" w:hAnsi="Times New Roman" w:cs="Times New Roman"/>
          <w:sz w:val="24"/>
          <w:szCs w:val="24"/>
          <w:lang w:eastAsia="hu-HU"/>
        </w:rPr>
      </w:pPr>
      <w:r w:rsidRPr="0057418D">
        <w:rPr>
          <w:rFonts w:ascii="Times New Roman" w:eastAsia="Times New Roman" w:hAnsi="Times New Roman" w:cs="Times New Roman"/>
          <w:sz w:val="24"/>
          <w:szCs w:val="24"/>
          <w:lang w:eastAsia="hu-HU"/>
        </w:rPr>
        <w:t>Polgármesteri Hivatal Vagyongazdálkodási Osztálya</w:t>
      </w:r>
    </w:p>
    <w:p w:rsidR="0057418D" w:rsidRPr="0057418D" w:rsidRDefault="0057418D" w:rsidP="0057418D">
      <w:pPr>
        <w:tabs>
          <w:tab w:val="left" w:pos="2041"/>
        </w:tabs>
        <w:spacing w:after="0" w:line="240" w:lineRule="auto"/>
        <w:rPr>
          <w:rFonts w:ascii="Times New Roman" w:eastAsia="Times New Roman" w:hAnsi="Times New Roman" w:cs="Times New Roman"/>
          <w:sz w:val="24"/>
          <w:szCs w:val="24"/>
          <w:lang w:eastAsia="hu-HU"/>
        </w:rPr>
      </w:pPr>
      <w:r w:rsidRPr="0057418D">
        <w:rPr>
          <w:rFonts w:ascii="Times New Roman" w:eastAsia="Times New Roman" w:hAnsi="Times New Roman" w:cs="Times New Roman"/>
          <w:sz w:val="24"/>
          <w:szCs w:val="24"/>
          <w:lang w:eastAsia="hu-HU"/>
        </w:rPr>
        <w:t>Képviselő-testület tagjai.</w:t>
      </w:r>
    </w:p>
    <w:p w:rsidR="0057418D" w:rsidRDefault="0057418D" w:rsidP="00CD3501">
      <w:pPr>
        <w:spacing w:after="0" w:line="240" w:lineRule="auto"/>
        <w:jc w:val="both"/>
        <w:rPr>
          <w:rFonts w:ascii="Times New Roman" w:eastAsia="Times New Roman" w:hAnsi="Times New Roman" w:cs="Times New Roman"/>
          <w:sz w:val="24"/>
          <w:szCs w:val="24"/>
          <w:lang w:eastAsia="hu-HU"/>
        </w:rPr>
      </w:pPr>
    </w:p>
    <w:p w:rsidR="003D0B0D" w:rsidRDefault="003D0B0D"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D0B0D" w:rsidRPr="00CD3501" w:rsidRDefault="003D0B0D"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8.</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proofErr w:type="gramStart"/>
      <w:r w:rsidRPr="00CD3501">
        <w:rPr>
          <w:rFonts w:ascii="Times New Roman" w:eastAsia="Times New Roman" w:hAnsi="Times New Roman" w:cs="Times New Roman"/>
          <w:b/>
          <w:sz w:val="24"/>
          <w:szCs w:val="24"/>
          <w:u w:val="single"/>
          <w:lang w:eastAsia="hu-HU"/>
        </w:rPr>
        <w:t>Előterjesztés  a</w:t>
      </w:r>
      <w:proofErr w:type="gramEnd"/>
      <w:r w:rsidRPr="00CD3501">
        <w:rPr>
          <w:rFonts w:ascii="Times New Roman" w:eastAsia="Times New Roman" w:hAnsi="Times New Roman" w:cs="Times New Roman"/>
          <w:b/>
          <w:sz w:val="24"/>
          <w:szCs w:val="24"/>
          <w:u w:val="single"/>
          <w:lang w:eastAsia="hu-HU"/>
        </w:rPr>
        <w:t xml:space="preserve"> Miasszonyunkról Nevezett Kalocsai Iskolanővérek Társulatának nyújtott támogatás  tárgyában</w:t>
      </w:r>
    </w:p>
    <w:p w:rsidR="00CD3501" w:rsidRDefault="00CD3501" w:rsidP="00CD3501">
      <w:pPr>
        <w:spacing w:after="0" w:line="240" w:lineRule="auto"/>
        <w:rPr>
          <w:rFonts w:ascii="Times New Roman" w:eastAsia="Times New Roman" w:hAnsi="Times New Roman" w:cs="Times New Roman"/>
          <w:b/>
          <w:sz w:val="24"/>
          <w:szCs w:val="24"/>
          <w:lang w:eastAsia="hu-HU"/>
        </w:rPr>
      </w:pPr>
    </w:p>
    <w:p w:rsidR="00877AE1" w:rsidRPr="00B97327" w:rsidRDefault="00877AE1" w:rsidP="00877AE1">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877AE1" w:rsidRPr="00B97327" w:rsidRDefault="00877AE1" w:rsidP="00877AE1">
      <w:pPr>
        <w:spacing w:after="0" w:line="240" w:lineRule="auto"/>
        <w:rPr>
          <w:rFonts w:ascii="Times New Roman" w:eastAsia="Times New Roman" w:hAnsi="Times New Roman" w:cs="Times New Roman"/>
          <w:b/>
          <w:i/>
          <w:sz w:val="24"/>
          <w:szCs w:val="24"/>
          <w:lang w:eastAsia="hu-HU"/>
        </w:rPr>
      </w:pPr>
    </w:p>
    <w:p w:rsidR="00877AE1" w:rsidRPr="00EB1F15" w:rsidRDefault="00877AE1" w:rsidP="00877AE1">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Alács Miklós vagyongazdálkodási osztályvezető</w:t>
      </w:r>
    </w:p>
    <w:p w:rsidR="00877AE1" w:rsidRDefault="00877AE1" w:rsidP="00CD3501">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Gazdasági Bizottság megtárgyalt és támogatott.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Van-e kérdés, észrevétel a napirendi ponttal kapcsolatban? </w:t>
      </w:r>
    </w:p>
    <w:p w:rsidR="00AB6422" w:rsidRPr="00CD3501" w:rsidRDefault="00AB6422"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Amennyiben nincs</w:t>
      </w:r>
      <w:r w:rsidR="00AB6422">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sz w:val="24"/>
          <w:szCs w:val="24"/>
          <w:lang w:eastAsia="hu-HU"/>
        </w:rPr>
        <w:t xml:space="preserve">szavazásra teszem fel </w:t>
      </w:r>
      <w:proofErr w:type="gramStart"/>
      <w:r w:rsidRPr="00CD3501">
        <w:rPr>
          <w:rFonts w:ascii="Times New Roman" w:eastAsia="Times New Roman" w:hAnsi="Times New Roman" w:cs="Times New Roman"/>
          <w:sz w:val="24"/>
          <w:szCs w:val="24"/>
          <w:lang w:eastAsia="hu-HU"/>
        </w:rPr>
        <w:t>a  határozat-tervezetet</w:t>
      </w:r>
      <w:proofErr w:type="gramEnd"/>
      <w:r w:rsidRPr="00CD3501">
        <w:rPr>
          <w:rFonts w:ascii="Times New Roman" w:eastAsia="Times New Roman" w:hAnsi="Times New Roman" w:cs="Times New Roman"/>
          <w:sz w:val="24"/>
          <w:szCs w:val="24"/>
          <w:lang w:eastAsia="hu-HU"/>
        </w:rPr>
        <w:t>.</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AB6422">
        <w:rPr>
          <w:rFonts w:ascii="Times New Roman" w:eastAsia="Times New Roman" w:hAnsi="Times New Roman" w:cs="Times New Roman"/>
          <w:sz w:val="24"/>
          <w:szCs w:val="24"/>
          <w:lang w:eastAsia="hu-HU"/>
        </w:rPr>
        <w:t>13 igen</w:t>
      </w:r>
      <w:r w:rsidRPr="00CD3501">
        <w:rPr>
          <w:rFonts w:ascii="Times New Roman" w:eastAsia="Times New Roman" w:hAnsi="Times New Roman" w:cs="Times New Roman"/>
          <w:sz w:val="24"/>
          <w:szCs w:val="24"/>
          <w:lang w:eastAsia="hu-HU"/>
        </w:rPr>
        <w:t xml:space="preserve"> szavazattal </w:t>
      </w:r>
      <w:r w:rsidR="00AB6422">
        <w:rPr>
          <w:rFonts w:ascii="Times New Roman" w:eastAsia="Times New Roman" w:hAnsi="Times New Roman" w:cs="Times New Roman"/>
          <w:sz w:val="24"/>
          <w:szCs w:val="24"/>
          <w:lang w:eastAsia="hu-HU"/>
        </w:rPr>
        <w:t>a határozat-tervezetet elfogadja és az alábbi határozatot hozza:</w:t>
      </w: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AB6422" w:rsidRDefault="00AB6422" w:rsidP="00CD3501">
      <w:pPr>
        <w:spacing w:after="0" w:line="240" w:lineRule="auto"/>
        <w:jc w:val="both"/>
        <w:rPr>
          <w:rFonts w:ascii="Times New Roman" w:eastAsia="Times New Roman" w:hAnsi="Times New Roman" w:cs="Times New Roman"/>
          <w:sz w:val="24"/>
          <w:szCs w:val="24"/>
          <w:lang w:eastAsia="hu-HU"/>
        </w:rPr>
      </w:pPr>
    </w:p>
    <w:p w:rsidR="00AB6422" w:rsidRPr="00AB6422" w:rsidRDefault="00AB6422" w:rsidP="00AB6422">
      <w:pPr>
        <w:spacing w:after="0" w:line="240" w:lineRule="auto"/>
        <w:jc w:val="both"/>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Kiskunfélegyháza Város Önkormányzat Képviselő-testületének</w:t>
      </w:r>
    </w:p>
    <w:p w:rsidR="00AB6422" w:rsidRPr="00AB6422" w:rsidRDefault="00AB6422" w:rsidP="00AB6422">
      <w:pPr>
        <w:spacing w:after="0" w:line="240" w:lineRule="auto"/>
        <w:jc w:val="both"/>
        <w:rPr>
          <w:rFonts w:ascii="Times New Roman" w:eastAsia="Times New Roman" w:hAnsi="Times New Roman" w:cs="Times New Roman"/>
          <w:b/>
          <w:sz w:val="24"/>
          <w:szCs w:val="24"/>
          <w:u w:val="single"/>
          <w:lang w:eastAsia="hu-HU"/>
        </w:rPr>
      </w:pPr>
      <w:r w:rsidRPr="00AB6422">
        <w:rPr>
          <w:rFonts w:ascii="Times New Roman" w:eastAsia="Times New Roman" w:hAnsi="Times New Roman" w:cs="Times New Roman"/>
          <w:b/>
          <w:sz w:val="24"/>
          <w:szCs w:val="24"/>
          <w:u w:val="single"/>
          <w:lang w:eastAsia="hu-HU"/>
        </w:rPr>
        <w:t>175/2019. (VI.27.) önkormányzati határozata</w:t>
      </w: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 xml:space="preserve">Miasszonyunkról Nevezett Kalocsai Iskolanővérek </w:t>
      </w: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 xml:space="preserve">Társulatának nyújtott támogatásról </w:t>
      </w: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p>
    <w:p w:rsidR="00AB6422" w:rsidRPr="00AB6422" w:rsidRDefault="00AB6422" w:rsidP="00AB6422">
      <w:pPr>
        <w:spacing w:after="0" w:line="240" w:lineRule="auto"/>
        <w:ind w:firstLine="708"/>
        <w:jc w:val="center"/>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 xml:space="preserve">H A T Á R O Z A </w:t>
      </w:r>
      <w:proofErr w:type="gramStart"/>
      <w:r w:rsidRPr="00AB6422">
        <w:rPr>
          <w:rFonts w:ascii="Times New Roman" w:eastAsia="Times New Roman" w:hAnsi="Times New Roman" w:cs="Times New Roman"/>
          <w:b/>
          <w:sz w:val="24"/>
          <w:szCs w:val="24"/>
          <w:lang w:eastAsia="hu-HU"/>
        </w:rPr>
        <w:t>T :</w:t>
      </w:r>
      <w:proofErr w:type="gramEnd"/>
    </w:p>
    <w:p w:rsidR="00AB6422" w:rsidRPr="00AB6422" w:rsidRDefault="00AB6422" w:rsidP="00AB6422">
      <w:pPr>
        <w:spacing w:after="160" w:line="256" w:lineRule="auto"/>
      </w:pPr>
    </w:p>
    <w:p w:rsidR="00AB6422" w:rsidRPr="00AB6422" w:rsidRDefault="00AB6422" w:rsidP="00AB6422">
      <w:pPr>
        <w:spacing w:after="0" w:line="240" w:lineRule="auto"/>
        <w:ind w:left="708"/>
        <w:jc w:val="both"/>
        <w:rPr>
          <w:rFonts w:ascii="Times New Roman" w:eastAsia="Times New Roman" w:hAnsi="Times New Roman" w:cs="Times New Roman"/>
          <w:bCs/>
          <w:iCs/>
          <w:sz w:val="24"/>
          <w:szCs w:val="24"/>
          <w:lang w:eastAsia="hu-HU"/>
        </w:rPr>
      </w:pPr>
      <w:r w:rsidRPr="00AB6422">
        <w:rPr>
          <w:rFonts w:ascii="Times New Roman" w:eastAsia="Times New Roman" w:hAnsi="Times New Roman" w:cs="Times New Roman"/>
          <w:bCs/>
          <w:iCs/>
          <w:sz w:val="24"/>
          <w:szCs w:val="24"/>
          <w:lang w:eastAsia="hu-HU"/>
        </w:rPr>
        <w:t xml:space="preserve">Kiskunfélegyháza Város Önkormányzat Képviselő-testülete a Miasszonyunkról Nevezett Kalocsai Iskolanővérek Társulata által létrehozandó oktatási intézmény kialakításához, mint a helyi oktatás minőségének fejlesztéséhez, </w:t>
      </w:r>
      <w:r w:rsidRPr="00AB6422">
        <w:rPr>
          <w:rFonts w:ascii="Times New Roman" w:eastAsia="Times New Roman" w:hAnsi="Times New Roman" w:cs="Times New Roman"/>
          <w:b/>
          <w:bCs/>
          <w:iCs/>
          <w:sz w:val="24"/>
          <w:szCs w:val="24"/>
          <w:lang w:eastAsia="hu-HU"/>
        </w:rPr>
        <w:t>2.159.000 Ft, azaz kettőmillió-százötvenkilencezer forint</w:t>
      </w:r>
      <w:r w:rsidRPr="00AB6422">
        <w:rPr>
          <w:rFonts w:ascii="Times New Roman" w:eastAsia="Times New Roman" w:hAnsi="Times New Roman" w:cs="Times New Roman"/>
          <w:bCs/>
          <w:iCs/>
          <w:sz w:val="24"/>
          <w:szCs w:val="24"/>
          <w:lang w:eastAsia="hu-HU"/>
        </w:rPr>
        <w:t xml:space="preserve"> összegű vissza nem térítendő támogatást nyújt a határozat mellékletét képező támogatási szerződés szerint. A támogatási összeg forrását a Kiskunfélegyháza Város Önkormányzatának 2019. évi költségvetési rendeletének általános tartaléka biztosítja. </w:t>
      </w:r>
    </w:p>
    <w:p w:rsidR="00AB6422" w:rsidRPr="00AB6422" w:rsidRDefault="00AB6422" w:rsidP="00AB6422">
      <w:pPr>
        <w:spacing w:after="0" w:line="240" w:lineRule="auto"/>
        <w:ind w:left="708"/>
        <w:jc w:val="both"/>
        <w:rPr>
          <w:rFonts w:ascii="Times New Roman" w:eastAsia="Times New Roman" w:hAnsi="Times New Roman" w:cs="Times New Roman"/>
          <w:bCs/>
          <w:iCs/>
          <w:sz w:val="24"/>
          <w:szCs w:val="24"/>
          <w:lang w:eastAsia="hu-HU"/>
        </w:rPr>
      </w:pPr>
    </w:p>
    <w:p w:rsidR="00AB6422" w:rsidRPr="00AB6422" w:rsidRDefault="00AB6422" w:rsidP="00AB6422">
      <w:pPr>
        <w:spacing w:after="0" w:line="240" w:lineRule="auto"/>
        <w:ind w:left="708"/>
        <w:jc w:val="both"/>
        <w:rPr>
          <w:rFonts w:ascii="Times New Roman" w:eastAsia="Times New Roman" w:hAnsi="Times New Roman" w:cs="Times New Roman"/>
          <w:bCs/>
          <w:iCs/>
          <w:sz w:val="24"/>
          <w:szCs w:val="24"/>
          <w:lang w:eastAsia="hu-HU"/>
        </w:rPr>
      </w:pPr>
      <w:r w:rsidRPr="00AB6422">
        <w:rPr>
          <w:rFonts w:ascii="Times New Roman" w:eastAsia="Times New Roman" w:hAnsi="Times New Roman" w:cs="Times New Roman"/>
          <w:bCs/>
          <w:iCs/>
          <w:sz w:val="24"/>
          <w:szCs w:val="24"/>
          <w:lang w:eastAsia="hu-HU"/>
        </w:rPr>
        <w:t>A Képviselő-testület felkéri a Polgármestert a költségvetési rendelet fentieknek alapján történő módosításának előterjesztésére, és felhatalmazza a Polgármestert a támogatási szerződés aláírására.</w:t>
      </w:r>
    </w:p>
    <w:p w:rsidR="00AB6422" w:rsidRPr="00AB6422" w:rsidRDefault="00AB6422" w:rsidP="00AB6422">
      <w:pPr>
        <w:spacing w:after="0" w:line="240" w:lineRule="auto"/>
        <w:ind w:left="708"/>
        <w:jc w:val="both"/>
        <w:rPr>
          <w:rFonts w:ascii="Times New Roman" w:eastAsia="Times New Roman" w:hAnsi="Times New Roman" w:cs="Times New Roman"/>
          <w:b/>
          <w:sz w:val="24"/>
          <w:szCs w:val="24"/>
          <w:u w:val="single"/>
          <w:lang w:eastAsia="hu-HU"/>
        </w:rPr>
      </w:pPr>
    </w:p>
    <w:p w:rsidR="00AB6422" w:rsidRPr="00AB6422" w:rsidRDefault="00AB6422" w:rsidP="00AB6422">
      <w:pPr>
        <w:spacing w:after="0" w:line="240" w:lineRule="auto"/>
        <w:ind w:left="708"/>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u w:val="single"/>
          <w:lang w:eastAsia="hu-HU"/>
        </w:rPr>
        <w:t>Felelős:</w:t>
      </w:r>
      <w:r w:rsidRPr="00AB6422">
        <w:rPr>
          <w:rFonts w:ascii="Times New Roman" w:eastAsia="Times New Roman" w:hAnsi="Times New Roman" w:cs="Times New Roman"/>
          <w:sz w:val="24"/>
          <w:szCs w:val="24"/>
          <w:lang w:eastAsia="hu-HU"/>
        </w:rPr>
        <w:tab/>
        <w:t xml:space="preserve">Csányi </w:t>
      </w:r>
      <w:proofErr w:type="gramStart"/>
      <w:r w:rsidRPr="00AB6422">
        <w:rPr>
          <w:rFonts w:ascii="Times New Roman" w:eastAsia="Times New Roman" w:hAnsi="Times New Roman" w:cs="Times New Roman"/>
          <w:sz w:val="24"/>
          <w:szCs w:val="24"/>
          <w:lang w:eastAsia="hu-HU"/>
        </w:rPr>
        <w:t>József  polgármester</w:t>
      </w:r>
      <w:proofErr w:type="gramEnd"/>
    </w:p>
    <w:p w:rsidR="00AB6422" w:rsidRPr="00AB6422" w:rsidRDefault="00AB6422" w:rsidP="00AB6422">
      <w:pPr>
        <w:spacing w:after="0" w:line="240" w:lineRule="auto"/>
        <w:ind w:left="1416" w:firstLine="708"/>
        <w:jc w:val="both"/>
        <w:rPr>
          <w:rFonts w:ascii="Times New Roman" w:eastAsia="Times New Roman" w:hAnsi="Times New Roman" w:cs="Times New Roman"/>
          <w:sz w:val="24"/>
          <w:szCs w:val="24"/>
          <w:lang w:eastAsia="hu-HU"/>
        </w:rPr>
      </w:pPr>
      <w:proofErr w:type="gramStart"/>
      <w:r w:rsidRPr="00AB6422">
        <w:rPr>
          <w:rFonts w:ascii="Times New Roman" w:eastAsia="Times New Roman" w:hAnsi="Times New Roman" w:cs="Times New Roman"/>
          <w:sz w:val="24"/>
          <w:szCs w:val="24"/>
          <w:lang w:eastAsia="hu-HU"/>
        </w:rPr>
        <w:t>dr.</w:t>
      </w:r>
      <w:proofErr w:type="gramEnd"/>
      <w:r w:rsidRPr="00AB6422">
        <w:rPr>
          <w:rFonts w:ascii="Times New Roman" w:eastAsia="Times New Roman" w:hAnsi="Times New Roman" w:cs="Times New Roman"/>
          <w:sz w:val="24"/>
          <w:szCs w:val="24"/>
          <w:lang w:eastAsia="hu-HU"/>
        </w:rPr>
        <w:t xml:space="preserve"> Alács Miklós vagyongazdálkodási osztályvezető</w:t>
      </w:r>
    </w:p>
    <w:p w:rsidR="00AB6422" w:rsidRPr="00AB6422" w:rsidRDefault="00AB6422" w:rsidP="00AB6422">
      <w:pPr>
        <w:spacing w:after="0" w:line="240" w:lineRule="auto"/>
        <w:ind w:left="1416" w:firstLine="708"/>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 xml:space="preserve">Kisné Drubi </w:t>
      </w:r>
      <w:proofErr w:type="gramStart"/>
      <w:r w:rsidRPr="00AB6422">
        <w:rPr>
          <w:rFonts w:ascii="Times New Roman" w:eastAsia="Times New Roman" w:hAnsi="Times New Roman" w:cs="Times New Roman"/>
          <w:sz w:val="24"/>
          <w:szCs w:val="24"/>
          <w:lang w:eastAsia="hu-HU"/>
        </w:rPr>
        <w:t>Anikó  pénzügyi</w:t>
      </w:r>
      <w:proofErr w:type="gramEnd"/>
      <w:r w:rsidRPr="00AB6422">
        <w:rPr>
          <w:rFonts w:ascii="Times New Roman" w:eastAsia="Times New Roman" w:hAnsi="Times New Roman" w:cs="Times New Roman"/>
          <w:sz w:val="24"/>
          <w:szCs w:val="24"/>
          <w:lang w:eastAsia="hu-HU"/>
        </w:rPr>
        <w:t xml:space="preserve"> osztályvezető</w:t>
      </w:r>
    </w:p>
    <w:p w:rsidR="00AB6422" w:rsidRPr="00AB6422" w:rsidRDefault="00AB6422" w:rsidP="00AB6422">
      <w:pPr>
        <w:spacing w:after="0" w:line="240" w:lineRule="auto"/>
        <w:ind w:left="708"/>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u w:val="single"/>
          <w:lang w:eastAsia="hu-HU"/>
        </w:rPr>
        <w:t>Határidő:</w:t>
      </w:r>
      <w:r w:rsidRPr="00AB6422">
        <w:rPr>
          <w:rFonts w:ascii="Times New Roman" w:eastAsia="Times New Roman" w:hAnsi="Times New Roman" w:cs="Times New Roman"/>
          <w:sz w:val="24"/>
          <w:szCs w:val="24"/>
          <w:lang w:eastAsia="hu-HU"/>
        </w:rPr>
        <w:t xml:space="preserve"> </w:t>
      </w:r>
      <w:r w:rsidRPr="00AB6422">
        <w:rPr>
          <w:rFonts w:ascii="Times New Roman" w:eastAsia="Times New Roman" w:hAnsi="Times New Roman" w:cs="Times New Roman"/>
          <w:sz w:val="24"/>
          <w:szCs w:val="24"/>
          <w:lang w:eastAsia="hu-HU"/>
        </w:rPr>
        <w:tab/>
        <w:t>2019. augusztus 31.</w:t>
      </w:r>
    </w:p>
    <w:p w:rsidR="00AB6422" w:rsidRPr="00AB6422" w:rsidRDefault="00AB6422" w:rsidP="00AB6422">
      <w:pPr>
        <w:spacing w:after="160" w:line="256" w:lineRule="auto"/>
      </w:pP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u w:val="single"/>
          <w:lang w:eastAsia="hu-HU"/>
        </w:rPr>
      </w:pPr>
      <w:r w:rsidRPr="00AB6422">
        <w:rPr>
          <w:rFonts w:ascii="Times New Roman" w:eastAsia="Times New Roman" w:hAnsi="Times New Roman" w:cs="Times New Roman"/>
          <w:sz w:val="24"/>
          <w:szCs w:val="24"/>
          <w:u w:val="single"/>
          <w:lang w:eastAsia="hu-HU"/>
        </w:rPr>
        <w:t xml:space="preserve">Erről értesül: </w:t>
      </w: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Miasszonyunkról Nevezett Kalocsai Iskolanővérek Társulata</w:t>
      </w: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 xml:space="preserve">Polgármesteri Hivatal Pénzügyi Osztálya </w:t>
      </w:r>
    </w:p>
    <w:p w:rsidR="00AB6422" w:rsidRPr="00CD3501" w:rsidRDefault="00AB6422" w:rsidP="00AB6422">
      <w:pPr>
        <w:spacing w:after="0" w:line="240" w:lineRule="auto"/>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Polgármesteri Hivatal Vagyongazdálkodási</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AB6422" w:rsidRDefault="00AB6422">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AB6422" w:rsidRPr="00AB6422" w:rsidRDefault="00AB6422" w:rsidP="00AB6422">
      <w:pPr>
        <w:spacing w:after="0" w:line="240" w:lineRule="auto"/>
        <w:jc w:val="center"/>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TÁMOGATÁSI SZERZŐDÉS</w:t>
      </w:r>
    </w:p>
    <w:p w:rsidR="00AB6422" w:rsidRPr="00AB6422" w:rsidRDefault="00AB6422" w:rsidP="00AB6422">
      <w:pPr>
        <w:spacing w:after="0" w:line="240" w:lineRule="auto"/>
        <w:jc w:val="center"/>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Amely létrejött egyrészről</w:t>
      </w:r>
    </w:p>
    <w:p w:rsidR="00AB6422" w:rsidRPr="00AB6422" w:rsidRDefault="00AB6422" w:rsidP="00AB6422">
      <w:pPr>
        <w:spacing w:after="0" w:line="240" w:lineRule="auto"/>
        <w:rPr>
          <w:rFonts w:ascii="Times New Roman" w:eastAsia="Times New Roman" w:hAnsi="Times New Roman" w:cs="Times New Roman"/>
          <w:i/>
          <w:lang w:eastAsia="hu-HU"/>
        </w:rPr>
      </w:pPr>
      <w:r w:rsidRPr="00AB6422">
        <w:rPr>
          <w:rFonts w:ascii="Times New Roman" w:eastAsia="Times New Roman" w:hAnsi="Times New Roman" w:cs="Times New Roman"/>
          <w:b/>
          <w:lang w:eastAsia="hu-HU"/>
        </w:rPr>
        <w:t xml:space="preserve">Kiskunfélegyháza Város Önkormányzata </w:t>
      </w:r>
      <w:r w:rsidRPr="00AB6422">
        <w:rPr>
          <w:rFonts w:ascii="Times New Roman" w:eastAsia="Times New Roman" w:hAnsi="Times New Roman" w:cs="Times New Roman"/>
          <w:i/>
          <w:lang w:eastAsia="hu-HU"/>
        </w:rPr>
        <w:t>(továbbiakban: Önkormányzat)</w:t>
      </w: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székhely</w:t>
      </w:r>
      <w:proofErr w:type="gramEnd"/>
      <w:r w:rsidRPr="00AB6422">
        <w:rPr>
          <w:rFonts w:ascii="Times New Roman" w:eastAsia="Times New Roman" w:hAnsi="Times New Roman" w:cs="Times New Roman"/>
          <w:lang w:eastAsia="hu-HU"/>
        </w:rPr>
        <w:t>: 6100 Kiskunfélegyháza, Kossuth Lajos utca 1. törzskönyvi azonosító szám: 724737</w:t>
      </w: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statisztikai</w:t>
      </w:r>
      <w:proofErr w:type="gramEnd"/>
      <w:r w:rsidRPr="00AB6422">
        <w:rPr>
          <w:rFonts w:ascii="Times New Roman" w:eastAsia="Times New Roman" w:hAnsi="Times New Roman" w:cs="Times New Roman"/>
          <w:lang w:eastAsia="hu-HU"/>
        </w:rPr>
        <w:t xml:space="preserve"> számjel: 15724739-8411-321-03</w:t>
      </w: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adószám</w:t>
      </w:r>
      <w:proofErr w:type="gramEnd"/>
      <w:r w:rsidRPr="00AB6422">
        <w:rPr>
          <w:rFonts w:ascii="Times New Roman" w:eastAsia="Times New Roman" w:hAnsi="Times New Roman" w:cs="Times New Roman"/>
          <w:lang w:eastAsia="hu-HU"/>
        </w:rPr>
        <w:t>: 15724739-2-03</w:t>
      </w:r>
    </w:p>
    <w:p w:rsidR="00AB6422" w:rsidRPr="00AB6422" w:rsidRDefault="00AB6422" w:rsidP="00AB6422">
      <w:pPr>
        <w:spacing w:after="0" w:line="240" w:lineRule="auto"/>
        <w:rPr>
          <w:rFonts w:ascii="Times New Roman" w:eastAsia="Times New Roman" w:hAnsi="Times New Roman" w:cs="Times New Roman"/>
          <w:b/>
          <w:lang w:eastAsia="hu-HU"/>
        </w:rPr>
      </w:pPr>
      <w:proofErr w:type="gramStart"/>
      <w:r w:rsidRPr="00AB6422">
        <w:rPr>
          <w:rFonts w:ascii="Times New Roman" w:eastAsia="Times New Roman" w:hAnsi="Times New Roman" w:cs="Times New Roman"/>
          <w:lang w:eastAsia="hu-HU"/>
        </w:rPr>
        <w:t>képviseli</w:t>
      </w:r>
      <w:proofErr w:type="gramEnd"/>
      <w:r w:rsidRPr="00AB6422">
        <w:rPr>
          <w:rFonts w:ascii="Times New Roman" w:eastAsia="Times New Roman" w:hAnsi="Times New Roman" w:cs="Times New Roman"/>
          <w:lang w:eastAsia="hu-HU"/>
        </w:rPr>
        <w:t xml:space="preserve">: Csányi József – polgármester, továbbiakban </w:t>
      </w:r>
      <w:r w:rsidRPr="00AB6422">
        <w:rPr>
          <w:rFonts w:ascii="Times New Roman" w:eastAsia="Times New Roman" w:hAnsi="Times New Roman" w:cs="Times New Roman"/>
          <w:b/>
          <w:lang w:eastAsia="hu-HU"/>
        </w:rPr>
        <w:t>Támogató,</w:t>
      </w: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valamint</w:t>
      </w:r>
      <w:proofErr w:type="gramEnd"/>
      <w:r w:rsidRPr="00AB6422">
        <w:rPr>
          <w:rFonts w:ascii="Times New Roman" w:eastAsia="Times New Roman" w:hAnsi="Times New Roman" w:cs="Times New Roman"/>
          <w:lang w:eastAsia="hu-HU"/>
        </w:rPr>
        <w:t xml:space="preserve"> másrészről</w:t>
      </w:r>
    </w:p>
    <w:p w:rsidR="00AB6422" w:rsidRPr="00AB6422" w:rsidRDefault="00AB6422" w:rsidP="00AB6422">
      <w:pPr>
        <w:spacing w:after="0" w:line="240" w:lineRule="auto"/>
        <w:rPr>
          <w:rFonts w:ascii="Times New Roman" w:eastAsia="Times New Roman" w:hAnsi="Times New Roman" w:cs="Times New Roman"/>
          <w:i/>
          <w:lang w:eastAsia="hu-HU"/>
        </w:rPr>
      </w:pPr>
      <w:r w:rsidRPr="00AB6422">
        <w:rPr>
          <w:rFonts w:ascii="Times New Roman" w:eastAsia="Times New Roman" w:hAnsi="Times New Roman" w:cs="Times New Roman"/>
          <w:b/>
          <w:lang w:eastAsia="hu-HU"/>
        </w:rPr>
        <w:t xml:space="preserve">Miasszonyunkról Nevezett Kalocsai Iskolanővérek Társulata </w:t>
      </w:r>
      <w:r w:rsidRPr="00AB6422">
        <w:rPr>
          <w:rFonts w:ascii="Times New Roman" w:eastAsia="Times New Roman" w:hAnsi="Times New Roman" w:cs="Times New Roman"/>
          <w:i/>
          <w:lang w:eastAsia="hu-HU"/>
        </w:rPr>
        <w:t>(továbbiakban: Iskolanővérek)</w:t>
      </w: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székhely</w:t>
      </w:r>
      <w:proofErr w:type="gramEnd"/>
      <w:r w:rsidRPr="00AB6422">
        <w:rPr>
          <w:rFonts w:ascii="Times New Roman" w:eastAsia="Times New Roman" w:hAnsi="Times New Roman" w:cs="Times New Roman"/>
          <w:lang w:eastAsia="hu-HU"/>
        </w:rPr>
        <w:t>: Budapest, Mária u. 20. adószáma: 19023298-1-42</w:t>
      </w: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törzsszám</w:t>
      </w:r>
      <w:proofErr w:type="gramEnd"/>
      <w:r w:rsidRPr="00AB6422">
        <w:rPr>
          <w:rFonts w:ascii="Times New Roman" w:eastAsia="Times New Roman" w:hAnsi="Times New Roman" w:cs="Times New Roman"/>
          <w:lang w:eastAsia="hu-HU"/>
        </w:rPr>
        <w:t>: 19023298</w:t>
      </w:r>
    </w:p>
    <w:p w:rsidR="00AB6422" w:rsidRPr="00AB6422" w:rsidRDefault="00AB6422" w:rsidP="00AB6422">
      <w:pPr>
        <w:spacing w:after="0" w:line="240" w:lineRule="auto"/>
        <w:rPr>
          <w:rFonts w:ascii="Times New Roman" w:eastAsia="Times New Roman" w:hAnsi="Times New Roman" w:cs="Times New Roman"/>
          <w:b/>
          <w:lang w:eastAsia="hu-HU"/>
        </w:rPr>
      </w:pPr>
      <w:proofErr w:type="gramStart"/>
      <w:r w:rsidRPr="00AB6422">
        <w:rPr>
          <w:rFonts w:ascii="Times New Roman" w:eastAsia="Times New Roman" w:hAnsi="Times New Roman" w:cs="Times New Roman"/>
          <w:lang w:eastAsia="hu-HU"/>
        </w:rPr>
        <w:t>képviseli</w:t>
      </w:r>
      <w:proofErr w:type="gramEnd"/>
      <w:r w:rsidRPr="00AB6422">
        <w:rPr>
          <w:rFonts w:ascii="Times New Roman" w:eastAsia="Times New Roman" w:hAnsi="Times New Roman" w:cs="Times New Roman"/>
          <w:lang w:eastAsia="hu-HU"/>
        </w:rPr>
        <w:t xml:space="preserve">: Dávid </w:t>
      </w:r>
      <w:proofErr w:type="spellStart"/>
      <w:r w:rsidRPr="00AB6422">
        <w:rPr>
          <w:rFonts w:ascii="Times New Roman" w:eastAsia="Times New Roman" w:hAnsi="Times New Roman" w:cs="Times New Roman"/>
          <w:lang w:eastAsia="hu-HU"/>
        </w:rPr>
        <w:t>Bernadette</w:t>
      </w:r>
      <w:proofErr w:type="spellEnd"/>
      <w:r w:rsidRPr="00AB6422">
        <w:rPr>
          <w:rFonts w:ascii="Times New Roman" w:eastAsia="Times New Roman" w:hAnsi="Times New Roman" w:cs="Times New Roman"/>
          <w:lang w:eastAsia="hu-HU"/>
        </w:rPr>
        <w:t xml:space="preserve"> - általános főnöknő, továbbiakban </w:t>
      </w:r>
      <w:r w:rsidRPr="00AB6422">
        <w:rPr>
          <w:rFonts w:ascii="Times New Roman" w:eastAsia="Times New Roman" w:hAnsi="Times New Roman" w:cs="Times New Roman"/>
          <w:b/>
          <w:lang w:eastAsia="hu-HU"/>
        </w:rPr>
        <w:t>Támogatott,</w:t>
      </w: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roofErr w:type="gramStart"/>
      <w:r w:rsidRPr="00AB6422">
        <w:rPr>
          <w:rFonts w:ascii="Times New Roman" w:eastAsia="Times New Roman" w:hAnsi="Times New Roman" w:cs="Times New Roman"/>
          <w:lang w:eastAsia="hu-HU"/>
        </w:rPr>
        <w:t>a</w:t>
      </w:r>
      <w:proofErr w:type="gramEnd"/>
      <w:r w:rsidRPr="00AB6422">
        <w:rPr>
          <w:rFonts w:ascii="Times New Roman" w:eastAsia="Times New Roman" w:hAnsi="Times New Roman" w:cs="Times New Roman"/>
          <w:lang w:eastAsia="hu-HU"/>
        </w:rPr>
        <w:t xml:space="preserve"> továbbiakban együttesen: </w:t>
      </w:r>
      <w:r w:rsidRPr="00AB6422">
        <w:rPr>
          <w:rFonts w:ascii="Times New Roman" w:eastAsia="Times New Roman" w:hAnsi="Times New Roman" w:cs="Times New Roman"/>
          <w:b/>
          <w:lang w:eastAsia="hu-HU"/>
        </w:rPr>
        <w:t xml:space="preserve">Felek </w:t>
      </w:r>
      <w:r w:rsidRPr="00AB6422">
        <w:rPr>
          <w:rFonts w:ascii="Times New Roman" w:eastAsia="Times New Roman" w:hAnsi="Times New Roman" w:cs="Times New Roman"/>
          <w:lang w:eastAsia="hu-HU"/>
        </w:rPr>
        <w:t>között az alulírott helyen és időben az alábbi feltételekkel.</w:t>
      </w: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numPr>
          <w:ilvl w:val="0"/>
          <w:numId w:val="14"/>
        </w:numPr>
        <w:spacing w:after="160" w:line="256" w:lineRule="auto"/>
        <w:contextualSpacing/>
        <w:jc w:val="both"/>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sz w:val="24"/>
          <w:szCs w:val="24"/>
          <w:lang w:eastAsia="hu-HU"/>
        </w:rPr>
        <w:t xml:space="preserve">Támogató a Támogatottat </w:t>
      </w:r>
      <w:r w:rsidRPr="00AB6422">
        <w:rPr>
          <w:rFonts w:ascii="Times New Roman" w:eastAsia="Times New Roman" w:hAnsi="Times New Roman" w:cs="Times New Roman"/>
          <w:b/>
          <w:sz w:val="24"/>
          <w:szCs w:val="24"/>
          <w:lang w:eastAsia="hu-HU"/>
        </w:rPr>
        <w:t>Kiskunfélegyháza Város Önkormányzat Képviselő-testülete 175/2019. (VI.27.</w:t>
      </w:r>
      <w:proofErr w:type="gramStart"/>
      <w:r w:rsidRPr="00AB6422">
        <w:rPr>
          <w:rFonts w:ascii="Times New Roman" w:eastAsia="Times New Roman" w:hAnsi="Times New Roman" w:cs="Times New Roman"/>
          <w:b/>
          <w:sz w:val="24"/>
          <w:szCs w:val="24"/>
          <w:lang w:eastAsia="hu-HU"/>
        </w:rPr>
        <w:t>)  önkormányzati</w:t>
      </w:r>
      <w:proofErr w:type="gramEnd"/>
      <w:r w:rsidRPr="00AB6422">
        <w:rPr>
          <w:rFonts w:ascii="Times New Roman" w:eastAsia="Times New Roman" w:hAnsi="Times New Roman" w:cs="Times New Roman"/>
          <w:b/>
          <w:sz w:val="24"/>
          <w:szCs w:val="24"/>
          <w:lang w:eastAsia="hu-HU"/>
        </w:rPr>
        <w:t xml:space="preserve"> határozata   értelmében  </w:t>
      </w:r>
      <w:r w:rsidRPr="00AB6422">
        <w:rPr>
          <w:rFonts w:ascii="Times New Roman" w:eastAsia="Times New Roman" w:hAnsi="Times New Roman" w:cs="Times New Roman"/>
          <w:sz w:val="24"/>
          <w:szCs w:val="24"/>
          <w:lang w:eastAsia="hu-HU"/>
        </w:rPr>
        <w:t xml:space="preserve"> </w:t>
      </w:r>
      <w:r w:rsidRPr="00AB6422">
        <w:rPr>
          <w:rFonts w:ascii="Times New Roman" w:eastAsia="Calibri" w:hAnsi="Times New Roman" w:cs="Times New Roman"/>
          <w:b/>
          <w:sz w:val="24"/>
          <w:szCs w:val="24"/>
        </w:rPr>
        <w:t>2.159.000,-  Ft</w:t>
      </w:r>
      <w:r w:rsidRPr="00AB6422">
        <w:rPr>
          <w:rFonts w:ascii="Times New Roman" w:eastAsia="Calibri" w:hAnsi="Times New Roman" w:cs="Times New Roman"/>
          <w:sz w:val="24"/>
          <w:szCs w:val="24"/>
        </w:rPr>
        <w:t>, azaz</w:t>
      </w:r>
      <w:r w:rsidRPr="00AB6422">
        <w:rPr>
          <w:rFonts w:ascii="Times New Roman" w:eastAsia="Calibri" w:hAnsi="Times New Roman" w:cs="Times New Roman"/>
          <w:b/>
          <w:sz w:val="24"/>
          <w:szCs w:val="24"/>
        </w:rPr>
        <w:t xml:space="preserve"> kettőmillió-százötvenkilencezer forint  </w:t>
      </w:r>
      <w:r w:rsidRPr="00AB6422">
        <w:rPr>
          <w:rFonts w:ascii="Times New Roman" w:eastAsia="Calibri" w:hAnsi="Times New Roman" w:cs="Times New Roman"/>
          <w:bCs/>
          <w:sz w:val="24"/>
          <w:szCs w:val="24"/>
        </w:rPr>
        <w:t xml:space="preserve"> éves szintű</w:t>
      </w:r>
      <w:r w:rsidRPr="00AB6422">
        <w:rPr>
          <w:rFonts w:ascii="Times New Roman" w:eastAsia="Calibri" w:hAnsi="Times New Roman" w:cs="Times New Roman"/>
          <w:sz w:val="24"/>
          <w:szCs w:val="24"/>
        </w:rPr>
        <w:t xml:space="preserve"> </w:t>
      </w:r>
      <w:r w:rsidRPr="00AB6422">
        <w:rPr>
          <w:rFonts w:ascii="Times New Roman" w:eastAsia="Calibri" w:hAnsi="Times New Roman" w:cs="Times New Roman"/>
          <w:bCs/>
          <w:sz w:val="24"/>
          <w:szCs w:val="24"/>
        </w:rPr>
        <w:t xml:space="preserve">/ </w:t>
      </w:r>
      <w:r w:rsidRPr="00AB6422">
        <w:rPr>
          <w:rFonts w:ascii="Times New Roman" w:eastAsia="Calibri" w:hAnsi="Times New Roman" w:cs="Times New Roman"/>
          <w:bCs/>
          <w:sz w:val="24"/>
          <w:szCs w:val="24"/>
          <w:u w:val="single"/>
        </w:rPr>
        <w:t xml:space="preserve">egyszeri </w:t>
      </w:r>
      <w:r w:rsidRPr="00AB6422">
        <w:rPr>
          <w:rFonts w:ascii="Times New Roman" w:eastAsia="Calibri" w:hAnsi="Times New Roman" w:cs="Times New Roman"/>
          <w:sz w:val="24"/>
          <w:szCs w:val="24"/>
        </w:rPr>
        <w:t>támogatásban részesíti.</w:t>
      </w:r>
    </w:p>
    <w:p w:rsidR="00AB6422" w:rsidRPr="00AB6422" w:rsidRDefault="00AB6422" w:rsidP="00AB6422">
      <w:pPr>
        <w:ind w:left="720"/>
        <w:contextualSpacing/>
        <w:jc w:val="both"/>
        <w:rPr>
          <w:rFonts w:ascii="Times New Roman" w:eastAsia="Times New Roman" w:hAnsi="Times New Roman" w:cs="Times New Roman"/>
          <w:b/>
          <w:sz w:val="24"/>
          <w:szCs w:val="24"/>
          <w:lang w:eastAsia="hu-HU"/>
        </w:rPr>
      </w:pPr>
    </w:p>
    <w:p w:rsidR="00AB6422" w:rsidRPr="00AB6422" w:rsidRDefault="00AB6422" w:rsidP="00AB6422">
      <w:pPr>
        <w:numPr>
          <w:ilvl w:val="0"/>
          <w:numId w:val="14"/>
        </w:numPr>
        <w:spacing w:after="160" w:line="256" w:lineRule="auto"/>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 xml:space="preserve">A támogatott vállalja, hogy a támogatás összegét </w:t>
      </w:r>
      <w:r w:rsidRPr="00AB6422">
        <w:rPr>
          <w:rFonts w:ascii="Times New Roman" w:eastAsia="Times New Roman" w:hAnsi="Times New Roman" w:cs="Times New Roman"/>
          <w:b/>
          <w:sz w:val="24"/>
          <w:szCs w:val="24"/>
          <w:lang w:eastAsia="hu-HU"/>
        </w:rPr>
        <w:t xml:space="preserve">a </w:t>
      </w:r>
      <w:r w:rsidRPr="00AB6422">
        <w:rPr>
          <w:rFonts w:ascii="Times New Roman" w:eastAsia="Times New Roman" w:hAnsi="Times New Roman" w:cs="Times New Roman"/>
          <w:b/>
          <w:lang w:eastAsia="hu-HU"/>
        </w:rPr>
        <w:t>Kiskunfélegyháza, Jókai utca 3 szám alatt épülő új oktatási intézmény kialakítására</w:t>
      </w:r>
      <w:r w:rsidRPr="00AB6422">
        <w:rPr>
          <w:rFonts w:ascii="Times New Roman" w:eastAsia="Times New Roman" w:hAnsi="Times New Roman" w:cs="Times New Roman"/>
          <w:sz w:val="24"/>
          <w:szCs w:val="24"/>
          <w:lang w:eastAsia="hu-HU"/>
        </w:rPr>
        <w:t xml:space="preserve"> fordítja.</w:t>
      </w:r>
    </w:p>
    <w:p w:rsidR="00AB6422" w:rsidRPr="00AB6422" w:rsidRDefault="00AB6422" w:rsidP="00AB6422">
      <w:pPr>
        <w:spacing w:after="0" w:line="240" w:lineRule="auto"/>
        <w:jc w:val="both"/>
        <w:rPr>
          <w:rFonts w:ascii="Times New Roman" w:eastAsia="Times New Roman" w:hAnsi="Times New Roman" w:cs="Times New Roman"/>
          <w:lang w:eastAsia="hu-HU"/>
        </w:rPr>
      </w:pPr>
    </w:p>
    <w:p w:rsidR="00AB6422" w:rsidRPr="00AB6422" w:rsidRDefault="00AB6422" w:rsidP="00AB6422">
      <w:pPr>
        <w:numPr>
          <w:ilvl w:val="0"/>
          <w:numId w:val="14"/>
        </w:numPr>
        <w:spacing w:after="160" w:line="256" w:lineRule="auto"/>
        <w:contextualSpacing/>
        <w:jc w:val="both"/>
        <w:rPr>
          <w:rFonts w:ascii="Times New Roman" w:eastAsia="Times New Roman" w:hAnsi="Times New Roman" w:cs="Times New Roman"/>
          <w:b/>
          <w:bCs/>
          <w:sz w:val="24"/>
          <w:szCs w:val="24"/>
          <w:lang w:eastAsia="hu-HU"/>
        </w:rPr>
      </w:pPr>
      <w:r w:rsidRPr="00AB6422">
        <w:rPr>
          <w:rFonts w:ascii="Times New Roman" w:eastAsia="Times New Roman" w:hAnsi="Times New Roman" w:cs="Times New Roman"/>
          <w:sz w:val="24"/>
          <w:szCs w:val="24"/>
          <w:lang w:eastAsia="hu-HU"/>
        </w:rPr>
        <w:t>A forrás folyósítására kizárólag a megállapodás aláírását követően kerülhet sor.</w:t>
      </w:r>
      <w:r w:rsidRPr="00AB6422">
        <w:rPr>
          <w:rFonts w:ascii="Times New Roman" w:eastAsia="Times New Roman" w:hAnsi="Times New Roman" w:cs="Times New Roman"/>
          <w:bCs/>
          <w:sz w:val="24"/>
          <w:szCs w:val="24"/>
          <w:lang w:eastAsia="hu-HU"/>
        </w:rPr>
        <w:t xml:space="preserve"> </w:t>
      </w:r>
      <w:r w:rsidRPr="00AB6422">
        <w:rPr>
          <w:rFonts w:ascii="Times New Roman" w:eastAsia="Times New Roman" w:hAnsi="Times New Roman" w:cs="Times New Roman"/>
          <w:sz w:val="24"/>
          <w:szCs w:val="24"/>
          <w:lang w:eastAsia="hu-HU"/>
        </w:rPr>
        <w:t xml:space="preserve">A </w:t>
      </w:r>
      <w:r w:rsidRPr="00AB6422">
        <w:rPr>
          <w:rFonts w:ascii="Times New Roman" w:eastAsia="Times New Roman" w:hAnsi="Times New Roman" w:cs="Times New Roman"/>
          <w:bCs/>
          <w:sz w:val="24"/>
          <w:szCs w:val="24"/>
          <w:lang w:eastAsia="hu-HU"/>
        </w:rPr>
        <w:t>támogatást a Polgármesteri Hivatal Pénzügyi Osztály, Pénzügyi és Költségvetési Csoportja a pénzügyi helyzet ismeretében, a támogatottal egyeztetett időpontban, ill. ütemezéssel – átutalással folyósítja.</w:t>
      </w:r>
    </w:p>
    <w:p w:rsidR="00AB6422" w:rsidRPr="00AB6422" w:rsidRDefault="00AB6422" w:rsidP="00AB6422">
      <w:pPr>
        <w:spacing w:after="0" w:line="240" w:lineRule="auto"/>
        <w:jc w:val="both"/>
        <w:rPr>
          <w:rFonts w:ascii="Times New Roman" w:eastAsia="Times New Roman" w:hAnsi="Times New Roman" w:cs="Times New Roman"/>
          <w:b/>
          <w:bCs/>
          <w:sz w:val="24"/>
          <w:szCs w:val="24"/>
          <w:lang w:eastAsia="hu-HU"/>
        </w:rPr>
      </w:pPr>
    </w:p>
    <w:p w:rsidR="00AB6422" w:rsidRPr="00AB6422" w:rsidRDefault="00AB6422" w:rsidP="00AB6422">
      <w:pPr>
        <w:numPr>
          <w:ilvl w:val="0"/>
          <w:numId w:val="14"/>
        </w:numPr>
        <w:spacing w:after="160" w:line="256" w:lineRule="auto"/>
        <w:contextualSpacing/>
        <w:jc w:val="both"/>
        <w:rPr>
          <w:rFonts w:ascii="Times New Roman" w:eastAsia="Times New Roman" w:hAnsi="Times New Roman" w:cs="Times New Roman"/>
          <w:b/>
          <w:bCs/>
          <w:sz w:val="24"/>
          <w:szCs w:val="24"/>
          <w:lang w:eastAsia="hu-HU"/>
        </w:rPr>
      </w:pPr>
      <w:r w:rsidRPr="00AB6422">
        <w:rPr>
          <w:rFonts w:ascii="Times New Roman" w:eastAsia="Times New Roman" w:hAnsi="Times New Roman" w:cs="Times New Roman"/>
          <w:bCs/>
          <w:sz w:val="24"/>
          <w:szCs w:val="24"/>
          <w:lang w:eastAsia="hu-HU"/>
        </w:rPr>
        <w:t xml:space="preserve">A támogatott a kapott támogatási összeget kizárólag a támogatási megállapodásban megjelölt célokra fordíthatja, és más személy vagy szervezet részére támogatásként tovább nem adhatja. </w:t>
      </w:r>
    </w:p>
    <w:p w:rsidR="00AB6422" w:rsidRPr="00AB6422" w:rsidRDefault="00AB6422" w:rsidP="00AB6422">
      <w:pPr>
        <w:spacing w:after="0" w:line="240" w:lineRule="auto"/>
        <w:ind w:left="720"/>
        <w:contextualSpacing/>
        <w:jc w:val="both"/>
        <w:rPr>
          <w:rFonts w:ascii="Times New Roman" w:eastAsia="Times New Roman" w:hAnsi="Times New Roman" w:cs="Times New Roman"/>
          <w:b/>
          <w:bCs/>
          <w:sz w:val="24"/>
          <w:szCs w:val="24"/>
          <w:lang w:eastAsia="hu-HU"/>
        </w:rPr>
      </w:pPr>
    </w:p>
    <w:p w:rsidR="00AB6422" w:rsidRPr="00AB6422" w:rsidRDefault="00AB6422" w:rsidP="00AB6422">
      <w:pPr>
        <w:numPr>
          <w:ilvl w:val="0"/>
          <w:numId w:val="14"/>
        </w:numPr>
        <w:spacing w:after="160" w:line="256" w:lineRule="auto"/>
        <w:contextualSpacing/>
        <w:jc w:val="both"/>
        <w:rPr>
          <w:rFonts w:ascii="Times New Roman" w:eastAsia="Times New Roman" w:hAnsi="Times New Roman" w:cs="Times New Roman"/>
          <w:b/>
          <w:bCs/>
          <w:sz w:val="24"/>
          <w:szCs w:val="24"/>
          <w:lang w:eastAsia="hu-HU"/>
        </w:rPr>
      </w:pPr>
      <w:r w:rsidRPr="00AB6422">
        <w:rPr>
          <w:rFonts w:ascii="Times New Roman" w:eastAsia="Times New Roman" w:hAnsi="Times New Roman" w:cs="Times New Roman"/>
          <w:sz w:val="24"/>
          <w:szCs w:val="24"/>
          <w:lang w:eastAsia="hu-HU"/>
        </w:rPr>
        <w:t>Elszámolás módja, helye és határideje:</w:t>
      </w:r>
    </w:p>
    <w:p w:rsidR="00AB6422" w:rsidRPr="00AB6422" w:rsidRDefault="00AB6422" w:rsidP="00AB6422">
      <w:pPr>
        <w:spacing w:after="0" w:line="240" w:lineRule="auto"/>
        <w:ind w:left="709"/>
        <w:jc w:val="both"/>
        <w:rPr>
          <w:rFonts w:ascii="Times New Roman" w:eastAsia="Times New Roman" w:hAnsi="Times New Roman" w:cs="Times New Roman"/>
          <w:b/>
          <w:bCs/>
          <w:sz w:val="24"/>
          <w:szCs w:val="24"/>
          <w:lang w:eastAsia="hu-HU"/>
        </w:rPr>
      </w:pPr>
      <w:r w:rsidRPr="00AB6422">
        <w:rPr>
          <w:rFonts w:ascii="Times New Roman" w:eastAsia="Times New Roman" w:hAnsi="Times New Roman" w:cs="Times New Roman"/>
          <w:bCs/>
          <w:sz w:val="24"/>
          <w:szCs w:val="24"/>
          <w:lang w:eastAsia="hu-HU"/>
        </w:rPr>
        <w:t>Az elszámolásokat a Polgármesteri Hivatal Pénzügyi Osztály, Pénzügyi és Költségvetési Csoportjához kell benyújtani</w:t>
      </w:r>
    </w:p>
    <w:p w:rsidR="00AB6422" w:rsidRPr="00AB6422" w:rsidRDefault="00AB6422" w:rsidP="00AB6422">
      <w:pPr>
        <w:numPr>
          <w:ilvl w:val="1"/>
          <w:numId w:val="14"/>
        </w:numPr>
        <w:spacing w:after="160" w:line="256" w:lineRule="auto"/>
        <w:contextualSpacing/>
        <w:jc w:val="both"/>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sz w:val="24"/>
          <w:szCs w:val="24"/>
          <w:lang w:eastAsia="hu-HU"/>
        </w:rPr>
        <w:t xml:space="preserve">egyszeri juttatás esetén - </w:t>
      </w:r>
      <w:r w:rsidRPr="00AB6422">
        <w:rPr>
          <w:rFonts w:ascii="Times New Roman" w:eastAsia="Times New Roman" w:hAnsi="Times New Roman" w:cs="Times New Roman"/>
          <w:b/>
          <w:sz w:val="24"/>
          <w:szCs w:val="24"/>
          <w:lang w:eastAsia="hu-HU"/>
        </w:rPr>
        <w:t>a támogatási cél megvalósítását követő egy hónapon belül</w:t>
      </w:r>
      <w:r w:rsidRPr="00AB6422">
        <w:rPr>
          <w:rFonts w:ascii="Times New Roman" w:eastAsia="Times New Roman" w:hAnsi="Times New Roman" w:cs="Times New Roman"/>
          <w:sz w:val="24"/>
          <w:szCs w:val="24"/>
          <w:lang w:eastAsia="hu-HU"/>
        </w:rPr>
        <w:t xml:space="preserve">, </w:t>
      </w:r>
      <w:r w:rsidRPr="00AB6422">
        <w:rPr>
          <w:rFonts w:ascii="Times New Roman" w:eastAsia="Times New Roman" w:hAnsi="Times New Roman" w:cs="Times New Roman"/>
          <w:b/>
          <w:sz w:val="24"/>
          <w:szCs w:val="24"/>
          <w:lang w:eastAsia="hu-HU"/>
        </w:rPr>
        <w:t>legkésőbb a támogatás folyósítását követő év január 15-ig,</w:t>
      </w:r>
    </w:p>
    <w:p w:rsidR="00AB6422" w:rsidRPr="00AB6422" w:rsidRDefault="00AB6422" w:rsidP="00AB6422">
      <w:pPr>
        <w:numPr>
          <w:ilvl w:val="1"/>
          <w:numId w:val="14"/>
        </w:numPr>
        <w:spacing w:after="160" w:line="256" w:lineRule="auto"/>
        <w:contextualSpacing/>
        <w:jc w:val="both"/>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sz w:val="24"/>
          <w:szCs w:val="24"/>
          <w:lang w:eastAsia="hu-HU"/>
        </w:rPr>
        <w:t xml:space="preserve">éves szintű juttatás esetén - </w:t>
      </w:r>
      <w:r w:rsidRPr="00AB6422">
        <w:rPr>
          <w:rFonts w:ascii="Times New Roman" w:eastAsia="Times New Roman" w:hAnsi="Times New Roman" w:cs="Times New Roman"/>
          <w:b/>
          <w:sz w:val="24"/>
          <w:szCs w:val="24"/>
          <w:lang w:eastAsia="hu-HU"/>
        </w:rPr>
        <w:t>félévente, a második félévről pedig legkésőbb a következő év január 15-ig.</w:t>
      </w:r>
    </w:p>
    <w:p w:rsidR="00AB6422" w:rsidRPr="00AB6422" w:rsidRDefault="00AB6422" w:rsidP="00AB6422">
      <w:pPr>
        <w:spacing w:after="0" w:line="240" w:lineRule="auto"/>
        <w:jc w:val="both"/>
        <w:rPr>
          <w:rFonts w:ascii="Times New Roman" w:eastAsia="Calibri" w:hAnsi="Times New Roman" w:cs="Times New Roman"/>
          <w:b/>
          <w:sz w:val="16"/>
          <w:szCs w:val="16"/>
        </w:rPr>
      </w:pP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proofErr w:type="gramStart"/>
      <w:r w:rsidRPr="00AB6422">
        <w:rPr>
          <w:rFonts w:ascii="Times New Roman" w:eastAsia="Times New Roman" w:hAnsi="Times New Roman" w:cs="Times New Roman"/>
          <w:sz w:val="24"/>
          <w:szCs w:val="24"/>
          <w:lang w:eastAsia="hu-HU"/>
        </w:rPr>
        <w:t>a</w:t>
      </w:r>
      <w:proofErr w:type="gramEnd"/>
      <w:r w:rsidRPr="00AB6422">
        <w:rPr>
          <w:rFonts w:ascii="Times New Roman" w:eastAsia="Times New Roman" w:hAnsi="Times New Roman" w:cs="Times New Roman"/>
          <w:sz w:val="24"/>
          <w:szCs w:val="24"/>
          <w:lang w:eastAsia="hu-HU"/>
        </w:rPr>
        <w:t>) Eseti támogatások:</w:t>
      </w:r>
    </w:p>
    <w:p w:rsidR="00AB6422" w:rsidRPr="00AB6422" w:rsidRDefault="00AB6422" w:rsidP="00AB6422">
      <w:pPr>
        <w:spacing w:after="0" w:line="240" w:lineRule="auto"/>
        <w:jc w:val="both"/>
        <w:rPr>
          <w:rFonts w:ascii="Times New Roman" w:eastAsia="Calibri" w:hAnsi="Times New Roman" w:cs="Times New Roman"/>
          <w:sz w:val="24"/>
          <w:szCs w:val="24"/>
        </w:rPr>
      </w:pPr>
      <w:r w:rsidRPr="00AB6422">
        <w:rPr>
          <w:rFonts w:ascii="Times New Roman" w:eastAsia="Calibri" w:hAnsi="Times New Roman" w:cs="Times New Roman"/>
          <w:sz w:val="24"/>
          <w:szCs w:val="24"/>
        </w:rPr>
        <w:tab/>
      </w:r>
      <w:r w:rsidRPr="00AB6422">
        <w:rPr>
          <w:rFonts w:ascii="Times New Roman" w:eastAsia="Calibri" w:hAnsi="Times New Roman" w:cs="Times New Roman"/>
          <w:sz w:val="24"/>
          <w:szCs w:val="24"/>
        </w:rPr>
        <w:tab/>
        <w:t>A támogatott köteles az elszámoláshoz az alábbi dokumentumokat becsatolni:</w:t>
      </w: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ab/>
      </w:r>
      <w:proofErr w:type="spellStart"/>
      <w:r w:rsidRPr="00AB6422">
        <w:rPr>
          <w:rFonts w:ascii="Times New Roman" w:eastAsia="Times New Roman" w:hAnsi="Times New Roman" w:cs="Times New Roman"/>
          <w:sz w:val="24"/>
          <w:szCs w:val="24"/>
          <w:lang w:eastAsia="hu-HU"/>
        </w:rPr>
        <w:t>aa</w:t>
      </w:r>
      <w:proofErr w:type="spellEnd"/>
      <w:r w:rsidRPr="00AB6422">
        <w:rPr>
          <w:rFonts w:ascii="Times New Roman" w:eastAsia="Times New Roman" w:hAnsi="Times New Roman" w:cs="Times New Roman"/>
          <w:sz w:val="24"/>
          <w:szCs w:val="24"/>
          <w:lang w:eastAsia="hu-HU"/>
        </w:rPr>
        <w:t>) kitöltött Elszámoló lap (1. melléklet)</w:t>
      </w:r>
    </w:p>
    <w:p w:rsidR="00AB6422" w:rsidRPr="00AB6422" w:rsidRDefault="00AB6422" w:rsidP="00AB6422">
      <w:pPr>
        <w:overflowPunct w:val="0"/>
        <w:autoSpaceDE w:val="0"/>
        <w:spacing w:after="0" w:line="240" w:lineRule="auto"/>
        <w:ind w:left="1416"/>
        <w:contextualSpacing/>
        <w:jc w:val="both"/>
        <w:rPr>
          <w:rFonts w:ascii="Times New Roman" w:eastAsia="Times New Roman" w:hAnsi="Times New Roman" w:cs="Times New Roman"/>
          <w:sz w:val="24"/>
          <w:szCs w:val="24"/>
          <w:lang w:eastAsia="hu-HU"/>
        </w:rPr>
      </w:pPr>
      <w:proofErr w:type="gramStart"/>
      <w:r w:rsidRPr="00AB6422">
        <w:rPr>
          <w:rFonts w:ascii="Times New Roman" w:eastAsia="Times New Roman" w:hAnsi="Times New Roman" w:cs="Times New Roman"/>
          <w:sz w:val="24"/>
          <w:szCs w:val="24"/>
          <w:lang w:eastAsia="hu-HU"/>
        </w:rPr>
        <w:t>ab</w:t>
      </w:r>
      <w:proofErr w:type="gramEnd"/>
      <w:r w:rsidRPr="00AB6422">
        <w:rPr>
          <w:rFonts w:ascii="Times New Roman" w:eastAsia="Times New Roman" w:hAnsi="Times New Roman" w:cs="Times New Roman"/>
          <w:sz w:val="24"/>
          <w:szCs w:val="24"/>
          <w:lang w:eastAsia="hu-HU"/>
        </w:rPr>
        <w:t>) a támogatott képviselője által hitelesített számlamásolatok és kifizetést igazoló  bizonylatok, melyek pénzügyi teljesítésének legkésőbbi időpontja 2019. december 31.</w:t>
      </w: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(Az elszámolásban feltüntetett és csatolt bizonylatmásolatok eredeti példányain szükséges feltüntetni a támogatót, a határozatszámot, a támogatás jogcímét)</w:t>
      </w:r>
    </w:p>
    <w:p w:rsidR="00AB6422" w:rsidRPr="00AB6422" w:rsidRDefault="00AB6422" w:rsidP="00AB6422">
      <w:pPr>
        <w:overflowPunct w:val="0"/>
        <w:autoSpaceDE w:val="0"/>
        <w:spacing w:after="0" w:line="240" w:lineRule="auto"/>
        <w:ind w:left="1416"/>
        <w:jc w:val="both"/>
        <w:rPr>
          <w:rFonts w:ascii="Times New Roman" w:eastAsia="Calibri" w:hAnsi="Times New Roman" w:cs="Times New Roman"/>
          <w:sz w:val="24"/>
          <w:szCs w:val="24"/>
        </w:rPr>
      </w:pPr>
      <w:proofErr w:type="spellStart"/>
      <w:r w:rsidRPr="00AB6422">
        <w:rPr>
          <w:rFonts w:ascii="Times New Roman" w:eastAsia="Calibri" w:hAnsi="Times New Roman" w:cs="Times New Roman"/>
          <w:sz w:val="24"/>
          <w:szCs w:val="24"/>
        </w:rPr>
        <w:t>ac</w:t>
      </w:r>
      <w:proofErr w:type="spellEnd"/>
      <w:r w:rsidRPr="00AB6422">
        <w:rPr>
          <w:rFonts w:ascii="Times New Roman" w:eastAsia="Calibri" w:hAnsi="Times New Roman" w:cs="Times New Roman"/>
          <w:sz w:val="24"/>
          <w:szCs w:val="24"/>
        </w:rPr>
        <w:t>) a beszerzés megvalósítására megkötött szerződés, megrendelés vagy megállapodás a támogatott képviselője által hitelesített másolata</w:t>
      </w:r>
    </w:p>
    <w:p w:rsidR="00AB6422" w:rsidRPr="00AB6422" w:rsidRDefault="00AB6422" w:rsidP="00AB6422">
      <w:pPr>
        <w:overflowPunct w:val="0"/>
        <w:autoSpaceDE w:val="0"/>
        <w:spacing w:after="0" w:line="240" w:lineRule="auto"/>
        <w:ind w:left="1416"/>
        <w:contextualSpacing/>
        <w:jc w:val="both"/>
        <w:rPr>
          <w:rFonts w:ascii="Times New Roman" w:eastAsia="Times New Roman" w:hAnsi="Times New Roman" w:cs="Times New Roman"/>
          <w:sz w:val="24"/>
          <w:szCs w:val="24"/>
          <w:lang w:eastAsia="hu-HU"/>
        </w:rPr>
      </w:pPr>
      <w:proofErr w:type="gramStart"/>
      <w:r w:rsidRPr="00AB6422">
        <w:rPr>
          <w:rFonts w:ascii="Times New Roman" w:eastAsia="Times New Roman" w:hAnsi="Times New Roman" w:cs="Times New Roman"/>
          <w:sz w:val="24"/>
          <w:szCs w:val="24"/>
          <w:lang w:eastAsia="hu-HU"/>
        </w:rPr>
        <w:t>ad</w:t>
      </w:r>
      <w:proofErr w:type="gramEnd"/>
      <w:r w:rsidRPr="00AB6422">
        <w:rPr>
          <w:rFonts w:ascii="Times New Roman" w:eastAsia="Times New Roman" w:hAnsi="Times New Roman" w:cs="Times New Roman"/>
          <w:sz w:val="24"/>
          <w:szCs w:val="24"/>
          <w:lang w:eastAsia="hu-HU"/>
        </w:rPr>
        <w:t xml:space="preserve">) építési munkák esetén a beszerzés tárgyára vonatkozó tételes költségvetés, mint szerződéses melléklet </w:t>
      </w:r>
    </w:p>
    <w:p w:rsidR="00AB6422" w:rsidRPr="00AB6422" w:rsidRDefault="00AB6422" w:rsidP="00AB6422">
      <w:pPr>
        <w:spacing w:after="0" w:line="240" w:lineRule="auto"/>
        <w:ind w:left="1416"/>
        <w:contextualSpacing/>
        <w:jc w:val="both"/>
        <w:rPr>
          <w:rFonts w:ascii="Times New Roman" w:eastAsia="Times New Roman" w:hAnsi="Times New Roman" w:cs="Times New Roman"/>
          <w:sz w:val="24"/>
          <w:szCs w:val="24"/>
          <w:lang w:eastAsia="hu-HU"/>
        </w:rPr>
      </w:pPr>
      <w:proofErr w:type="spellStart"/>
      <w:r w:rsidRPr="00AB6422">
        <w:rPr>
          <w:rFonts w:ascii="Times New Roman" w:eastAsia="Times New Roman" w:hAnsi="Times New Roman" w:cs="Times New Roman"/>
          <w:sz w:val="24"/>
          <w:szCs w:val="24"/>
          <w:lang w:eastAsia="hu-HU"/>
        </w:rPr>
        <w:t>ae</w:t>
      </w:r>
      <w:proofErr w:type="spellEnd"/>
      <w:r w:rsidRPr="00AB6422">
        <w:rPr>
          <w:rFonts w:ascii="Times New Roman" w:eastAsia="Times New Roman" w:hAnsi="Times New Roman" w:cs="Times New Roman"/>
          <w:sz w:val="24"/>
          <w:szCs w:val="24"/>
          <w:lang w:eastAsia="hu-HU"/>
        </w:rPr>
        <w:t>) egyéb feltételek (pl. építési beruházás esetén a felelős kivitelezői nyilatkozat, műszaki átadási jegyzőkönyv, szolgáltatás megrendelése és árubeszerzés esetén teljesítésigazolás).</w:t>
      </w:r>
    </w:p>
    <w:p w:rsidR="00AB6422" w:rsidRPr="00AB6422" w:rsidRDefault="00AB6422" w:rsidP="00AB6422">
      <w:pPr>
        <w:overflowPunct w:val="0"/>
        <w:autoSpaceDE w:val="0"/>
        <w:spacing w:after="0" w:line="240" w:lineRule="auto"/>
        <w:ind w:left="720"/>
        <w:contextualSpacing/>
        <w:jc w:val="both"/>
        <w:rPr>
          <w:rFonts w:ascii="Times New Roman" w:eastAsia="Times New Roman" w:hAnsi="Times New Roman" w:cs="Times New Roman"/>
          <w:sz w:val="24"/>
          <w:szCs w:val="24"/>
          <w:lang w:eastAsia="hu-HU"/>
        </w:rPr>
      </w:pPr>
    </w:p>
    <w:p w:rsidR="00AB6422" w:rsidRPr="00AB6422" w:rsidRDefault="00AB6422" w:rsidP="00AB6422">
      <w:pPr>
        <w:overflowPunct w:val="0"/>
        <w:autoSpaceDE w:val="0"/>
        <w:spacing w:after="0" w:line="240" w:lineRule="auto"/>
        <w:ind w:left="720"/>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b) Általános működési célú támogatások (a pénzügyi teljesítés legkésőbbi időpontja 2019. december 31.):</w:t>
      </w: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A támogatás szabályszerű felhasználásának ellenőrizhetősége érdekében a támogatott köteles az önkormányzati támogatásról számvitelében elkülönített nyilvántartást vezetni.</w:t>
      </w: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A támogatott köteles az elszámoláshoz az alábbi dokumentumokat becsatolni:</w:t>
      </w:r>
    </w:p>
    <w:p w:rsidR="00AB6422" w:rsidRPr="00AB6422" w:rsidRDefault="00AB6422" w:rsidP="00AB6422">
      <w:pPr>
        <w:spacing w:after="0" w:line="240" w:lineRule="auto"/>
        <w:ind w:left="1416"/>
        <w:contextualSpacing/>
        <w:jc w:val="both"/>
        <w:rPr>
          <w:rFonts w:ascii="Times New Roman" w:eastAsia="Times New Roman" w:hAnsi="Times New Roman" w:cs="Times New Roman"/>
          <w:sz w:val="24"/>
          <w:szCs w:val="24"/>
          <w:lang w:eastAsia="hu-HU"/>
        </w:rPr>
      </w:pPr>
      <w:proofErr w:type="spellStart"/>
      <w:r w:rsidRPr="00AB6422">
        <w:rPr>
          <w:rFonts w:ascii="Times New Roman" w:eastAsia="Times New Roman" w:hAnsi="Times New Roman" w:cs="Times New Roman"/>
          <w:sz w:val="24"/>
          <w:szCs w:val="24"/>
          <w:lang w:eastAsia="hu-HU"/>
        </w:rPr>
        <w:t>ba</w:t>
      </w:r>
      <w:proofErr w:type="spellEnd"/>
      <w:r w:rsidRPr="00AB6422">
        <w:rPr>
          <w:rFonts w:ascii="Times New Roman" w:eastAsia="Times New Roman" w:hAnsi="Times New Roman" w:cs="Times New Roman"/>
          <w:sz w:val="24"/>
          <w:szCs w:val="24"/>
          <w:lang w:eastAsia="hu-HU"/>
        </w:rPr>
        <w:t xml:space="preserve">) Az éves gazdálkodását és működését bemutató szöveges és számszaki beszámoló </w:t>
      </w:r>
    </w:p>
    <w:p w:rsidR="00AB6422" w:rsidRPr="00AB6422" w:rsidRDefault="00AB6422" w:rsidP="00AB6422">
      <w:pPr>
        <w:spacing w:after="0" w:line="240" w:lineRule="auto"/>
        <w:ind w:left="1416"/>
        <w:contextualSpacing/>
        <w:jc w:val="both"/>
        <w:rPr>
          <w:rFonts w:ascii="Times New Roman" w:eastAsia="Times New Roman" w:hAnsi="Times New Roman" w:cs="Times New Roman"/>
          <w:sz w:val="24"/>
          <w:szCs w:val="24"/>
          <w:lang w:eastAsia="hu-HU"/>
        </w:rPr>
      </w:pPr>
      <w:proofErr w:type="spellStart"/>
      <w:r w:rsidRPr="00AB6422">
        <w:rPr>
          <w:rFonts w:ascii="Times New Roman" w:eastAsia="Times New Roman" w:hAnsi="Times New Roman" w:cs="Times New Roman"/>
          <w:sz w:val="24"/>
          <w:szCs w:val="24"/>
          <w:lang w:eastAsia="hu-HU"/>
        </w:rPr>
        <w:t>bb</w:t>
      </w:r>
      <w:proofErr w:type="spellEnd"/>
      <w:r w:rsidRPr="00AB6422">
        <w:rPr>
          <w:rFonts w:ascii="Times New Roman" w:eastAsia="Times New Roman" w:hAnsi="Times New Roman" w:cs="Times New Roman"/>
          <w:sz w:val="24"/>
          <w:szCs w:val="24"/>
          <w:lang w:eastAsia="hu-HU"/>
        </w:rPr>
        <w:t>) Az önkormányzati támogatás felhasználását dokumentáló főkönyvi kivonat, Naplófőkönyv kivonata stb.</w:t>
      </w: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Amennyiben az elkülönített nyilvántartás feltételei nem biztosítottak, úgy a támogatott a támogatás elszámolását az eseti támogatások elszámolására előírt módon köteles teljesíteni.</w:t>
      </w:r>
    </w:p>
    <w:p w:rsidR="00AB6422" w:rsidRPr="00AB6422" w:rsidRDefault="00AB6422" w:rsidP="00AB6422">
      <w:pPr>
        <w:spacing w:after="0" w:line="240" w:lineRule="auto"/>
        <w:ind w:left="720"/>
        <w:contextualSpacing/>
        <w:jc w:val="both"/>
        <w:rPr>
          <w:rFonts w:ascii="Times New Roman" w:eastAsia="Times New Roman" w:hAnsi="Times New Roman" w:cs="Times New Roman"/>
          <w:sz w:val="24"/>
          <w:szCs w:val="24"/>
          <w:lang w:eastAsia="hu-HU"/>
        </w:rPr>
      </w:pPr>
    </w:p>
    <w:p w:rsidR="00AB6422" w:rsidRPr="00AB6422" w:rsidRDefault="00AB6422" w:rsidP="00AB6422">
      <w:pPr>
        <w:spacing w:after="0" w:line="240" w:lineRule="auto"/>
        <w:ind w:left="708" w:hanging="708"/>
        <w:jc w:val="both"/>
        <w:rPr>
          <w:rFonts w:ascii="Times New Roman" w:eastAsia="Calibri" w:hAnsi="Times New Roman" w:cs="Times New Roman"/>
          <w:b/>
          <w:sz w:val="24"/>
          <w:szCs w:val="24"/>
        </w:rPr>
      </w:pPr>
      <w:r w:rsidRPr="00AB6422">
        <w:rPr>
          <w:rFonts w:ascii="Times New Roman" w:eastAsia="Calibri" w:hAnsi="Times New Roman" w:cs="Times New Roman"/>
          <w:sz w:val="24"/>
          <w:szCs w:val="24"/>
        </w:rPr>
        <w:t>6.</w:t>
      </w:r>
      <w:r w:rsidRPr="00AB6422">
        <w:rPr>
          <w:rFonts w:ascii="Times New Roman" w:eastAsia="Calibri" w:hAnsi="Times New Roman" w:cs="Times New Roman"/>
          <w:b/>
          <w:sz w:val="24"/>
          <w:szCs w:val="24"/>
        </w:rPr>
        <w:tab/>
      </w:r>
      <w:r w:rsidRPr="00AB6422">
        <w:rPr>
          <w:rFonts w:ascii="Times New Roman" w:eastAsia="Calibri" w:hAnsi="Times New Roman" w:cs="Times New Roman"/>
          <w:sz w:val="24"/>
          <w:szCs w:val="24"/>
        </w:rPr>
        <w:t xml:space="preserve"> A Támogatott vállalja, illetve tudomásul veszi, hogy </w:t>
      </w:r>
      <w:r w:rsidRPr="00AB6422">
        <w:rPr>
          <w:rFonts w:ascii="Times New Roman" w:eastAsia="Calibri" w:hAnsi="Times New Roman" w:cs="Times New Roman"/>
          <w:bCs/>
          <w:sz w:val="24"/>
          <w:szCs w:val="24"/>
        </w:rPr>
        <w:t>jogszabálysértő, illetve</w:t>
      </w:r>
      <w:r w:rsidRPr="00AB6422">
        <w:rPr>
          <w:rFonts w:ascii="Times New Roman" w:eastAsia="Calibri" w:hAnsi="Times New Roman" w:cs="Times New Roman"/>
          <w:b/>
          <w:bCs/>
          <w:sz w:val="24"/>
          <w:szCs w:val="24"/>
        </w:rPr>
        <w:t xml:space="preserve"> </w:t>
      </w:r>
      <w:r w:rsidRPr="00AB6422">
        <w:rPr>
          <w:rFonts w:ascii="Times New Roman" w:eastAsia="Calibri" w:hAnsi="Times New Roman" w:cs="Times New Roman"/>
          <w:sz w:val="24"/>
          <w:szCs w:val="24"/>
        </w:rPr>
        <w:t>a céltól eltérő felhasználás esetén, ha a felhasznált összegről az 5. pontban meghatározott határidőig nem tud számot adni, a döntéshozó</w:t>
      </w:r>
    </w:p>
    <w:p w:rsidR="00AB6422" w:rsidRPr="00AB6422" w:rsidRDefault="00AB6422" w:rsidP="00AB6422">
      <w:pPr>
        <w:spacing w:after="0" w:line="240" w:lineRule="auto"/>
        <w:ind w:left="708" w:firstLine="120"/>
        <w:jc w:val="both"/>
        <w:rPr>
          <w:rFonts w:ascii="Times New Roman" w:eastAsia="Calibri" w:hAnsi="Times New Roman" w:cs="Times New Roman"/>
          <w:sz w:val="24"/>
          <w:szCs w:val="24"/>
        </w:rPr>
      </w:pPr>
      <w:r w:rsidRPr="00AB6422">
        <w:rPr>
          <w:rFonts w:ascii="Times New Roman" w:eastAsia="Calibri" w:hAnsi="Times New Roman" w:cs="Times New Roman"/>
          <w:sz w:val="24"/>
          <w:szCs w:val="24"/>
        </w:rPr>
        <w:t>- a támogatás összegének az átutalás időpontjától a Ptk. szerinti késedelmi kamattal növelten történő visszafizetésére kötelezheti, amelyet 8 banki napon belül a Kiskunfélegyháza Város Önkormányzat 11732071-15338284 számú költségvetési elszámolási számlájára köteles teljesíteni, illetve</w:t>
      </w:r>
    </w:p>
    <w:p w:rsidR="00AB6422" w:rsidRPr="00AB6422" w:rsidRDefault="00AB6422" w:rsidP="00AB6422">
      <w:pPr>
        <w:spacing w:after="0" w:line="240" w:lineRule="auto"/>
        <w:ind w:left="708" w:firstLine="60"/>
        <w:jc w:val="both"/>
        <w:rPr>
          <w:rFonts w:ascii="Times New Roman" w:eastAsia="Calibri" w:hAnsi="Times New Roman" w:cs="Times New Roman"/>
          <w:sz w:val="24"/>
          <w:szCs w:val="24"/>
        </w:rPr>
      </w:pPr>
      <w:r w:rsidRPr="00AB6422">
        <w:rPr>
          <w:rFonts w:ascii="Times New Roman" w:eastAsia="Calibri" w:hAnsi="Times New Roman" w:cs="Times New Roman"/>
          <w:sz w:val="24"/>
          <w:szCs w:val="24"/>
        </w:rPr>
        <w:t>- éves szintű juttatás esetén a számadási kötelezettség teljesítéséig a további finanszírozást felfüggesztheti.</w:t>
      </w:r>
    </w:p>
    <w:p w:rsidR="00AB6422" w:rsidRPr="00AB6422" w:rsidRDefault="00AB6422" w:rsidP="00AB6422">
      <w:pPr>
        <w:spacing w:after="0" w:line="240" w:lineRule="auto"/>
        <w:ind w:left="283"/>
        <w:jc w:val="both"/>
        <w:rPr>
          <w:rFonts w:ascii="Times New Roman" w:eastAsia="Calibri" w:hAnsi="Times New Roman" w:cs="Times New Roman"/>
          <w:sz w:val="24"/>
          <w:szCs w:val="24"/>
        </w:rPr>
      </w:pPr>
    </w:p>
    <w:p w:rsidR="00AB6422" w:rsidRPr="00AB6422" w:rsidRDefault="00AB6422" w:rsidP="00AB6422">
      <w:pPr>
        <w:spacing w:after="0" w:line="240" w:lineRule="auto"/>
        <w:ind w:left="708" w:hanging="708"/>
        <w:jc w:val="both"/>
        <w:rPr>
          <w:rFonts w:ascii="Times New Roman" w:eastAsia="Calibri" w:hAnsi="Times New Roman" w:cs="Times New Roman"/>
          <w:sz w:val="24"/>
          <w:szCs w:val="24"/>
        </w:rPr>
      </w:pPr>
      <w:r w:rsidRPr="00AB6422">
        <w:rPr>
          <w:rFonts w:ascii="Times New Roman" w:eastAsia="Calibri" w:hAnsi="Times New Roman" w:cs="Times New Roman"/>
          <w:sz w:val="24"/>
          <w:szCs w:val="24"/>
        </w:rPr>
        <w:t xml:space="preserve">7. </w:t>
      </w:r>
      <w:r w:rsidRPr="00AB6422">
        <w:rPr>
          <w:rFonts w:ascii="Times New Roman" w:eastAsia="Calibri" w:hAnsi="Times New Roman" w:cs="Times New Roman"/>
          <w:sz w:val="24"/>
          <w:szCs w:val="24"/>
        </w:rPr>
        <w:tab/>
        <w:t xml:space="preserve">A fel nem használt támogatást a támogatott köteles az önkormányzat számlájára visszafizetni. </w:t>
      </w:r>
    </w:p>
    <w:p w:rsidR="00AB6422" w:rsidRPr="00AB6422" w:rsidRDefault="00AB6422" w:rsidP="00AB6422">
      <w:pPr>
        <w:spacing w:after="0" w:line="240" w:lineRule="auto"/>
        <w:ind w:left="708"/>
        <w:jc w:val="both"/>
        <w:rPr>
          <w:rFonts w:ascii="Times New Roman" w:eastAsia="Calibri" w:hAnsi="Times New Roman" w:cs="Times New Roman"/>
          <w:sz w:val="24"/>
          <w:szCs w:val="24"/>
        </w:rPr>
      </w:pPr>
      <w:r w:rsidRPr="00AB6422">
        <w:rPr>
          <w:rFonts w:ascii="Times New Roman" w:eastAsia="Calibri" w:hAnsi="Times New Roman" w:cs="Times New Roman"/>
          <w:sz w:val="24"/>
          <w:szCs w:val="24"/>
        </w:rPr>
        <w:t xml:space="preserve">Az elutasított, vagy a részben elutasított elszámolás esetén a támogatott köteles a támogatási összeget, vagy a támogatási összegnek az elszámolás el nem fogadott részére eső összegét az önkormányzat számlájára visszafizetni. </w:t>
      </w:r>
    </w:p>
    <w:p w:rsidR="00AB6422" w:rsidRPr="00AB6422" w:rsidRDefault="00AB6422" w:rsidP="00AB6422">
      <w:pPr>
        <w:spacing w:after="0" w:line="240" w:lineRule="auto"/>
        <w:ind w:left="283"/>
        <w:jc w:val="both"/>
        <w:rPr>
          <w:rFonts w:ascii="Times New Roman" w:eastAsia="Calibri" w:hAnsi="Times New Roman" w:cs="Times New Roman"/>
          <w:sz w:val="24"/>
          <w:szCs w:val="24"/>
        </w:rPr>
      </w:pPr>
    </w:p>
    <w:p w:rsidR="00AB6422" w:rsidRPr="00AB6422" w:rsidRDefault="00AB6422" w:rsidP="00AB6422">
      <w:pPr>
        <w:spacing w:after="0" w:line="240" w:lineRule="auto"/>
        <w:ind w:left="708" w:hanging="708"/>
        <w:jc w:val="both"/>
        <w:rPr>
          <w:rFonts w:ascii="Times New Roman" w:eastAsia="Calibri" w:hAnsi="Times New Roman" w:cs="Times New Roman"/>
          <w:bCs/>
          <w:sz w:val="24"/>
          <w:szCs w:val="24"/>
        </w:rPr>
      </w:pPr>
      <w:r w:rsidRPr="00AB6422">
        <w:rPr>
          <w:rFonts w:ascii="Times New Roman" w:eastAsia="Calibri" w:hAnsi="Times New Roman" w:cs="Times New Roman"/>
          <w:sz w:val="24"/>
          <w:szCs w:val="24"/>
        </w:rPr>
        <w:t>8.</w:t>
      </w:r>
      <w:r w:rsidRPr="00AB6422">
        <w:rPr>
          <w:rFonts w:ascii="Times New Roman" w:eastAsia="Calibri" w:hAnsi="Times New Roman" w:cs="Times New Roman"/>
          <w:sz w:val="24"/>
          <w:szCs w:val="24"/>
        </w:rPr>
        <w:tab/>
      </w:r>
      <w:r w:rsidRPr="00AB6422">
        <w:rPr>
          <w:rFonts w:ascii="Times New Roman" w:eastAsia="Calibri" w:hAnsi="Times New Roman" w:cs="Times New Roman"/>
          <w:bCs/>
          <w:sz w:val="24"/>
          <w:szCs w:val="24"/>
        </w:rPr>
        <w:t xml:space="preserve">A támogatott tudomásul veszi, hogy az Önkormányzat intézményi ellenőrei útján – </w:t>
      </w:r>
      <w:r w:rsidRPr="00AB6422">
        <w:rPr>
          <w:rFonts w:ascii="Times New Roman" w:eastAsia="Calibri" w:hAnsi="Times New Roman" w:cs="Times New Roman"/>
          <w:b/>
          <w:bCs/>
          <w:sz w:val="24"/>
          <w:szCs w:val="24"/>
        </w:rPr>
        <w:t>esetenként a helyszínen is</w:t>
      </w:r>
      <w:r w:rsidRPr="00AB6422">
        <w:rPr>
          <w:rFonts w:ascii="Times New Roman" w:eastAsia="Calibri" w:hAnsi="Times New Roman" w:cs="Times New Roman"/>
          <w:bCs/>
          <w:sz w:val="24"/>
          <w:szCs w:val="24"/>
        </w:rPr>
        <w:t xml:space="preserve"> - a támogatások elszámolását célszerűségi és szabályszerűségi szempontból ellenőrzi, melyről a támogatást nyújtót tájékoztatja.</w:t>
      </w:r>
    </w:p>
    <w:p w:rsidR="00AB6422" w:rsidRPr="00AB6422" w:rsidRDefault="00AB6422" w:rsidP="00AB6422">
      <w:pPr>
        <w:spacing w:after="0" w:line="240" w:lineRule="auto"/>
        <w:ind w:left="283"/>
        <w:jc w:val="both"/>
        <w:rPr>
          <w:rFonts w:ascii="Times New Roman" w:eastAsia="Calibri" w:hAnsi="Times New Roman" w:cs="Times New Roman"/>
          <w:sz w:val="24"/>
          <w:szCs w:val="24"/>
        </w:rPr>
      </w:pPr>
    </w:p>
    <w:p w:rsidR="00AB6422" w:rsidRPr="00AB6422" w:rsidRDefault="00AB6422" w:rsidP="00AB6422">
      <w:pPr>
        <w:spacing w:after="0" w:line="240" w:lineRule="auto"/>
        <w:ind w:left="708" w:hanging="708"/>
        <w:jc w:val="both"/>
        <w:rPr>
          <w:rFonts w:ascii="Times New Roman" w:eastAsia="Calibri" w:hAnsi="Times New Roman" w:cs="Times New Roman"/>
          <w:bCs/>
          <w:sz w:val="24"/>
          <w:szCs w:val="24"/>
        </w:rPr>
      </w:pPr>
      <w:r w:rsidRPr="00AB6422">
        <w:rPr>
          <w:rFonts w:ascii="Times New Roman" w:eastAsia="Calibri" w:hAnsi="Times New Roman" w:cs="Times New Roman"/>
          <w:sz w:val="24"/>
          <w:szCs w:val="24"/>
        </w:rPr>
        <w:t>9.</w:t>
      </w:r>
      <w:r w:rsidRPr="00AB6422">
        <w:rPr>
          <w:rFonts w:ascii="Times New Roman" w:eastAsia="Calibri" w:hAnsi="Times New Roman" w:cs="Times New Roman"/>
          <w:sz w:val="24"/>
          <w:szCs w:val="24"/>
        </w:rPr>
        <w:tab/>
      </w:r>
      <w:r w:rsidRPr="00AB6422">
        <w:rPr>
          <w:rFonts w:ascii="Times New Roman" w:eastAsia="Calibri" w:hAnsi="Times New Roman" w:cs="Times New Roman"/>
          <w:bCs/>
          <w:sz w:val="24"/>
          <w:szCs w:val="24"/>
        </w:rPr>
        <w:t>Az önkormányzat költségvetéséből nyújtott nem normatív, céljellegű, működési és fejlesztési támogatásban részesülő tudomásul veszi, hogy a nevét, a támogatás célját és összegét, továbbá a támogatási program megvalósítási helyére vonatkozó adatokat a Támogató hivatalos lapjában és honlapján közzéteszi.</w:t>
      </w:r>
    </w:p>
    <w:p w:rsidR="00AB6422" w:rsidRPr="00AB6422" w:rsidRDefault="00AB6422" w:rsidP="00AB6422">
      <w:pPr>
        <w:spacing w:after="0" w:line="240" w:lineRule="auto"/>
        <w:ind w:left="283"/>
        <w:jc w:val="both"/>
        <w:rPr>
          <w:rFonts w:ascii="Times New Roman" w:eastAsia="Calibri" w:hAnsi="Times New Roman" w:cs="Times New Roman"/>
          <w:bCs/>
          <w:sz w:val="24"/>
          <w:szCs w:val="24"/>
        </w:rPr>
      </w:pPr>
    </w:p>
    <w:p w:rsidR="00AB6422" w:rsidRPr="00AB6422" w:rsidRDefault="00AB6422" w:rsidP="00AB6422">
      <w:pPr>
        <w:spacing w:after="0" w:line="240" w:lineRule="auto"/>
        <w:ind w:left="708" w:hanging="708"/>
        <w:jc w:val="both"/>
        <w:rPr>
          <w:rFonts w:ascii="Times New Roman" w:eastAsia="Calibri" w:hAnsi="Times New Roman" w:cs="Times New Roman"/>
          <w:sz w:val="24"/>
          <w:szCs w:val="24"/>
        </w:rPr>
      </w:pPr>
      <w:r w:rsidRPr="00AB6422">
        <w:rPr>
          <w:rFonts w:ascii="Times New Roman" w:eastAsia="Calibri" w:hAnsi="Times New Roman" w:cs="Times New Roman"/>
          <w:bCs/>
          <w:sz w:val="24"/>
          <w:szCs w:val="24"/>
        </w:rPr>
        <w:t>10.</w:t>
      </w:r>
      <w:r w:rsidRPr="00AB6422">
        <w:rPr>
          <w:rFonts w:ascii="Times New Roman" w:eastAsia="Calibri" w:hAnsi="Times New Roman" w:cs="Times New Roman"/>
          <w:bCs/>
          <w:sz w:val="24"/>
          <w:szCs w:val="24"/>
        </w:rPr>
        <w:tab/>
      </w:r>
      <w:r w:rsidRPr="00AB6422">
        <w:rPr>
          <w:rFonts w:ascii="Times New Roman" w:eastAsia="Calibri" w:hAnsi="Times New Roman" w:cs="Times New Roman"/>
          <w:sz w:val="24"/>
          <w:szCs w:val="24"/>
        </w:rPr>
        <w:t>A megállapodó felek kijelentik, hogy a jelen megállapodásban nem szabályozott kérdésekre a Ptk. rendelkezései az irányadók.</w:t>
      </w:r>
    </w:p>
    <w:p w:rsidR="00AB6422" w:rsidRPr="00AB6422" w:rsidRDefault="00AB6422" w:rsidP="00AB6422">
      <w:pPr>
        <w:spacing w:after="0" w:line="240" w:lineRule="auto"/>
        <w:ind w:left="283"/>
        <w:jc w:val="both"/>
        <w:rPr>
          <w:rFonts w:ascii="Times New Roman" w:eastAsia="Calibri" w:hAnsi="Times New Roman" w:cs="Times New Roman"/>
          <w:sz w:val="24"/>
          <w:szCs w:val="24"/>
        </w:rPr>
      </w:pPr>
    </w:p>
    <w:p w:rsidR="00AB6422" w:rsidRPr="00AB6422" w:rsidRDefault="00AB6422" w:rsidP="00AB6422">
      <w:pPr>
        <w:spacing w:after="0" w:line="240" w:lineRule="auto"/>
        <w:ind w:left="708" w:hanging="708"/>
        <w:jc w:val="both"/>
        <w:rPr>
          <w:rFonts w:ascii="Times New Roman" w:eastAsia="Calibri" w:hAnsi="Times New Roman" w:cs="Times New Roman"/>
          <w:sz w:val="24"/>
          <w:szCs w:val="24"/>
        </w:rPr>
      </w:pPr>
      <w:r w:rsidRPr="00AB6422">
        <w:rPr>
          <w:rFonts w:ascii="Times New Roman" w:eastAsia="Calibri" w:hAnsi="Times New Roman" w:cs="Times New Roman"/>
          <w:sz w:val="24"/>
          <w:szCs w:val="24"/>
        </w:rPr>
        <w:t>11.</w:t>
      </w:r>
      <w:r w:rsidRPr="00AB6422">
        <w:rPr>
          <w:rFonts w:ascii="Times New Roman" w:eastAsia="Calibri" w:hAnsi="Times New Roman" w:cs="Times New Roman"/>
          <w:sz w:val="24"/>
          <w:szCs w:val="24"/>
        </w:rPr>
        <w:tab/>
        <w:t>A felek a jelen megállapodásból származó perekre vonatkozóan a Kiskunfélegyházi Járásbíróság kizárólagos illetékességében állapodnak meg.</w:t>
      </w:r>
    </w:p>
    <w:p w:rsidR="00AB6422" w:rsidRPr="00AB6422" w:rsidRDefault="00AB6422" w:rsidP="00AB6422">
      <w:pPr>
        <w:spacing w:after="0" w:line="240" w:lineRule="auto"/>
        <w:jc w:val="both"/>
        <w:rPr>
          <w:rFonts w:ascii="Times New Roman" w:eastAsia="Calibri" w:hAnsi="Times New Roman" w:cs="Times New Roman"/>
          <w:sz w:val="24"/>
          <w:szCs w:val="24"/>
        </w:rPr>
      </w:pPr>
    </w:p>
    <w:p w:rsidR="00AB6422" w:rsidRPr="00AB6422" w:rsidRDefault="00AB6422" w:rsidP="00AB6422">
      <w:pPr>
        <w:numPr>
          <w:ilvl w:val="0"/>
          <w:numId w:val="15"/>
        </w:numPr>
        <w:spacing w:after="0" w:line="240" w:lineRule="auto"/>
        <w:ind w:left="709" w:hanging="709"/>
        <w:contextualSpacing/>
        <w:jc w:val="both"/>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 xml:space="preserve">Felek képviselői a jelen szerződés aláírásával nyilatkoznak arról, hogy a Nemzeti Vagyonról szóló 2011. évi CXCVI. tv. 3. § (1) bekezdés 1. pontja szerint az általuk képviselt szervezet átlátható szervezetnek minősül. </w:t>
      </w:r>
    </w:p>
    <w:p w:rsidR="00AB6422" w:rsidRPr="00AB6422" w:rsidRDefault="00AB6422" w:rsidP="00AB6422">
      <w:pPr>
        <w:spacing w:after="0" w:line="240" w:lineRule="auto"/>
        <w:ind w:left="709"/>
        <w:jc w:val="both"/>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 xml:space="preserve">A gazdálkodó szervezet képviselője a jelen szerződés aláírásával nyilatkozik továbbá arról is, hogy </w:t>
      </w:r>
      <w:proofErr w:type="gramStart"/>
      <w:r w:rsidRPr="00AB6422">
        <w:rPr>
          <w:rFonts w:ascii="Times New Roman" w:eastAsia="Times New Roman" w:hAnsi="Times New Roman" w:cs="Times New Roman"/>
          <w:lang w:eastAsia="hu-HU"/>
        </w:rPr>
        <w:t>ezen</w:t>
      </w:r>
      <w:proofErr w:type="gramEnd"/>
      <w:r w:rsidRPr="00AB6422">
        <w:rPr>
          <w:rFonts w:ascii="Times New Roman" w:eastAsia="Times New Roman" w:hAnsi="Times New Roman" w:cs="Times New Roman"/>
          <w:lang w:eastAsia="hu-HU"/>
        </w:rPr>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rsidR="00AB6422" w:rsidRPr="00AB6422" w:rsidRDefault="00AB6422" w:rsidP="00AB6422">
      <w:pPr>
        <w:spacing w:after="0" w:line="240" w:lineRule="auto"/>
        <w:jc w:val="both"/>
        <w:rPr>
          <w:rFonts w:ascii="Times New Roman" w:eastAsia="Times New Roman" w:hAnsi="Times New Roman" w:cs="Times New Roman"/>
          <w:lang w:eastAsia="hu-HU"/>
        </w:rPr>
      </w:pPr>
    </w:p>
    <w:p w:rsidR="00AB6422" w:rsidRPr="00AB6422" w:rsidRDefault="00AB6422" w:rsidP="00AB6422">
      <w:pPr>
        <w:numPr>
          <w:ilvl w:val="0"/>
          <w:numId w:val="15"/>
        </w:numPr>
        <w:spacing w:after="0" w:line="240" w:lineRule="auto"/>
        <w:ind w:left="709" w:hanging="709"/>
        <w:contextualSpacing/>
        <w:jc w:val="both"/>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Jelen Megállapodás 2 oldalból áll, 8 példányban készült, amelyből Feleket 4-4 eredeti példány illet meg.</w:t>
      </w:r>
    </w:p>
    <w:p w:rsidR="00AB6422" w:rsidRPr="00AB6422" w:rsidRDefault="00AB6422" w:rsidP="00AB6422">
      <w:pPr>
        <w:spacing w:after="0" w:line="240" w:lineRule="auto"/>
        <w:jc w:val="both"/>
        <w:rPr>
          <w:rFonts w:ascii="Times New Roman" w:eastAsia="Times New Roman" w:hAnsi="Times New Roman" w:cs="Times New Roman"/>
          <w:lang w:eastAsia="hu-HU"/>
        </w:rPr>
      </w:pPr>
    </w:p>
    <w:p w:rsidR="00AB6422" w:rsidRPr="00AB6422" w:rsidRDefault="00AB6422" w:rsidP="00AB6422">
      <w:pPr>
        <w:spacing w:after="0" w:line="240" w:lineRule="auto"/>
        <w:jc w:val="both"/>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Jelen megállapodást a Felek elolvasás és értelmezés után, mint akaratukkal mindenben megegyezőt, jóváhagyólag írják alá.</w:t>
      </w: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tbl>
      <w:tblPr>
        <w:tblW w:w="0" w:type="auto"/>
        <w:tblInd w:w="116" w:type="dxa"/>
        <w:tblBorders>
          <w:top w:val="nil"/>
          <w:left w:val="nil"/>
          <w:bottom w:val="nil"/>
          <w:right w:val="nil"/>
          <w:insideH w:val="nil"/>
          <w:insideV w:val="nil"/>
        </w:tblBorders>
        <w:tblLayout w:type="fixed"/>
        <w:tblLook w:val="01E0" w:firstRow="1" w:lastRow="1" w:firstColumn="1" w:lastColumn="1" w:noHBand="0" w:noVBand="0"/>
      </w:tblPr>
      <w:tblGrid>
        <w:gridCol w:w="4649"/>
        <w:gridCol w:w="4697"/>
      </w:tblGrid>
      <w:tr w:rsidR="00AB6422" w:rsidRPr="00AB6422" w:rsidTr="00AB6422">
        <w:trPr>
          <w:trHeight w:hRule="exact" w:val="478"/>
        </w:trPr>
        <w:tc>
          <w:tcPr>
            <w:tcW w:w="4649" w:type="dxa"/>
          </w:tcPr>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Kiskunfélegyháza, 2019.</w:t>
            </w:r>
          </w:p>
        </w:tc>
        <w:tc>
          <w:tcPr>
            <w:tcW w:w="4697" w:type="dxa"/>
          </w:tcPr>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Kiskunfélegyháza, 2019.</w:t>
            </w:r>
          </w:p>
        </w:tc>
      </w:tr>
      <w:tr w:rsidR="00AB6422" w:rsidRPr="00AB6422" w:rsidTr="00AB6422">
        <w:trPr>
          <w:trHeight w:hRule="exact" w:val="1561"/>
        </w:trPr>
        <w:tc>
          <w:tcPr>
            <w:tcW w:w="4649" w:type="dxa"/>
          </w:tcPr>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w:t>
            </w: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 xml:space="preserve">Dávid </w:t>
            </w:r>
            <w:proofErr w:type="spellStart"/>
            <w:r w:rsidRPr="00AB6422">
              <w:rPr>
                <w:rFonts w:ascii="Times New Roman" w:eastAsia="Times New Roman" w:hAnsi="Times New Roman" w:cs="Times New Roman"/>
                <w:b/>
                <w:lang w:eastAsia="hu-HU"/>
              </w:rPr>
              <w:t>Bernadette</w:t>
            </w:r>
            <w:proofErr w:type="spellEnd"/>
            <w:r w:rsidRPr="00AB6422">
              <w:rPr>
                <w:rFonts w:ascii="Times New Roman" w:eastAsia="Times New Roman" w:hAnsi="Times New Roman" w:cs="Times New Roman"/>
                <w:b/>
                <w:lang w:eastAsia="hu-HU"/>
              </w:rPr>
              <w:t xml:space="preserve"> Általános főnöknő</w:t>
            </w: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Miasszonyunkról Nevezett Kalocsai Iskolanővérek Társulata</w:t>
            </w:r>
          </w:p>
        </w:tc>
        <w:tc>
          <w:tcPr>
            <w:tcW w:w="4697" w:type="dxa"/>
          </w:tcPr>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w:t>
            </w: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Csányi József polgármester</w:t>
            </w: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Kiskunfélegyháza Város Önkormányzata</w:t>
            </w:r>
          </w:p>
        </w:tc>
      </w:tr>
      <w:tr w:rsidR="00AB6422" w:rsidRPr="00AB6422" w:rsidTr="00AB6422">
        <w:trPr>
          <w:trHeight w:hRule="exact" w:val="947"/>
        </w:trPr>
        <w:tc>
          <w:tcPr>
            <w:tcW w:w="4649" w:type="dxa"/>
          </w:tcPr>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 xml:space="preserve">Pénzügyileg </w:t>
            </w:r>
            <w:proofErr w:type="spellStart"/>
            <w:r w:rsidRPr="00AB6422">
              <w:rPr>
                <w:rFonts w:ascii="Times New Roman" w:eastAsia="Times New Roman" w:hAnsi="Times New Roman" w:cs="Times New Roman"/>
                <w:lang w:eastAsia="hu-HU"/>
              </w:rPr>
              <w:t>ellenjegyzem</w:t>
            </w:r>
            <w:proofErr w:type="spellEnd"/>
            <w:r w:rsidRPr="00AB6422">
              <w:rPr>
                <w:rFonts w:ascii="Times New Roman" w:eastAsia="Times New Roman" w:hAnsi="Times New Roman" w:cs="Times New Roman"/>
                <w:lang w:eastAsia="hu-HU"/>
              </w:rPr>
              <w:t xml:space="preserve"> (Iskolanővérek):</w:t>
            </w:r>
          </w:p>
        </w:tc>
        <w:tc>
          <w:tcPr>
            <w:tcW w:w="4697" w:type="dxa"/>
          </w:tcPr>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 xml:space="preserve">Pénzügyileg </w:t>
            </w:r>
            <w:proofErr w:type="spellStart"/>
            <w:r w:rsidRPr="00AB6422">
              <w:rPr>
                <w:rFonts w:ascii="Times New Roman" w:eastAsia="Times New Roman" w:hAnsi="Times New Roman" w:cs="Times New Roman"/>
                <w:lang w:eastAsia="hu-HU"/>
              </w:rPr>
              <w:t>ellenjegyzem</w:t>
            </w:r>
            <w:proofErr w:type="spellEnd"/>
            <w:r w:rsidRPr="00AB6422">
              <w:rPr>
                <w:rFonts w:ascii="Times New Roman" w:eastAsia="Times New Roman" w:hAnsi="Times New Roman" w:cs="Times New Roman"/>
                <w:lang w:eastAsia="hu-HU"/>
              </w:rPr>
              <w:t xml:space="preserve"> (Önkormányzat):</w:t>
            </w:r>
          </w:p>
        </w:tc>
      </w:tr>
      <w:tr w:rsidR="00AB6422" w:rsidRPr="00AB6422" w:rsidTr="00AB6422">
        <w:trPr>
          <w:trHeight w:hRule="exact" w:val="1230"/>
        </w:trPr>
        <w:tc>
          <w:tcPr>
            <w:tcW w:w="4649" w:type="dxa"/>
          </w:tcPr>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w:t>
            </w: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Csatlós Mária Ilona</w:t>
            </w: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általános gondnoknő</w:t>
            </w:r>
          </w:p>
        </w:tc>
        <w:tc>
          <w:tcPr>
            <w:tcW w:w="4697" w:type="dxa"/>
          </w:tcPr>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w:t>
            </w:r>
          </w:p>
          <w:p w:rsidR="00AB6422" w:rsidRPr="00AB6422" w:rsidRDefault="00AB6422" w:rsidP="00AB6422">
            <w:pPr>
              <w:spacing w:after="0" w:line="240" w:lineRule="auto"/>
              <w:rPr>
                <w:rFonts w:ascii="Times New Roman" w:eastAsia="Times New Roman" w:hAnsi="Times New Roman" w:cs="Times New Roman"/>
                <w:b/>
                <w:lang w:eastAsia="hu-HU"/>
              </w:rPr>
            </w:pPr>
            <w:r w:rsidRPr="00AB6422">
              <w:rPr>
                <w:rFonts w:ascii="Times New Roman" w:eastAsia="Times New Roman" w:hAnsi="Times New Roman" w:cs="Times New Roman"/>
                <w:b/>
                <w:lang w:eastAsia="hu-HU"/>
              </w:rPr>
              <w:t>Kisné Drubi Anikó</w:t>
            </w:r>
          </w:p>
          <w:p w:rsidR="00AB6422" w:rsidRPr="00AB6422" w:rsidRDefault="00AB6422" w:rsidP="00AB6422">
            <w:pPr>
              <w:spacing w:after="0" w:line="240" w:lineRule="auto"/>
              <w:rPr>
                <w:rFonts w:ascii="Times New Roman" w:eastAsia="Times New Roman" w:hAnsi="Times New Roman" w:cs="Times New Roman"/>
                <w:lang w:eastAsia="hu-HU"/>
              </w:rPr>
            </w:pPr>
            <w:r w:rsidRPr="00AB6422">
              <w:rPr>
                <w:rFonts w:ascii="Times New Roman" w:eastAsia="Times New Roman" w:hAnsi="Times New Roman" w:cs="Times New Roman"/>
                <w:lang w:eastAsia="hu-HU"/>
              </w:rPr>
              <w:t>pénzügyi osztályvezető</w:t>
            </w:r>
          </w:p>
        </w:tc>
      </w:tr>
    </w:tbl>
    <w:p w:rsidR="00AB6422" w:rsidRPr="00AB6422" w:rsidRDefault="00AB6422" w:rsidP="00AB6422">
      <w:pPr>
        <w:spacing w:after="160" w:line="256" w:lineRule="auto"/>
      </w:pPr>
    </w:p>
    <w:p w:rsidR="00AB6422" w:rsidRPr="00AB6422" w:rsidRDefault="00AB6422" w:rsidP="00AB6422">
      <w:pPr>
        <w:spacing w:after="160" w:line="259" w:lineRule="auto"/>
      </w:pPr>
      <w:r w:rsidRPr="00AB6422">
        <w:br w:type="page"/>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9.</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Előterjesztés a Selymesért Egyesület 1924012409 projekt azonosító számú pályázatának előfinanszírozása tárgyában</w:t>
      </w:r>
    </w:p>
    <w:p w:rsidR="00CD3501" w:rsidRPr="00CD3501" w:rsidRDefault="00CD3501" w:rsidP="00CD3501">
      <w:pPr>
        <w:spacing w:after="0" w:line="240" w:lineRule="auto"/>
        <w:rPr>
          <w:rFonts w:ascii="Times New Roman" w:eastAsia="Times New Roman" w:hAnsi="Times New Roman" w:cs="Times New Roman"/>
          <w:b/>
          <w:sz w:val="24"/>
          <w:szCs w:val="24"/>
          <w:lang w:eastAsia="hu-HU"/>
        </w:rPr>
      </w:pPr>
    </w:p>
    <w:p w:rsidR="00877AE1" w:rsidRPr="00B97327" w:rsidRDefault="00877AE1" w:rsidP="00877AE1">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877AE1" w:rsidRPr="00B97327" w:rsidRDefault="00877AE1" w:rsidP="00877AE1">
      <w:pPr>
        <w:spacing w:after="0" w:line="240" w:lineRule="auto"/>
        <w:rPr>
          <w:rFonts w:ascii="Times New Roman" w:eastAsia="Times New Roman" w:hAnsi="Times New Roman" w:cs="Times New Roman"/>
          <w:b/>
          <w:i/>
          <w:sz w:val="24"/>
          <w:szCs w:val="24"/>
          <w:lang w:eastAsia="hu-HU"/>
        </w:rPr>
      </w:pPr>
    </w:p>
    <w:p w:rsidR="00877AE1" w:rsidRPr="00EB1F15" w:rsidRDefault="00877AE1" w:rsidP="00877AE1">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877AE1" w:rsidRDefault="00877AE1" w:rsidP="00CD3501">
      <w:pPr>
        <w:spacing w:after="0" w:line="240" w:lineRule="auto"/>
        <w:rPr>
          <w:rFonts w:ascii="Times New Roman" w:eastAsia="Times New Roman" w:hAnsi="Times New Roman" w:cs="Times New Roman"/>
          <w:sz w:val="24"/>
          <w:szCs w:val="24"/>
          <w:u w:val="single"/>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Van-e kérdés, észrevétel a napirendi ponttal kapcsolatban? </w:t>
      </w:r>
    </w:p>
    <w:p w:rsidR="00AB6422" w:rsidRPr="00CD3501" w:rsidRDefault="00AB6422"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Amennyiben nincs</w:t>
      </w:r>
      <w:r w:rsidR="00AB6422">
        <w:rPr>
          <w:rFonts w:ascii="Times New Roman" w:eastAsia="Times New Roman" w:hAnsi="Times New Roman" w:cs="Times New Roman"/>
          <w:sz w:val="24"/>
          <w:szCs w:val="24"/>
          <w:lang w:eastAsia="hu-HU"/>
        </w:rPr>
        <w:t xml:space="preserve">, </w:t>
      </w:r>
      <w:r w:rsidRPr="00CD3501">
        <w:rPr>
          <w:rFonts w:ascii="Times New Roman" w:eastAsia="Times New Roman" w:hAnsi="Times New Roman" w:cs="Times New Roman"/>
          <w:sz w:val="24"/>
          <w:szCs w:val="24"/>
          <w:lang w:eastAsia="hu-HU"/>
        </w:rPr>
        <w:t>szavazásra teszem fel a határozat-tervezetet.</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AB6422">
        <w:rPr>
          <w:rFonts w:ascii="Times New Roman" w:eastAsia="Times New Roman" w:hAnsi="Times New Roman" w:cs="Times New Roman"/>
          <w:sz w:val="24"/>
          <w:szCs w:val="24"/>
          <w:lang w:eastAsia="hu-HU"/>
        </w:rPr>
        <w:t>13 igen</w:t>
      </w:r>
      <w:r w:rsidRPr="00CD3501">
        <w:rPr>
          <w:rFonts w:ascii="Times New Roman" w:eastAsia="Times New Roman" w:hAnsi="Times New Roman" w:cs="Times New Roman"/>
          <w:sz w:val="24"/>
          <w:szCs w:val="24"/>
          <w:lang w:eastAsia="hu-HU"/>
        </w:rPr>
        <w:t xml:space="preserve"> szavazattal </w:t>
      </w:r>
      <w:r w:rsidR="00AB6422">
        <w:rPr>
          <w:rFonts w:ascii="Times New Roman" w:eastAsia="Times New Roman" w:hAnsi="Times New Roman" w:cs="Times New Roman"/>
          <w:sz w:val="24"/>
          <w:szCs w:val="24"/>
          <w:lang w:eastAsia="hu-HU"/>
        </w:rPr>
        <w:t>a határozat-tervezetet elfogadja és az alábbi határozatot hozza:</w:t>
      </w:r>
    </w:p>
    <w:p w:rsidR="00AB6422" w:rsidRDefault="00AB6422" w:rsidP="00CD3501">
      <w:pPr>
        <w:spacing w:after="0" w:line="240" w:lineRule="auto"/>
        <w:jc w:val="both"/>
        <w:rPr>
          <w:rFonts w:ascii="Times New Roman" w:eastAsia="Times New Roman" w:hAnsi="Times New Roman" w:cs="Times New Roman"/>
          <w:sz w:val="24"/>
          <w:szCs w:val="24"/>
          <w:lang w:eastAsia="hu-HU"/>
        </w:rPr>
      </w:pPr>
    </w:p>
    <w:p w:rsidR="00AB6422" w:rsidRPr="00AB6422" w:rsidRDefault="00AB6422" w:rsidP="00AB6422">
      <w:pPr>
        <w:spacing w:after="0" w:line="240" w:lineRule="auto"/>
        <w:jc w:val="both"/>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Kiskunfélegyháza Város Önkormányzat Képviselő-testületének</w:t>
      </w:r>
    </w:p>
    <w:p w:rsidR="00AB6422" w:rsidRPr="00AB6422" w:rsidRDefault="00AB6422" w:rsidP="00AB6422">
      <w:pPr>
        <w:spacing w:after="0" w:line="240" w:lineRule="auto"/>
        <w:jc w:val="both"/>
        <w:rPr>
          <w:rFonts w:ascii="Times New Roman" w:eastAsia="Times New Roman" w:hAnsi="Times New Roman" w:cs="Times New Roman"/>
          <w:b/>
          <w:sz w:val="24"/>
          <w:szCs w:val="24"/>
          <w:u w:val="single"/>
          <w:lang w:eastAsia="hu-HU"/>
        </w:rPr>
      </w:pPr>
      <w:r w:rsidRPr="00AB6422">
        <w:rPr>
          <w:rFonts w:ascii="Times New Roman" w:eastAsia="Times New Roman" w:hAnsi="Times New Roman" w:cs="Times New Roman"/>
          <w:b/>
          <w:sz w:val="24"/>
          <w:szCs w:val="24"/>
          <w:u w:val="single"/>
          <w:lang w:eastAsia="hu-HU"/>
        </w:rPr>
        <w:t>176/2019. (VI.27.) önkormányzati határozata</w:t>
      </w: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Selymesért Egyesület támogatási kérelme a 1924012409</w:t>
      </w: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proofErr w:type="gramStart"/>
      <w:r w:rsidRPr="00AB6422">
        <w:rPr>
          <w:rFonts w:ascii="Times New Roman" w:eastAsia="Times New Roman" w:hAnsi="Times New Roman" w:cs="Times New Roman"/>
          <w:b/>
          <w:sz w:val="24"/>
          <w:szCs w:val="24"/>
          <w:lang w:eastAsia="hu-HU"/>
        </w:rPr>
        <w:t>projekt</w:t>
      </w:r>
      <w:proofErr w:type="gramEnd"/>
      <w:r w:rsidRPr="00AB6422">
        <w:rPr>
          <w:rFonts w:ascii="Times New Roman" w:eastAsia="Times New Roman" w:hAnsi="Times New Roman" w:cs="Times New Roman"/>
          <w:b/>
          <w:sz w:val="24"/>
          <w:szCs w:val="24"/>
          <w:lang w:eastAsia="hu-HU"/>
        </w:rPr>
        <w:t xml:space="preserve"> azonosító számú pályázatának előfinanszírozására</w:t>
      </w: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p>
    <w:p w:rsidR="00AB6422" w:rsidRPr="00AB6422" w:rsidRDefault="00AB6422" w:rsidP="00AB6422">
      <w:pPr>
        <w:spacing w:after="0" w:line="240" w:lineRule="auto"/>
        <w:rPr>
          <w:rFonts w:ascii="Times New Roman" w:eastAsia="Times New Roman" w:hAnsi="Times New Roman" w:cs="Times New Roman"/>
          <w:b/>
          <w:sz w:val="24"/>
          <w:szCs w:val="24"/>
          <w:lang w:eastAsia="hu-HU"/>
        </w:rPr>
      </w:pPr>
    </w:p>
    <w:p w:rsidR="00AB6422" w:rsidRPr="00AB6422" w:rsidRDefault="00AB6422" w:rsidP="00AB6422">
      <w:pPr>
        <w:spacing w:after="0" w:line="240" w:lineRule="auto"/>
        <w:ind w:firstLine="708"/>
        <w:jc w:val="center"/>
        <w:rPr>
          <w:rFonts w:ascii="Times New Roman" w:eastAsia="Times New Roman" w:hAnsi="Times New Roman" w:cs="Times New Roman"/>
          <w:b/>
          <w:sz w:val="24"/>
          <w:szCs w:val="24"/>
          <w:lang w:eastAsia="hu-HU"/>
        </w:rPr>
      </w:pPr>
      <w:r w:rsidRPr="00AB6422">
        <w:rPr>
          <w:rFonts w:ascii="Times New Roman" w:eastAsia="Times New Roman" w:hAnsi="Times New Roman" w:cs="Times New Roman"/>
          <w:b/>
          <w:sz w:val="24"/>
          <w:szCs w:val="24"/>
          <w:lang w:eastAsia="hu-HU"/>
        </w:rPr>
        <w:t xml:space="preserve">H A T Á R O Z A </w:t>
      </w:r>
      <w:proofErr w:type="gramStart"/>
      <w:r w:rsidRPr="00AB6422">
        <w:rPr>
          <w:rFonts w:ascii="Times New Roman" w:eastAsia="Times New Roman" w:hAnsi="Times New Roman" w:cs="Times New Roman"/>
          <w:b/>
          <w:sz w:val="24"/>
          <w:szCs w:val="24"/>
          <w:lang w:eastAsia="hu-HU"/>
        </w:rPr>
        <w:t>T :</w:t>
      </w:r>
      <w:proofErr w:type="gramEnd"/>
    </w:p>
    <w:p w:rsidR="00AB6422" w:rsidRPr="00AB6422" w:rsidRDefault="00AB6422" w:rsidP="00AB6422">
      <w:pPr>
        <w:spacing w:after="160" w:line="256" w:lineRule="auto"/>
      </w:pPr>
    </w:p>
    <w:p w:rsidR="00AB6422" w:rsidRPr="00AB6422" w:rsidRDefault="00AB6422" w:rsidP="00AB6422">
      <w:pPr>
        <w:spacing w:after="0"/>
        <w:ind w:left="708"/>
        <w:jc w:val="both"/>
        <w:rPr>
          <w:rFonts w:ascii="Times New Roman" w:eastAsia="Times New Roman" w:hAnsi="Times New Roman" w:cs="Times New Roman"/>
          <w:color w:val="FF0000"/>
          <w:sz w:val="24"/>
          <w:szCs w:val="24"/>
          <w:lang w:eastAsia="hu-HU"/>
        </w:rPr>
      </w:pPr>
      <w:r w:rsidRPr="00AB6422">
        <w:rPr>
          <w:rFonts w:ascii="Times New Roman" w:eastAsia="Times New Roman" w:hAnsi="Times New Roman" w:cs="Times New Roman"/>
          <w:sz w:val="24"/>
          <w:szCs w:val="24"/>
          <w:lang w:eastAsia="hu-HU"/>
        </w:rPr>
        <w:t xml:space="preserve">Kiskunfélegyháza Város Önkormányzat Képviselő-testülete támogatja a Selymesért Egyesület támogatási kérelmét és 986.000 Ft visszatérítendő - legkésőbb 2019. december 31-ig tartó visszafizetési határidővel - és 174.000 Ft vissza nem térítendő támogatásban részesíti az általános tartalék terhére, összesen 1.160.000 Ft összegben a 1924012409 projekt azonosító számon nyilvántartott felhalmozási célú pályázat előfinanszírozása céljával. A Képviselő-testület felkéri a polgármestert a költségvetési rendelet módosításának előterjesztésére. </w:t>
      </w:r>
    </w:p>
    <w:p w:rsidR="00AB6422" w:rsidRPr="00AB6422" w:rsidRDefault="00AB6422" w:rsidP="00AB6422">
      <w:pPr>
        <w:spacing w:after="0" w:line="240" w:lineRule="auto"/>
        <w:ind w:left="708"/>
        <w:rPr>
          <w:rFonts w:ascii="Times New Roman" w:eastAsia="Times New Roman" w:hAnsi="Times New Roman" w:cs="Times New Roman"/>
          <w:sz w:val="24"/>
          <w:szCs w:val="24"/>
          <w:lang w:eastAsia="hu-HU"/>
        </w:rPr>
      </w:pPr>
    </w:p>
    <w:p w:rsidR="00AB6422" w:rsidRPr="00AB6422" w:rsidRDefault="00AB6422" w:rsidP="00AB6422">
      <w:pPr>
        <w:spacing w:after="0" w:line="240" w:lineRule="auto"/>
        <w:ind w:left="708"/>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u w:val="single"/>
          <w:lang w:eastAsia="hu-HU"/>
        </w:rPr>
        <w:t>Felelős:</w:t>
      </w:r>
      <w:r w:rsidRPr="00AB6422">
        <w:rPr>
          <w:rFonts w:ascii="Times New Roman" w:eastAsia="Times New Roman" w:hAnsi="Times New Roman" w:cs="Times New Roman"/>
          <w:sz w:val="24"/>
          <w:szCs w:val="24"/>
          <w:lang w:eastAsia="hu-HU"/>
        </w:rPr>
        <w:t xml:space="preserve"> </w:t>
      </w:r>
      <w:r w:rsidRPr="00AB6422">
        <w:rPr>
          <w:rFonts w:ascii="Times New Roman" w:eastAsia="Times New Roman" w:hAnsi="Times New Roman" w:cs="Times New Roman"/>
          <w:sz w:val="24"/>
          <w:szCs w:val="24"/>
          <w:lang w:eastAsia="hu-HU"/>
        </w:rPr>
        <w:tab/>
        <w:t>Csányi József polgármester</w:t>
      </w:r>
    </w:p>
    <w:p w:rsidR="00AB6422" w:rsidRPr="00AB6422" w:rsidRDefault="00AB6422" w:rsidP="00AB6422">
      <w:pPr>
        <w:spacing w:after="0" w:line="240" w:lineRule="auto"/>
        <w:ind w:left="708"/>
        <w:rPr>
          <w:rFonts w:ascii="Times New Roman" w:eastAsia="Times New Roman" w:hAnsi="Times New Roman" w:cs="Times New Roman"/>
          <w:b/>
          <w:sz w:val="24"/>
          <w:szCs w:val="24"/>
          <w:u w:val="single"/>
          <w:lang w:eastAsia="hu-HU"/>
        </w:rPr>
      </w:pPr>
    </w:p>
    <w:p w:rsidR="00AB6422" w:rsidRPr="00AB6422" w:rsidRDefault="00AB6422" w:rsidP="00AB6422">
      <w:pPr>
        <w:spacing w:after="0" w:line="240" w:lineRule="auto"/>
        <w:ind w:left="708"/>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u w:val="single"/>
          <w:lang w:eastAsia="hu-HU"/>
        </w:rPr>
        <w:t>Határidő:</w:t>
      </w:r>
      <w:r w:rsidRPr="00AB6422">
        <w:rPr>
          <w:rFonts w:ascii="Times New Roman" w:eastAsia="Times New Roman" w:hAnsi="Times New Roman" w:cs="Times New Roman"/>
          <w:sz w:val="24"/>
          <w:szCs w:val="24"/>
          <w:lang w:eastAsia="hu-HU"/>
        </w:rPr>
        <w:t xml:space="preserve"> </w:t>
      </w:r>
      <w:r w:rsidRPr="00AB6422">
        <w:rPr>
          <w:rFonts w:ascii="Times New Roman" w:eastAsia="Times New Roman" w:hAnsi="Times New Roman" w:cs="Times New Roman"/>
          <w:sz w:val="24"/>
          <w:szCs w:val="24"/>
          <w:lang w:eastAsia="hu-HU"/>
        </w:rPr>
        <w:tab/>
        <w:t>2019. december 31.</w:t>
      </w:r>
    </w:p>
    <w:p w:rsidR="00AB6422" w:rsidRDefault="00AB6422" w:rsidP="00AB6422">
      <w:pPr>
        <w:tabs>
          <w:tab w:val="left" w:pos="2041"/>
        </w:tabs>
        <w:spacing w:after="0" w:line="240" w:lineRule="auto"/>
        <w:rPr>
          <w:rFonts w:ascii="Times New Roman" w:eastAsia="Times New Roman" w:hAnsi="Times New Roman" w:cs="Times New Roman"/>
          <w:sz w:val="24"/>
          <w:szCs w:val="24"/>
          <w:u w:val="single"/>
          <w:lang w:eastAsia="hu-HU"/>
        </w:rPr>
      </w:pP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u w:val="single"/>
          <w:lang w:eastAsia="hu-HU"/>
        </w:rPr>
      </w:pPr>
      <w:r w:rsidRPr="00AB6422">
        <w:rPr>
          <w:rFonts w:ascii="Times New Roman" w:eastAsia="Times New Roman" w:hAnsi="Times New Roman" w:cs="Times New Roman"/>
          <w:sz w:val="24"/>
          <w:szCs w:val="24"/>
          <w:u w:val="single"/>
          <w:lang w:eastAsia="hu-HU"/>
        </w:rPr>
        <w:t xml:space="preserve">Erről értesül: </w:t>
      </w: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Selymesért Egyesület</w:t>
      </w: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 xml:space="preserve">Polgármesteri Hivatal Pénzügyi Osztálya </w:t>
      </w: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Polgármesteri Hivatal Fejlesztési Csoportja</w:t>
      </w:r>
    </w:p>
    <w:p w:rsidR="00AB6422" w:rsidRPr="00AB6422" w:rsidRDefault="00AB6422" w:rsidP="00AB6422">
      <w:pPr>
        <w:tabs>
          <w:tab w:val="left" w:pos="2041"/>
        </w:tabs>
        <w:spacing w:after="0" w:line="240" w:lineRule="auto"/>
        <w:rPr>
          <w:rFonts w:ascii="Times New Roman" w:eastAsia="Times New Roman" w:hAnsi="Times New Roman" w:cs="Times New Roman"/>
          <w:sz w:val="24"/>
          <w:szCs w:val="24"/>
          <w:lang w:eastAsia="hu-HU"/>
        </w:rPr>
      </w:pPr>
      <w:r w:rsidRPr="00AB6422">
        <w:rPr>
          <w:rFonts w:ascii="Times New Roman" w:eastAsia="Times New Roman" w:hAnsi="Times New Roman" w:cs="Times New Roman"/>
          <w:sz w:val="24"/>
          <w:szCs w:val="24"/>
          <w:lang w:eastAsia="hu-HU"/>
        </w:rPr>
        <w:t>Képviselő-testület tagjai.</w:t>
      </w:r>
    </w:p>
    <w:p w:rsidR="00AB6422" w:rsidRPr="00CD3501" w:rsidRDefault="00AB6422"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r w:rsidRPr="00CD3501">
        <w:rPr>
          <w:rFonts w:ascii="Times New Roman" w:eastAsia="Times New Roman" w:hAnsi="Times New Roman" w:cs="Times New Roman"/>
          <w:b/>
          <w:sz w:val="24"/>
          <w:szCs w:val="24"/>
          <w:lang w:eastAsia="hu-HU"/>
        </w:rPr>
        <w:t>10.</w:t>
      </w:r>
    </w:p>
    <w:p w:rsidR="00CD3501" w:rsidRPr="00CD3501" w:rsidRDefault="00CD3501" w:rsidP="00CD3501">
      <w:pPr>
        <w:spacing w:after="0" w:line="240" w:lineRule="auto"/>
        <w:jc w:val="center"/>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jc w:val="center"/>
        <w:rPr>
          <w:rFonts w:ascii="Times New Roman" w:eastAsia="Times New Roman" w:hAnsi="Times New Roman" w:cs="Times New Roman"/>
          <w:b/>
          <w:sz w:val="24"/>
          <w:szCs w:val="24"/>
          <w:u w:val="single"/>
          <w:lang w:eastAsia="hu-HU"/>
        </w:rPr>
      </w:pPr>
      <w:r w:rsidRPr="00CD3501">
        <w:rPr>
          <w:rFonts w:ascii="Times New Roman" w:eastAsia="Times New Roman" w:hAnsi="Times New Roman" w:cs="Times New Roman"/>
          <w:b/>
          <w:sz w:val="24"/>
          <w:szCs w:val="24"/>
          <w:u w:val="single"/>
          <w:lang w:eastAsia="hu-HU"/>
        </w:rPr>
        <w:t>Előterjesztés bölcsődei fejlesztési program című pályázat visszavonása tárgyában</w:t>
      </w:r>
    </w:p>
    <w:p w:rsidR="00CD3501" w:rsidRDefault="00CD3501" w:rsidP="00CD3501">
      <w:pPr>
        <w:spacing w:after="0" w:line="240" w:lineRule="auto"/>
        <w:rPr>
          <w:rFonts w:ascii="Times New Roman" w:eastAsia="Times New Roman" w:hAnsi="Times New Roman" w:cs="Times New Roman"/>
          <w:b/>
          <w:sz w:val="24"/>
          <w:szCs w:val="24"/>
          <w:lang w:eastAsia="hu-HU"/>
        </w:rPr>
      </w:pPr>
    </w:p>
    <w:p w:rsidR="00877AE1" w:rsidRPr="00B97327" w:rsidRDefault="00877AE1" w:rsidP="00877AE1">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877AE1" w:rsidRPr="00B97327" w:rsidRDefault="00877AE1" w:rsidP="00877AE1">
      <w:pPr>
        <w:spacing w:after="0" w:line="240" w:lineRule="auto"/>
        <w:rPr>
          <w:rFonts w:ascii="Times New Roman" w:eastAsia="Times New Roman" w:hAnsi="Times New Roman" w:cs="Times New Roman"/>
          <w:b/>
          <w:i/>
          <w:sz w:val="24"/>
          <w:szCs w:val="24"/>
          <w:lang w:eastAsia="hu-HU"/>
        </w:rPr>
      </w:pPr>
    </w:p>
    <w:p w:rsidR="00877AE1" w:rsidRPr="00EB1F15" w:rsidRDefault="00877AE1" w:rsidP="00877AE1">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877AE1" w:rsidRDefault="00877AE1" w:rsidP="00CD3501">
      <w:pPr>
        <w:spacing w:after="0" w:line="240" w:lineRule="auto"/>
        <w:rPr>
          <w:rFonts w:ascii="Times New Roman" w:eastAsia="Times New Roman" w:hAnsi="Times New Roman" w:cs="Times New Roman"/>
          <w:b/>
          <w:sz w:val="24"/>
          <w:szCs w:val="24"/>
          <w:lang w:eastAsia="hu-HU"/>
        </w:rPr>
      </w:pPr>
    </w:p>
    <w:p w:rsidR="00CD3501" w:rsidRPr="00CD3501" w:rsidRDefault="00CD3501" w:rsidP="00CD3501">
      <w:pPr>
        <w:spacing w:after="0" w:line="240" w:lineRule="auto"/>
        <w:rPr>
          <w:rFonts w:ascii="Times New Roman" w:eastAsia="Times New Roman" w:hAnsi="Times New Roman" w:cs="Times New Roman"/>
          <w:sz w:val="24"/>
          <w:szCs w:val="24"/>
          <w:u w:val="single"/>
          <w:lang w:eastAsia="hu-HU"/>
        </w:rPr>
      </w:pPr>
      <w:r w:rsidRPr="00CD3501">
        <w:rPr>
          <w:rFonts w:ascii="Times New Roman" w:eastAsia="Times New Roman" w:hAnsi="Times New Roman" w:cs="Times New Roman"/>
          <w:sz w:val="24"/>
          <w:szCs w:val="24"/>
          <w:u w:val="single"/>
          <w:lang w:eastAsia="hu-HU"/>
        </w:rPr>
        <w:t>Csányi József polgármester:</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Tisztelt Képviselő-testület!  Önök az ülés előtt írásban megkapták az </w:t>
      </w:r>
      <w:proofErr w:type="spellStart"/>
      <w:r w:rsidRPr="00CD3501">
        <w:rPr>
          <w:rFonts w:ascii="Times New Roman" w:eastAsia="Times New Roman" w:hAnsi="Times New Roman" w:cs="Times New Roman"/>
          <w:sz w:val="24"/>
          <w:szCs w:val="24"/>
          <w:lang w:eastAsia="hu-HU"/>
        </w:rPr>
        <w:t>előterjesztést</w:t>
      </w:r>
      <w:proofErr w:type="gramStart"/>
      <w:r w:rsidRPr="00CD3501">
        <w:rPr>
          <w:rFonts w:ascii="Times New Roman" w:eastAsia="Times New Roman" w:hAnsi="Times New Roman" w:cs="Times New Roman"/>
          <w:sz w:val="24"/>
          <w:szCs w:val="24"/>
          <w:lang w:eastAsia="hu-HU"/>
        </w:rPr>
        <w:t>.Van-e</w:t>
      </w:r>
      <w:proofErr w:type="spellEnd"/>
      <w:proofErr w:type="gramEnd"/>
      <w:r w:rsidRPr="00CD3501">
        <w:rPr>
          <w:rFonts w:ascii="Times New Roman" w:eastAsia="Times New Roman" w:hAnsi="Times New Roman" w:cs="Times New Roman"/>
          <w:sz w:val="24"/>
          <w:szCs w:val="24"/>
          <w:lang w:eastAsia="hu-HU"/>
        </w:rPr>
        <w:t xml:space="preserve"> kérdés, észrevétel a napirendi ponttal kapcsolatban? </w:t>
      </w:r>
    </w:p>
    <w:p w:rsidR="00AB6422" w:rsidRDefault="00AB6422" w:rsidP="00CD3501">
      <w:pPr>
        <w:spacing w:after="0" w:line="240" w:lineRule="auto"/>
        <w:jc w:val="both"/>
        <w:rPr>
          <w:rFonts w:ascii="Times New Roman" w:eastAsia="Times New Roman" w:hAnsi="Times New Roman" w:cs="Times New Roman"/>
          <w:sz w:val="24"/>
          <w:szCs w:val="24"/>
          <w:lang w:eastAsia="hu-HU"/>
        </w:rPr>
      </w:pPr>
    </w:p>
    <w:p w:rsidR="00AB6422" w:rsidRPr="00816ABD" w:rsidRDefault="00AB6422" w:rsidP="00CD3501">
      <w:pPr>
        <w:spacing w:after="0" w:line="240" w:lineRule="auto"/>
        <w:jc w:val="both"/>
        <w:rPr>
          <w:rFonts w:ascii="Times New Roman" w:eastAsia="Times New Roman" w:hAnsi="Times New Roman" w:cs="Times New Roman"/>
          <w:sz w:val="24"/>
          <w:szCs w:val="24"/>
          <w:u w:val="single"/>
          <w:lang w:eastAsia="hu-HU"/>
        </w:rPr>
      </w:pPr>
      <w:r w:rsidRPr="00816ABD">
        <w:rPr>
          <w:rFonts w:ascii="Times New Roman" w:eastAsia="Times New Roman" w:hAnsi="Times New Roman" w:cs="Times New Roman"/>
          <w:sz w:val="24"/>
          <w:szCs w:val="24"/>
          <w:u w:val="single"/>
          <w:lang w:eastAsia="hu-HU"/>
        </w:rPr>
        <w:t>Dr. Réczi László képviselő:</w:t>
      </w:r>
    </w:p>
    <w:p w:rsidR="00AB6422" w:rsidRDefault="00AB6422" w:rsidP="00CD3501">
      <w:pPr>
        <w:spacing w:after="0" w:line="240" w:lineRule="auto"/>
        <w:jc w:val="both"/>
        <w:rPr>
          <w:rFonts w:ascii="Times New Roman" w:eastAsia="Times New Roman" w:hAnsi="Times New Roman" w:cs="Times New Roman"/>
          <w:sz w:val="24"/>
          <w:szCs w:val="24"/>
          <w:lang w:eastAsia="hu-HU"/>
        </w:rPr>
      </w:pPr>
    </w:p>
    <w:p w:rsidR="00816ABD" w:rsidRDefault="00AB6422"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Móravárosi Bölcsődét érintő fejlesztésnek </w:t>
      </w:r>
      <w:r w:rsidR="00816ABD">
        <w:rPr>
          <w:rFonts w:ascii="Times New Roman" w:eastAsia="Times New Roman" w:hAnsi="Times New Roman" w:cs="Times New Roman"/>
          <w:sz w:val="24"/>
          <w:szCs w:val="24"/>
          <w:lang w:eastAsia="hu-HU"/>
        </w:rPr>
        <w:t>a visszavonását vagy csak egy technikai jellegű visszavonást jelent?</w:t>
      </w:r>
    </w:p>
    <w:p w:rsidR="00816ABD" w:rsidRDefault="00816ABD" w:rsidP="00CD3501">
      <w:pPr>
        <w:spacing w:after="0" w:line="240" w:lineRule="auto"/>
        <w:jc w:val="both"/>
        <w:rPr>
          <w:rFonts w:ascii="Times New Roman" w:eastAsia="Times New Roman" w:hAnsi="Times New Roman" w:cs="Times New Roman"/>
          <w:sz w:val="24"/>
          <w:szCs w:val="24"/>
          <w:lang w:eastAsia="hu-HU"/>
        </w:rPr>
      </w:pPr>
    </w:p>
    <w:p w:rsidR="00816ABD" w:rsidRPr="005F3BFC" w:rsidRDefault="00816ABD" w:rsidP="00CD3501">
      <w:pPr>
        <w:spacing w:after="0" w:line="240" w:lineRule="auto"/>
        <w:jc w:val="both"/>
        <w:rPr>
          <w:rFonts w:ascii="Times New Roman" w:eastAsia="Times New Roman" w:hAnsi="Times New Roman" w:cs="Times New Roman"/>
          <w:sz w:val="24"/>
          <w:szCs w:val="24"/>
          <w:u w:val="single"/>
          <w:lang w:eastAsia="hu-HU"/>
        </w:rPr>
      </w:pPr>
      <w:r w:rsidRPr="005F3BFC">
        <w:rPr>
          <w:rFonts w:ascii="Times New Roman" w:eastAsia="Times New Roman" w:hAnsi="Times New Roman" w:cs="Times New Roman"/>
          <w:sz w:val="24"/>
          <w:szCs w:val="24"/>
          <w:u w:val="single"/>
          <w:lang w:eastAsia="hu-HU"/>
        </w:rPr>
        <w:t>Csányi József polgármester:</w:t>
      </w:r>
    </w:p>
    <w:p w:rsidR="00816ABD" w:rsidRDefault="00816ABD" w:rsidP="00CD3501">
      <w:pPr>
        <w:spacing w:after="0" w:line="240" w:lineRule="auto"/>
        <w:jc w:val="both"/>
        <w:rPr>
          <w:rFonts w:ascii="Times New Roman" w:eastAsia="Times New Roman" w:hAnsi="Times New Roman" w:cs="Times New Roman"/>
          <w:sz w:val="24"/>
          <w:szCs w:val="24"/>
          <w:lang w:eastAsia="hu-HU"/>
        </w:rPr>
      </w:pPr>
    </w:p>
    <w:p w:rsidR="00816ABD" w:rsidRDefault="00816ABD"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Alapesetben a Magyar Állam, illetve a Pénzügyminisztérium írt ki egy pályázati lehetőséget bölcsőde építésre, bölcsőde fejlesztésre, amire az önkormányzat pályázott testületi határozat alapján, majd ezt a </w:t>
      </w:r>
      <w:r w:rsidR="005F3BFC">
        <w:rPr>
          <w:rFonts w:ascii="Times New Roman" w:eastAsia="Times New Roman" w:hAnsi="Times New Roman" w:cs="Times New Roman"/>
          <w:sz w:val="24"/>
          <w:szCs w:val="24"/>
          <w:lang w:eastAsia="hu-HU"/>
        </w:rPr>
        <w:t xml:space="preserve">pályázati lehetőséget áttették a </w:t>
      </w:r>
      <w:proofErr w:type="spellStart"/>
      <w:r w:rsidR="005F3BFC">
        <w:rPr>
          <w:rFonts w:ascii="Times New Roman" w:eastAsia="Times New Roman" w:hAnsi="Times New Roman" w:cs="Times New Roman"/>
          <w:sz w:val="24"/>
          <w:szCs w:val="24"/>
          <w:lang w:eastAsia="hu-HU"/>
        </w:rPr>
        <w:t>TOP-os</w:t>
      </w:r>
      <w:proofErr w:type="spellEnd"/>
      <w:r w:rsidR="005F3BFC">
        <w:rPr>
          <w:rFonts w:ascii="Times New Roman" w:eastAsia="Times New Roman" w:hAnsi="Times New Roman" w:cs="Times New Roman"/>
          <w:sz w:val="24"/>
          <w:szCs w:val="24"/>
          <w:lang w:eastAsia="hu-HU"/>
        </w:rPr>
        <w:t xml:space="preserve"> keretbe, megyei önkormányzathoz, így itt már egy 100 %-os támogatású projektre tudunk pályázni, míg a Pénzügyminisztériumi pályázatnál önrészt is kellett volna biztosítani, így azt tanácsolták, hogy hozzuk át ide a pályázatot. Az eredeti pályázatunkat a Pénzügyminisztériumnál visszavonjuk és már időközben, testületi határozat alapján benyújtottuk az új pályázatot </w:t>
      </w:r>
      <w:proofErr w:type="spellStart"/>
      <w:r w:rsidR="005F3BFC">
        <w:rPr>
          <w:rFonts w:ascii="Times New Roman" w:eastAsia="Times New Roman" w:hAnsi="Times New Roman" w:cs="Times New Roman"/>
          <w:sz w:val="24"/>
          <w:szCs w:val="24"/>
          <w:lang w:eastAsia="hu-HU"/>
        </w:rPr>
        <w:t>TOP-os</w:t>
      </w:r>
      <w:proofErr w:type="spellEnd"/>
      <w:r w:rsidR="005F3BFC">
        <w:rPr>
          <w:rFonts w:ascii="Times New Roman" w:eastAsia="Times New Roman" w:hAnsi="Times New Roman" w:cs="Times New Roman"/>
          <w:sz w:val="24"/>
          <w:szCs w:val="24"/>
          <w:lang w:eastAsia="hu-HU"/>
        </w:rPr>
        <w:t xml:space="preserve"> keretre, sőt ha jól tudom, már döntés is született benne a megyei önkormányzatnál. </w:t>
      </w:r>
    </w:p>
    <w:p w:rsidR="005F3BFC" w:rsidRDefault="005F3BFC" w:rsidP="00CD3501">
      <w:pPr>
        <w:spacing w:after="0" w:line="240" w:lineRule="auto"/>
        <w:jc w:val="both"/>
        <w:rPr>
          <w:rFonts w:ascii="Times New Roman" w:eastAsia="Times New Roman" w:hAnsi="Times New Roman" w:cs="Times New Roman"/>
          <w:sz w:val="24"/>
          <w:szCs w:val="24"/>
          <w:lang w:eastAsia="hu-HU"/>
        </w:rPr>
      </w:pPr>
    </w:p>
    <w:p w:rsidR="005F3BFC" w:rsidRPr="005F3BFC" w:rsidRDefault="005F3BFC" w:rsidP="00CD3501">
      <w:pPr>
        <w:spacing w:after="0" w:line="240" w:lineRule="auto"/>
        <w:jc w:val="both"/>
        <w:rPr>
          <w:rFonts w:ascii="Times New Roman" w:eastAsia="Times New Roman" w:hAnsi="Times New Roman" w:cs="Times New Roman"/>
          <w:sz w:val="24"/>
          <w:szCs w:val="24"/>
          <w:u w:val="single"/>
          <w:lang w:eastAsia="hu-HU"/>
        </w:rPr>
      </w:pPr>
      <w:r w:rsidRPr="005F3BFC">
        <w:rPr>
          <w:rFonts w:ascii="Times New Roman" w:eastAsia="Times New Roman" w:hAnsi="Times New Roman" w:cs="Times New Roman"/>
          <w:sz w:val="24"/>
          <w:szCs w:val="24"/>
          <w:u w:val="single"/>
          <w:lang w:eastAsia="hu-HU"/>
        </w:rPr>
        <w:t>Horváth Tamás képviselő:</w:t>
      </w:r>
    </w:p>
    <w:p w:rsidR="005F3BFC" w:rsidRDefault="005F3BFC" w:rsidP="00CD3501">
      <w:pPr>
        <w:spacing w:after="0" w:line="240" w:lineRule="auto"/>
        <w:jc w:val="both"/>
        <w:rPr>
          <w:rFonts w:ascii="Times New Roman" w:eastAsia="Times New Roman" w:hAnsi="Times New Roman" w:cs="Times New Roman"/>
          <w:sz w:val="24"/>
          <w:szCs w:val="24"/>
          <w:lang w:eastAsia="hu-HU"/>
        </w:rPr>
      </w:pPr>
    </w:p>
    <w:p w:rsidR="005F3BFC" w:rsidRDefault="005F3BFC"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módosítás, illetve a visszavonás okoz-e csúszást a megvalósításban a bölcsődeépítés tekintetében?</w:t>
      </w:r>
    </w:p>
    <w:p w:rsidR="005F3BFC" w:rsidRDefault="005F3BFC" w:rsidP="00CD3501">
      <w:pPr>
        <w:spacing w:after="0" w:line="240" w:lineRule="auto"/>
        <w:jc w:val="both"/>
        <w:rPr>
          <w:rFonts w:ascii="Times New Roman" w:eastAsia="Times New Roman" w:hAnsi="Times New Roman" w:cs="Times New Roman"/>
          <w:sz w:val="24"/>
          <w:szCs w:val="24"/>
          <w:lang w:eastAsia="hu-HU"/>
        </w:rPr>
      </w:pPr>
    </w:p>
    <w:p w:rsidR="005F3BFC" w:rsidRPr="005F3BFC" w:rsidRDefault="005F3BFC" w:rsidP="00CD3501">
      <w:pPr>
        <w:spacing w:after="0" w:line="240" w:lineRule="auto"/>
        <w:jc w:val="both"/>
        <w:rPr>
          <w:rFonts w:ascii="Times New Roman" w:eastAsia="Times New Roman" w:hAnsi="Times New Roman" w:cs="Times New Roman"/>
          <w:sz w:val="24"/>
          <w:szCs w:val="24"/>
          <w:u w:val="single"/>
          <w:lang w:eastAsia="hu-HU"/>
        </w:rPr>
      </w:pPr>
      <w:r w:rsidRPr="005F3BFC">
        <w:rPr>
          <w:rFonts w:ascii="Times New Roman" w:eastAsia="Times New Roman" w:hAnsi="Times New Roman" w:cs="Times New Roman"/>
          <w:sz w:val="24"/>
          <w:szCs w:val="24"/>
          <w:u w:val="single"/>
          <w:lang w:eastAsia="hu-HU"/>
        </w:rPr>
        <w:t>Csányi József polgármester:</w:t>
      </w:r>
    </w:p>
    <w:p w:rsidR="005F3BFC" w:rsidRDefault="005F3BFC" w:rsidP="00CD3501">
      <w:pPr>
        <w:spacing w:after="0" w:line="240" w:lineRule="auto"/>
        <w:jc w:val="both"/>
        <w:rPr>
          <w:rFonts w:ascii="Times New Roman" w:eastAsia="Times New Roman" w:hAnsi="Times New Roman" w:cs="Times New Roman"/>
          <w:sz w:val="24"/>
          <w:szCs w:val="24"/>
          <w:lang w:eastAsia="hu-HU"/>
        </w:rPr>
      </w:pPr>
    </w:p>
    <w:p w:rsidR="005F3BFC" w:rsidRDefault="005F3BFC" w:rsidP="00CD350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Mindenképpen </w:t>
      </w:r>
      <w:r w:rsidR="00584852">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 xml:space="preserve">2020-as évet fogja a megvalósítás érinteni, így alapvetően nem eredményez csúszást semmiképpen sem benne. Költségvetési ciklusban 2014-2020-as európai uniós költségvetési ciklust érinti, tehát effektíve 2020. december 31-ig kell teljes egészében elkészülni a projekttel, illetve a pénzügyi elszámolást is megvalósítani. Tehát effektíve nem fog csúszást okozni benne. Hamarabb nem is tudtuk volna megépíteni, ha pénzügyminisztériumi forrásból van, akkor sem. </w:t>
      </w:r>
    </w:p>
    <w:p w:rsidR="005F3BFC" w:rsidRDefault="005F3BFC" w:rsidP="00CD3501">
      <w:pPr>
        <w:spacing w:after="0" w:line="240" w:lineRule="auto"/>
        <w:jc w:val="both"/>
        <w:rPr>
          <w:rFonts w:ascii="Times New Roman" w:eastAsia="Times New Roman" w:hAnsi="Times New Roman" w:cs="Times New Roman"/>
          <w:sz w:val="24"/>
          <w:szCs w:val="24"/>
          <w:lang w:eastAsia="hu-HU"/>
        </w:rPr>
      </w:pPr>
    </w:p>
    <w:p w:rsidR="00CD3501" w:rsidRP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Amennyiben nincs </w:t>
      </w:r>
      <w:r w:rsidR="005F3BFC">
        <w:rPr>
          <w:rFonts w:ascii="Times New Roman" w:eastAsia="Times New Roman" w:hAnsi="Times New Roman" w:cs="Times New Roman"/>
          <w:sz w:val="24"/>
          <w:szCs w:val="24"/>
          <w:lang w:eastAsia="hu-HU"/>
        </w:rPr>
        <w:t xml:space="preserve">további </w:t>
      </w:r>
      <w:r w:rsidRPr="00CD3501">
        <w:rPr>
          <w:rFonts w:ascii="Times New Roman" w:eastAsia="Times New Roman" w:hAnsi="Times New Roman" w:cs="Times New Roman"/>
          <w:sz w:val="24"/>
          <w:szCs w:val="24"/>
          <w:lang w:eastAsia="hu-HU"/>
        </w:rPr>
        <w:t xml:space="preserve">kérdés, </w:t>
      </w:r>
      <w:r w:rsidR="005F3BFC">
        <w:rPr>
          <w:rFonts w:ascii="Times New Roman" w:eastAsia="Times New Roman" w:hAnsi="Times New Roman" w:cs="Times New Roman"/>
          <w:sz w:val="24"/>
          <w:szCs w:val="24"/>
          <w:lang w:eastAsia="hu-HU"/>
        </w:rPr>
        <w:t xml:space="preserve">hozzászólás, </w:t>
      </w:r>
      <w:r w:rsidRPr="00CD3501">
        <w:rPr>
          <w:rFonts w:ascii="Times New Roman" w:eastAsia="Times New Roman" w:hAnsi="Times New Roman" w:cs="Times New Roman"/>
          <w:sz w:val="24"/>
          <w:szCs w:val="24"/>
          <w:lang w:eastAsia="hu-HU"/>
        </w:rPr>
        <w:t>szavazásra teszem fel a határozat-tervezetet.</w:t>
      </w:r>
    </w:p>
    <w:p w:rsidR="00CD3501" w:rsidRPr="00CD3501" w:rsidRDefault="00CD3501" w:rsidP="00CD3501">
      <w:pPr>
        <w:spacing w:after="0" w:line="240" w:lineRule="auto"/>
        <w:rPr>
          <w:rFonts w:ascii="Times New Roman" w:eastAsia="Times New Roman" w:hAnsi="Times New Roman" w:cs="Times New Roman"/>
          <w:sz w:val="24"/>
          <w:szCs w:val="24"/>
          <w:lang w:eastAsia="hu-HU"/>
        </w:rPr>
      </w:pPr>
    </w:p>
    <w:p w:rsidR="00CD3501" w:rsidRDefault="00CD3501" w:rsidP="00CD3501">
      <w:pPr>
        <w:spacing w:after="0" w:line="240" w:lineRule="auto"/>
        <w:jc w:val="both"/>
        <w:rPr>
          <w:rFonts w:ascii="Times New Roman" w:eastAsia="Times New Roman" w:hAnsi="Times New Roman" w:cs="Times New Roman"/>
          <w:sz w:val="24"/>
          <w:szCs w:val="24"/>
          <w:lang w:eastAsia="hu-HU"/>
        </w:rPr>
      </w:pPr>
      <w:r w:rsidRPr="00CD3501">
        <w:rPr>
          <w:rFonts w:ascii="Times New Roman" w:eastAsia="Times New Roman" w:hAnsi="Times New Roman" w:cs="Times New Roman"/>
          <w:sz w:val="24"/>
          <w:szCs w:val="24"/>
          <w:lang w:eastAsia="hu-HU"/>
        </w:rPr>
        <w:t xml:space="preserve">Megállapítom, hogy a Képviselő-testület </w:t>
      </w:r>
      <w:r w:rsidR="005F3BFC">
        <w:rPr>
          <w:rFonts w:ascii="Times New Roman" w:eastAsia="Times New Roman" w:hAnsi="Times New Roman" w:cs="Times New Roman"/>
          <w:sz w:val="24"/>
          <w:szCs w:val="24"/>
          <w:lang w:eastAsia="hu-HU"/>
        </w:rPr>
        <w:t>13 igen szavazattal a határozat-tervezetet elfogadj</w:t>
      </w:r>
      <w:r w:rsidR="00C0769C">
        <w:rPr>
          <w:rFonts w:ascii="Times New Roman" w:eastAsia="Times New Roman" w:hAnsi="Times New Roman" w:cs="Times New Roman"/>
          <w:sz w:val="24"/>
          <w:szCs w:val="24"/>
          <w:lang w:eastAsia="hu-HU"/>
        </w:rPr>
        <w:t>a</w:t>
      </w:r>
      <w:r w:rsidR="005F3BFC">
        <w:rPr>
          <w:rFonts w:ascii="Times New Roman" w:eastAsia="Times New Roman" w:hAnsi="Times New Roman" w:cs="Times New Roman"/>
          <w:sz w:val="24"/>
          <w:szCs w:val="24"/>
          <w:lang w:eastAsia="hu-HU"/>
        </w:rPr>
        <w:t xml:space="preserve"> és az alábbi határozatot hozza:</w:t>
      </w: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341847" w:rsidRDefault="00341847" w:rsidP="00CD3501">
      <w:pPr>
        <w:spacing w:after="0" w:line="240" w:lineRule="auto"/>
        <w:jc w:val="both"/>
        <w:rPr>
          <w:rFonts w:ascii="Times New Roman" w:eastAsia="Times New Roman" w:hAnsi="Times New Roman" w:cs="Times New Roman"/>
          <w:sz w:val="24"/>
          <w:szCs w:val="24"/>
          <w:lang w:eastAsia="hu-HU"/>
        </w:rPr>
      </w:pPr>
    </w:p>
    <w:p w:rsidR="005F3BFC" w:rsidRPr="00CD3501" w:rsidRDefault="005F3BFC" w:rsidP="00CD3501">
      <w:pPr>
        <w:spacing w:after="0" w:line="240" w:lineRule="auto"/>
        <w:jc w:val="both"/>
        <w:rPr>
          <w:rFonts w:ascii="Times New Roman" w:eastAsia="Times New Roman" w:hAnsi="Times New Roman" w:cs="Times New Roman"/>
          <w:sz w:val="24"/>
          <w:szCs w:val="24"/>
          <w:lang w:eastAsia="hu-HU"/>
        </w:rPr>
      </w:pPr>
    </w:p>
    <w:p w:rsidR="005F3BFC" w:rsidRDefault="005F3BFC" w:rsidP="005F3BF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5F3BFC" w:rsidRDefault="005F3BFC" w:rsidP="005F3BF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177/2019. (VI.27.) önkormányzati határozata</w:t>
      </w:r>
    </w:p>
    <w:p w:rsidR="005F3BFC" w:rsidRDefault="005F3BFC" w:rsidP="005F3BF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A Pénzügyminisztérium által kiírt Bölcsődei fejlesztési</w:t>
      </w:r>
    </w:p>
    <w:p w:rsidR="005F3BFC" w:rsidRDefault="005F3BFC" w:rsidP="005F3BFC">
      <w:pPr>
        <w:spacing w:after="0" w:line="240" w:lineRule="auto"/>
        <w:rPr>
          <w:rFonts w:ascii="Times New Roman" w:eastAsia="Times New Roman" w:hAnsi="Times New Roman" w:cs="Times New Roman"/>
          <w:b/>
          <w:sz w:val="24"/>
          <w:szCs w:val="24"/>
          <w:lang w:eastAsia="hu-HU"/>
        </w:rPr>
      </w:pPr>
      <w:proofErr w:type="gramStart"/>
      <w:r>
        <w:rPr>
          <w:rFonts w:ascii="Times New Roman" w:eastAsia="Times New Roman" w:hAnsi="Times New Roman" w:cs="Times New Roman"/>
          <w:b/>
          <w:sz w:val="24"/>
          <w:szCs w:val="24"/>
          <w:lang w:eastAsia="hu-HU"/>
        </w:rPr>
        <w:t>program</w:t>
      </w:r>
      <w:proofErr w:type="gramEnd"/>
      <w:r>
        <w:rPr>
          <w:rFonts w:ascii="Times New Roman" w:eastAsia="Times New Roman" w:hAnsi="Times New Roman" w:cs="Times New Roman"/>
          <w:b/>
          <w:sz w:val="24"/>
          <w:szCs w:val="24"/>
          <w:lang w:eastAsia="hu-HU"/>
        </w:rPr>
        <w:t xml:space="preserve"> című 428828 pályázati </w:t>
      </w:r>
      <w:proofErr w:type="spellStart"/>
      <w:r>
        <w:rPr>
          <w:rFonts w:ascii="Times New Roman" w:eastAsia="Times New Roman" w:hAnsi="Times New Roman" w:cs="Times New Roman"/>
          <w:b/>
          <w:sz w:val="24"/>
          <w:szCs w:val="24"/>
          <w:lang w:eastAsia="hu-HU"/>
        </w:rPr>
        <w:t>azonosítójú</w:t>
      </w:r>
      <w:proofErr w:type="spellEnd"/>
      <w:r>
        <w:rPr>
          <w:rFonts w:ascii="Times New Roman" w:eastAsia="Times New Roman" w:hAnsi="Times New Roman" w:cs="Times New Roman"/>
          <w:b/>
          <w:sz w:val="24"/>
          <w:szCs w:val="24"/>
          <w:lang w:eastAsia="hu-HU"/>
        </w:rPr>
        <w:t xml:space="preserve"> pályázat </w:t>
      </w:r>
    </w:p>
    <w:p w:rsidR="005F3BFC" w:rsidRDefault="005F3BFC" w:rsidP="005F3BFC">
      <w:pPr>
        <w:spacing w:after="0" w:line="240" w:lineRule="auto"/>
        <w:rPr>
          <w:rFonts w:ascii="Times New Roman" w:eastAsia="Times New Roman" w:hAnsi="Times New Roman" w:cs="Times New Roman"/>
          <w:b/>
          <w:sz w:val="24"/>
          <w:szCs w:val="24"/>
          <w:lang w:eastAsia="hu-HU"/>
        </w:rPr>
      </w:pPr>
      <w:proofErr w:type="gramStart"/>
      <w:r>
        <w:rPr>
          <w:rFonts w:ascii="Times New Roman" w:eastAsia="Times New Roman" w:hAnsi="Times New Roman" w:cs="Times New Roman"/>
          <w:b/>
          <w:sz w:val="24"/>
          <w:szCs w:val="24"/>
          <w:lang w:eastAsia="hu-HU"/>
        </w:rPr>
        <w:t>visszavonásáról</w:t>
      </w:r>
      <w:proofErr w:type="gramEnd"/>
    </w:p>
    <w:p w:rsidR="005F3BFC" w:rsidRDefault="005F3BFC" w:rsidP="005F3BFC">
      <w:pPr>
        <w:spacing w:after="0" w:line="240" w:lineRule="auto"/>
        <w:rPr>
          <w:rFonts w:ascii="Times New Roman" w:eastAsia="Times New Roman" w:hAnsi="Times New Roman" w:cs="Times New Roman"/>
          <w:b/>
          <w:sz w:val="24"/>
          <w:szCs w:val="24"/>
          <w:lang w:eastAsia="hu-HU"/>
        </w:rPr>
      </w:pPr>
    </w:p>
    <w:p w:rsidR="005F3BFC" w:rsidRDefault="005F3BFC" w:rsidP="005F3BFC">
      <w:pPr>
        <w:spacing w:after="0" w:line="240" w:lineRule="auto"/>
        <w:rPr>
          <w:rFonts w:ascii="Times New Roman" w:eastAsia="Times New Roman" w:hAnsi="Times New Roman" w:cs="Times New Roman"/>
          <w:b/>
          <w:sz w:val="24"/>
          <w:szCs w:val="24"/>
          <w:lang w:eastAsia="hu-HU"/>
        </w:rPr>
      </w:pPr>
    </w:p>
    <w:p w:rsidR="005F3BFC" w:rsidRDefault="005F3BFC" w:rsidP="005F3BF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H A T Á R O Z A </w:t>
      </w:r>
      <w:proofErr w:type="gramStart"/>
      <w:r>
        <w:rPr>
          <w:rFonts w:ascii="Times New Roman" w:eastAsia="Times New Roman" w:hAnsi="Times New Roman" w:cs="Times New Roman"/>
          <w:b/>
          <w:sz w:val="24"/>
          <w:szCs w:val="24"/>
          <w:lang w:eastAsia="hu-HU"/>
        </w:rPr>
        <w:t>T :</w:t>
      </w:r>
      <w:proofErr w:type="gramEnd"/>
    </w:p>
    <w:p w:rsidR="005F3BFC" w:rsidRDefault="005F3BFC" w:rsidP="005F3BFC"/>
    <w:p w:rsidR="005F3BFC" w:rsidRPr="00836289" w:rsidRDefault="005F3BFC" w:rsidP="005F3BFC">
      <w:pPr>
        <w:spacing w:after="0" w:line="240" w:lineRule="auto"/>
        <w:ind w:left="284" w:hanging="284"/>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lang w:eastAsia="hu-HU"/>
        </w:rPr>
        <w:t>1./</w:t>
      </w:r>
      <w:r w:rsidRPr="00836289">
        <w:rPr>
          <w:rFonts w:ascii="Times New Roman" w:eastAsia="Times New Roman" w:hAnsi="Times New Roman" w:cs="Times New Roman"/>
          <w:sz w:val="24"/>
          <w:szCs w:val="24"/>
          <w:lang w:eastAsia="hu-HU"/>
        </w:rPr>
        <w:tab/>
        <w:t xml:space="preserve">Kiskunfélegyháza Város Önkormányzat Képviselő-testülete egyetért azzal, hogy Kiskunfélegyháza Város Önkormányzata a Pénzügyminisztérium által kiírt Bölcsődei fejlesztési program című 428828 pályázat </w:t>
      </w:r>
      <w:proofErr w:type="spellStart"/>
      <w:r w:rsidRPr="00836289">
        <w:rPr>
          <w:rFonts w:ascii="Times New Roman" w:eastAsia="Times New Roman" w:hAnsi="Times New Roman" w:cs="Times New Roman"/>
          <w:sz w:val="24"/>
          <w:szCs w:val="24"/>
          <w:lang w:eastAsia="hu-HU"/>
        </w:rPr>
        <w:t>azonosítójú</w:t>
      </w:r>
      <w:proofErr w:type="spellEnd"/>
      <w:r w:rsidRPr="00836289">
        <w:rPr>
          <w:rFonts w:ascii="Times New Roman" w:eastAsia="Times New Roman" w:hAnsi="Times New Roman" w:cs="Times New Roman"/>
          <w:sz w:val="24"/>
          <w:szCs w:val="24"/>
          <w:lang w:eastAsia="hu-HU"/>
        </w:rPr>
        <w:t xml:space="preserve"> pályázati igényét visszavonja.</w:t>
      </w:r>
    </w:p>
    <w:p w:rsidR="005F3BFC" w:rsidRPr="00836289" w:rsidRDefault="005F3BFC" w:rsidP="005F3BFC">
      <w:pPr>
        <w:spacing w:after="0" w:line="240" w:lineRule="auto"/>
        <w:ind w:left="284" w:hanging="284"/>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lang w:eastAsia="hu-HU"/>
        </w:rPr>
        <w:t xml:space="preserve"> </w:t>
      </w:r>
    </w:p>
    <w:p w:rsidR="005F3BFC" w:rsidRPr="00836289" w:rsidRDefault="005F3BFC" w:rsidP="005F3BFC">
      <w:pPr>
        <w:spacing w:after="0" w:line="240" w:lineRule="auto"/>
        <w:ind w:left="284" w:hanging="284"/>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lang w:eastAsia="hu-HU"/>
        </w:rPr>
        <w:t>2./</w:t>
      </w:r>
      <w:r w:rsidRPr="00836289">
        <w:rPr>
          <w:rFonts w:ascii="Times New Roman" w:eastAsia="Times New Roman" w:hAnsi="Times New Roman" w:cs="Times New Roman"/>
          <w:sz w:val="24"/>
          <w:szCs w:val="24"/>
          <w:lang w:eastAsia="hu-HU"/>
        </w:rPr>
        <w:tab/>
        <w:t>Kiskunfélegyháza Város Önkormányzat Képviselő-testülete a visszavonást követően jóváhagyja, hogy a 49/2019. (III.13.) számú önkormányzati határozatában jóváhagyott és a költségvetésben elkülönített 39.529.412,- Ft pályázati önerő az általános tartalékba kerüljön visszahelyezésre.</w:t>
      </w:r>
    </w:p>
    <w:p w:rsidR="005F3BFC" w:rsidRPr="00836289" w:rsidRDefault="005F3BFC" w:rsidP="005F3BFC">
      <w:pPr>
        <w:spacing w:after="0" w:line="240" w:lineRule="auto"/>
        <w:ind w:left="284" w:hanging="284"/>
        <w:jc w:val="both"/>
        <w:rPr>
          <w:rFonts w:ascii="Times New Roman" w:eastAsia="Times New Roman" w:hAnsi="Times New Roman" w:cs="Times New Roman"/>
          <w:sz w:val="24"/>
          <w:szCs w:val="24"/>
          <w:lang w:eastAsia="hu-HU"/>
        </w:rPr>
      </w:pPr>
    </w:p>
    <w:p w:rsidR="005F3BFC" w:rsidRDefault="005F3BFC" w:rsidP="005F3BFC">
      <w:pPr>
        <w:spacing w:after="0" w:line="240" w:lineRule="auto"/>
        <w:ind w:left="284" w:hanging="284"/>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lang w:eastAsia="hu-HU"/>
        </w:rPr>
        <w:t>3./A Képviselő-testület felkéri a Polgármestert a költségvetési rendelet fentiek szerinti módosításának előterjesztésére.</w:t>
      </w:r>
    </w:p>
    <w:p w:rsidR="005F3BFC" w:rsidRPr="00836289" w:rsidRDefault="005F3BFC" w:rsidP="005F3BFC">
      <w:pPr>
        <w:spacing w:after="0" w:line="240" w:lineRule="auto"/>
        <w:ind w:left="284" w:hanging="284"/>
        <w:jc w:val="both"/>
        <w:rPr>
          <w:rFonts w:ascii="Times New Roman" w:eastAsia="Times New Roman" w:hAnsi="Times New Roman" w:cs="Times New Roman"/>
          <w:sz w:val="24"/>
          <w:szCs w:val="24"/>
          <w:lang w:eastAsia="hu-HU"/>
        </w:rPr>
      </w:pPr>
    </w:p>
    <w:p w:rsidR="005F3BFC" w:rsidRPr="00836289" w:rsidRDefault="005F3BFC" w:rsidP="005F3BFC">
      <w:pPr>
        <w:tabs>
          <w:tab w:val="left" w:pos="1418"/>
        </w:tabs>
        <w:spacing w:after="0" w:line="240" w:lineRule="auto"/>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u w:val="single"/>
          <w:lang w:eastAsia="hu-HU"/>
        </w:rPr>
        <w:t>Felelős</w:t>
      </w:r>
      <w:r w:rsidRPr="00836289">
        <w:rPr>
          <w:rFonts w:ascii="Times New Roman" w:eastAsia="Times New Roman" w:hAnsi="Times New Roman" w:cs="Times New Roman"/>
          <w:sz w:val="24"/>
          <w:szCs w:val="24"/>
          <w:lang w:eastAsia="hu-HU"/>
        </w:rPr>
        <w:t>:</w:t>
      </w:r>
      <w:r w:rsidRPr="00836289">
        <w:rPr>
          <w:rFonts w:ascii="Times New Roman" w:eastAsia="Times New Roman" w:hAnsi="Times New Roman" w:cs="Times New Roman"/>
          <w:sz w:val="24"/>
          <w:szCs w:val="24"/>
          <w:lang w:eastAsia="hu-HU"/>
        </w:rPr>
        <w:tab/>
        <w:t>Csányi József polgármester</w:t>
      </w:r>
    </w:p>
    <w:p w:rsidR="005F3BFC" w:rsidRPr="00836289" w:rsidRDefault="005F3BFC" w:rsidP="005F3BFC">
      <w:pPr>
        <w:tabs>
          <w:tab w:val="left" w:pos="1418"/>
        </w:tabs>
        <w:spacing w:after="0" w:line="240" w:lineRule="auto"/>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lang w:eastAsia="hu-HU"/>
        </w:rPr>
        <w:tab/>
        <w:t>Kisné Drubi Anikó pénzügyi osztályvezető</w:t>
      </w:r>
    </w:p>
    <w:p w:rsidR="005F3BFC" w:rsidRPr="00836289" w:rsidRDefault="005F3BFC" w:rsidP="005F3BFC">
      <w:pPr>
        <w:tabs>
          <w:tab w:val="left" w:pos="1418"/>
        </w:tabs>
        <w:spacing w:after="0" w:line="240" w:lineRule="auto"/>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lang w:eastAsia="hu-HU"/>
        </w:rPr>
        <w:tab/>
        <w:t>Tóth Tamás beruházási ügyintéző</w:t>
      </w:r>
    </w:p>
    <w:p w:rsidR="005F3BFC" w:rsidRPr="00836289" w:rsidRDefault="005F3BFC" w:rsidP="005F3BFC">
      <w:pPr>
        <w:tabs>
          <w:tab w:val="left" w:pos="1418"/>
        </w:tabs>
        <w:spacing w:after="0" w:line="240" w:lineRule="auto"/>
        <w:jc w:val="both"/>
        <w:rPr>
          <w:rFonts w:ascii="Times New Roman" w:eastAsia="Times New Roman" w:hAnsi="Times New Roman" w:cs="Times New Roman"/>
          <w:sz w:val="24"/>
          <w:szCs w:val="24"/>
          <w:lang w:eastAsia="hu-HU"/>
        </w:rPr>
      </w:pPr>
      <w:r w:rsidRPr="00836289">
        <w:rPr>
          <w:rFonts w:ascii="Times New Roman" w:eastAsia="Times New Roman" w:hAnsi="Times New Roman" w:cs="Times New Roman"/>
          <w:sz w:val="24"/>
          <w:szCs w:val="24"/>
          <w:u w:val="single"/>
          <w:lang w:eastAsia="hu-HU"/>
        </w:rPr>
        <w:t>Határidő:</w:t>
      </w:r>
      <w:r w:rsidRPr="00836289">
        <w:rPr>
          <w:rFonts w:ascii="Times New Roman" w:eastAsia="Times New Roman" w:hAnsi="Times New Roman" w:cs="Times New Roman"/>
          <w:sz w:val="24"/>
          <w:szCs w:val="24"/>
          <w:lang w:eastAsia="hu-HU"/>
        </w:rPr>
        <w:t xml:space="preserve"> </w:t>
      </w:r>
      <w:r w:rsidRPr="00836289">
        <w:rPr>
          <w:rFonts w:ascii="Times New Roman" w:eastAsia="Times New Roman" w:hAnsi="Times New Roman" w:cs="Times New Roman"/>
          <w:sz w:val="24"/>
          <w:szCs w:val="24"/>
          <w:lang w:eastAsia="hu-HU"/>
        </w:rPr>
        <w:tab/>
        <w:t>2019. december 31.</w:t>
      </w:r>
    </w:p>
    <w:p w:rsidR="005F3BFC" w:rsidRDefault="005F3BFC" w:rsidP="005F3BFC">
      <w:pPr>
        <w:spacing w:after="0" w:line="240" w:lineRule="auto"/>
      </w:pPr>
    </w:p>
    <w:p w:rsidR="005F3BFC" w:rsidRPr="006C2416" w:rsidRDefault="005F3BFC" w:rsidP="005F3BFC">
      <w:pPr>
        <w:tabs>
          <w:tab w:val="left" w:pos="2041"/>
        </w:tabs>
        <w:spacing w:after="0" w:line="240" w:lineRule="auto"/>
        <w:rPr>
          <w:rFonts w:ascii="Times New Roman" w:eastAsia="Times New Roman" w:hAnsi="Times New Roman" w:cs="Times New Roman"/>
          <w:sz w:val="24"/>
          <w:szCs w:val="24"/>
          <w:u w:val="single"/>
          <w:lang w:eastAsia="hu-HU"/>
        </w:rPr>
      </w:pPr>
      <w:r w:rsidRPr="006C2416">
        <w:rPr>
          <w:rFonts w:ascii="Times New Roman" w:eastAsia="Times New Roman" w:hAnsi="Times New Roman" w:cs="Times New Roman"/>
          <w:sz w:val="24"/>
          <w:szCs w:val="24"/>
          <w:u w:val="single"/>
          <w:lang w:eastAsia="hu-HU"/>
        </w:rPr>
        <w:t xml:space="preserve">Erről értesül: </w:t>
      </w:r>
    </w:p>
    <w:p w:rsidR="005F3BFC" w:rsidRDefault="005F3BFC" w:rsidP="005F3BF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5F3BFC" w:rsidRDefault="005F3BFC" w:rsidP="005F3BF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Polgármesteri Hivatal Fejlesztési Csoportja</w:t>
      </w:r>
    </w:p>
    <w:p w:rsidR="005F3BFC" w:rsidRDefault="005F3BFC" w:rsidP="005F3BFC">
      <w:pPr>
        <w:tabs>
          <w:tab w:val="left" w:pos="2041"/>
        </w:tabs>
        <w:spacing w:after="0" w:line="240" w:lineRule="auto"/>
        <w:rPr>
          <w:rFonts w:ascii="Times New Roman" w:eastAsia="Times New Roman" w:hAnsi="Times New Roman" w:cs="Times New Roman"/>
          <w:sz w:val="24"/>
          <w:szCs w:val="24"/>
          <w:lang w:eastAsia="hu-HU"/>
        </w:rPr>
      </w:pPr>
      <w:r w:rsidRPr="006C2416">
        <w:rPr>
          <w:rFonts w:ascii="Times New Roman" w:eastAsia="Times New Roman" w:hAnsi="Times New Roman" w:cs="Times New Roman"/>
          <w:sz w:val="24"/>
          <w:szCs w:val="24"/>
          <w:lang w:eastAsia="hu-HU"/>
        </w:rPr>
        <w:t>Képviselő-testület tagjai.</w:t>
      </w:r>
    </w:p>
    <w:p w:rsidR="00584852" w:rsidRDefault="00584852" w:rsidP="005F3BFC">
      <w:pPr>
        <w:tabs>
          <w:tab w:val="left" w:pos="2041"/>
        </w:tabs>
        <w:spacing w:after="0" w:line="240" w:lineRule="auto"/>
        <w:rPr>
          <w:rFonts w:ascii="Times New Roman" w:eastAsia="Times New Roman" w:hAnsi="Times New Roman" w:cs="Times New Roman"/>
          <w:sz w:val="24"/>
          <w:szCs w:val="24"/>
          <w:lang w:eastAsia="hu-HU"/>
        </w:rPr>
      </w:pPr>
    </w:p>
    <w:p w:rsidR="00341847" w:rsidRDefault="00341847" w:rsidP="005F3BFC">
      <w:pPr>
        <w:tabs>
          <w:tab w:val="left" w:pos="2041"/>
        </w:tabs>
        <w:spacing w:after="0" w:line="240" w:lineRule="auto"/>
        <w:rPr>
          <w:rFonts w:ascii="Times New Roman" w:eastAsia="Times New Roman" w:hAnsi="Times New Roman" w:cs="Times New Roman"/>
          <w:sz w:val="24"/>
          <w:szCs w:val="24"/>
          <w:lang w:eastAsia="hu-HU"/>
        </w:rPr>
      </w:pPr>
    </w:p>
    <w:p w:rsidR="00584852" w:rsidRDefault="00584852" w:rsidP="005F3BFC">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11.</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proofErr w:type="gramStart"/>
      <w:r w:rsidRPr="00565509">
        <w:rPr>
          <w:rFonts w:ascii="Times New Roman" w:eastAsia="Times New Roman" w:hAnsi="Times New Roman" w:cs="Times New Roman"/>
          <w:b/>
          <w:sz w:val="24"/>
          <w:szCs w:val="24"/>
          <w:u w:val="single"/>
          <w:lang w:eastAsia="hu-HU"/>
        </w:rPr>
        <w:t>Előterjesztés  a</w:t>
      </w:r>
      <w:proofErr w:type="gramEnd"/>
      <w:r w:rsidRPr="00565509">
        <w:rPr>
          <w:rFonts w:ascii="Times New Roman" w:eastAsia="Times New Roman" w:hAnsi="Times New Roman" w:cs="Times New Roman"/>
          <w:b/>
          <w:sz w:val="24"/>
          <w:szCs w:val="24"/>
          <w:u w:val="single"/>
          <w:lang w:eastAsia="hu-HU"/>
        </w:rPr>
        <w:t xml:space="preserve"> Kiskunfélegyháza Város Önkormányzat 2019. évi költségvetési rendeletének módosítása tárgyában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Csányi József polgármester</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Tisztelt Képviselő-testület!  Önök írásban megkapták az előterjesztést, amelyet a </w:t>
      </w:r>
      <w:proofErr w:type="gramStart"/>
      <w:r w:rsidRPr="00565509">
        <w:rPr>
          <w:rFonts w:ascii="Times New Roman" w:eastAsia="Times New Roman" w:hAnsi="Times New Roman" w:cs="Times New Roman"/>
          <w:sz w:val="24"/>
          <w:szCs w:val="24"/>
          <w:lang w:eastAsia="hu-HU"/>
        </w:rPr>
        <w:t>Jogi  Bizottság</w:t>
      </w:r>
      <w:proofErr w:type="gramEnd"/>
      <w:r w:rsidRPr="00565509">
        <w:rPr>
          <w:rFonts w:ascii="Times New Roman" w:eastAsia="Times New Roman" w:hAnsi="Times New Roman" w:cs="Times New Roman"/>
          <w:sz w:val="24"/>
          <w:szCs w:val="24"/>
          <w:lang w:eastAsia="hu-HU"/>
        </w:rPr>
        <w:t xml:space="preserve"> és a Gazdasági Bizottság megtárgyalt és támogatott</w:t>
      </w:r>
      <w:r w:rsidRPr="00565509">
        <w:rPr>
          <w:rFonts w:ascii="Times New Roman" w:eastAsia="Times New Roman" w:hAnsi="Times New Roman" w:cs="Times New Roman"/>
          <w:b/>
          <w:sz w:val="24"/>
          <w:szCs w:val="24"/>
          <w:lang w:eastAsia="hu-HU"/>
        </w:rPr>
        <w:t xml:space="preserve">.  </w:t>
      </w:r>
      <w:r w:rsidRPr="00565509">
        <w:rPr>
          <w:rFonts w:ascii="Times New Roman" w:eastAsia="Times New Roman" w:hAnsi="Times New Roman" w:cs="Times New Roman"/>
          <w:sz w:val="24"/>
          <w:szCs w:val="24"/>
          <w:lang w:eastAsia="hu-HU"/>
        </w:rPr>
        <w:t xml:space="preserve">Az ülés előtt kiegészítő anyagot osztottunk ki az előterjesztéshez, kérem, hogy szavazáskor szíveskedjenek ezt is figyelembe venni.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341847" w:rsidRDefault="00341847" w:rsidP="00565509">
      <w:pPr>
        <w:spacing w:after="0" w:line="240" w:lineRule="auto"/>
        <w:jc w:val="both"/>
        <w:rPr>
          <w:rFonts w:ascii="Times New Roman" w:eastAsia="Times New Roman" w:hAnsi="Times New Roman" w:cs="Times New Roman"/>
          <w:sz w:val="24"/>
          <w:szCs w:val="24"/>
          <w:lang w:eastAsia="hu-HU"/>
        </w:rPr>
      </w:pPr>
    </w:p>
    <w:p w:rsidR="00341847" w:rsidRPr="00565509" w:rsidRDefault="00341847" w:rsidP="00565509">
      <w:pPr>
        <w:spacing w:after="0" w:line="240" w:lineRule="auto"/>
        <w:jc w:val="both"/>
        <w:rPr>
          <w:rFonts w:ascii="Times New Roman" w:eastAsia="Times New Roman" w:hAnsi="Times New Roman" w:cs="Times New Roman"/>
          <w:sz w:val="24"/>
          <w:szCs w:val="24"/>
          <w:lang w:eastAsia="hu-HU"/>
        </w:rPr>
      </w:pPr>
    </w:p>
    <w:p w:rsidR="00341847" w:rsidRDefault="00341847"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Amennyiben nincs kérdés, észrevétel, szavazásra teszem fel a rendelet-tervezetet.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12 igen, 1 tartózkodás szavazattal elfogadja </w:t>
      </w:r>
      <w:proofErr w:type="gramStart"/>
      <w:r w:rsidRPr="00565509">
        <w:rPr>
          <w:rFonts w:ascii="Times New Roman" w:eastAsia="Times New Roman" w:hAnsi="Times New Roman" w:cs="Times New Roman"/>
          <w:sz w:val="24"/>
          <w:szCs w:val="24"/>
          <w:lang w:eastAsia="hu-HU"/>
        </w:rPr>
        <w:t>a  rendelet-tervezetet</w:t>
      </w:r>
      <w:proofErr w:type="gramEnd"/>
      <w:r w:rsidRPr="00565509">
        <w:rPr>
          <w:rFonts w:ascii="Times New Roman" w:eastAsia="Times New Roman" w:hAnsi="Times New Roman" w:cs="Times New Roman"/>
          <w:sz w:val="24"/>
          <w:szCs w:val="24"/>
          <w:lang w:eastAsia="hu-HU"/>
        </w:rPr>
        <w:t xml:space="preserve"> és az alábbi rendeletet alkotja: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i/>
          <w:sz w:val="26"/>
          <w:szCs w:val="26"/>
          <w:lang w:eastAsia="hu-HU"/>
        </w:rPr>
      </w:pPr>
      <w:r w:rsidRPr="00565509">
        <w:rPr>
          <w:rFonts w:ascii="Times New Roman" w:eastAsia="Times New Roman" w:hAnsi="Times New Roman" w:cs="Times New Roman"/>
          <w:b/>
          <w:i/>
          <w:sz w:val="26"/>
          <w:szCs w:val="26"/>
          <w:lang w:eastAsia="hu-HU"/>
        </w:rPr>
        <w:t>Kiskunfélegyháza Város Önkormányzat Képviselő-testületének</w:t>
      </w:r>
    </w:p>
    <w:p w:rsidR="00565509" w:rsidRPr="00565509" w:rsidRDefault="00565509" w:rsidP="00565509">
      <w:pPr>
        <w:spacing w:after="0" w:line="240" w:lineRule="auto"/>
        <w:jc w:val="center"/>
        <w:rPr>
          <w:rFonts w:ascii="Times New Roman" w:eastAsia="Times New Roman" w:hAnsi="Times New Roman" w:cs="Times New Roman"/>
          <w:b/>
          <w:i/>
          <w:sz w:val="26"/>
          <w:szCs w:val="26"/>
          <w:lang w:eastAsia="hu-HU"/>
        </w:rPr>
      </w:pPr>
      <w:r w:rsidRPr="00565509">
        <w:rPr>
          <w:rFonts w:ascii="Times New Roman" w:eastAsia="Times New Roman" w:hAnsi="Times New Roman" w:cs="Times New Roman"/>
          <w:b/>
          <w:i/>
          <w:sz w:val="26"/>
          <w:szCs w:val="26"/>
          <w:lang w:eastAsia="hu-HU"/>
        </w:rPr>
        <w:t>15/2019. (</w:t>
      </w:r>
      <w:proofErr w:type="gramStart"/>
      <w:r w:rsidRPr="00565509">
        <w:rPr>
          <w:rFonts w:ascii="Times New Roman" w:eastAsia="Times New Roman" w:hAnsi="Times New Roman" w:cs="Times New Roman"/>
          <w:b/>
          <w:i/>
          <w:sz w:val="26"/>
          <w:szCs w:val="26"/>
          <w:lang w:eastAsia="hu-HU"/>
        </w:rPr>
        <w:t>…..</w:t>
      </w:r>
      <w:proofErr w:type="gramEnd"/>
      <w:r w:rsidRPr="00565509">
        <w:rPr>
          <w:rFonts w:ascii="Times New Roman" w:eastAsia="Times New Roman" w:hAnsi="Times New Roman" w:cs="Times New Roman"/>
          <w:b/>
          <w:i/>
          <w:sz w:val="26"/>
          <w:szCs w:val="26"/>
          <w:lang w:eastAsia="hu-HU"/>
        </w:rPr>
        <w:t>) önkormányzati rendelete</w:t>
      </w:r>
    </w:p>
    <w:p w:rsidR="00565509" w:rsidRPr="00565509" w:rsidRDefault="00565509" w:rsidP="00565509">
      <w:pPr>
        <w:spacing w:after="0" w:line="240" w:lineRule="auto"/>
        <w:jc w:val="center"/>
        <w:rPr>
          <w:rFonts w:ascii="Times New Roman" w:eastAsia="Times New Roman" w:hAnsi="Times New Roman" w:cs="Times New Roman"/>
          <w:b/>
          <w:i/>
          <w:sz w:val="26"/>
          <w:szCs w:val="26"/>
          <w:lang w:eastAsia="hu-HU"/>
        </w:rPr>
      </w:pPr>
      <w:r w:rsidRPr="00565509">
        <w:rPr>
          <w:rFonts w:ascii="Times New Roman" w:eastAsia="Times New Roman" w:hAnsi="Times New Roman" w:cs="Times New Roman"/>
          <w:b/>
          <w:i/>
          <w:sz w:val="26"/>
          <w:szCs w:val="26"/>
          <w:lang w:eastAsia="hu-HU"/>
        </w:rPr>
        <w:t xml:space="preserve">Kiskunfélegyháza Város Önkormányzatának </w:t>
      </w:r>
    </w:p>
    <w:p w:rsidR="00565509" w:rsidRPr="00565509" w:rsidRDefault="00565509" w:rsidP="00565509">
      <w:pPr>
        <w:spacing w:after="0" w:line="240" w:lineRule="auto"/>
        <w:jc w:val="center"/>
        <w:rPr>
          <w:rFonts w:ascii="Times New Roman" w:eastAsia="Times New Roman" w:hAnsi="Times New Roman" w:cs="Times New Roman"/>
          <w:b/>
          <w:i/>
          <w:sz w:val="26"/>
          <w:szCs w:val="26"/>
          <w:lang w:eastAsia="hu-HU"/>
        </w:rPr>
      </w:pPr>
      <w:r w:rsidRPr="00565509">
        <w:rPr>
          <w:rFonts w:ascii="Times New Roman" w:eastAsia="Times New Roman" w:hAnsi="Times New Roman" w:cs="Times New Roman"/>
          <w:b/>
          <w:i/>
          <w:sz w:val="26"/>
          <w:szCs w:val="26"/>
          <w:lang w:eastAsia="hu-HU"/>
        </w:rPr>
        <w:t>2019. évi költségvetéséről szóló 5/2019. (II.07.) rendeletének módosításáról</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 xml:space="preserve">(A rendelet teljes szövegét a jegyzőkönyv </w:t>
      </w:r>
      <w:r>
        <w:rPr>
          <w:rFonts w:ascii="Times New Roman" w:eastAsia="Times New Roman" w:hAnsi="Times New Roman" w:cs="Times New Roman"/>
          <w:i/>
          <w:sz w:val="24"/>
          <w:szCs w:val="24"/>
          <w:lang w:eastAsia="hu-HU"/>
        </w:rPr>
        <w:t>1.</w:t>
      </w:r>
      <w:r w:rsidRPr="00565509">
        <w:rPr>
          <w:rFonts w:ascii="Times New Roman" w:eastAsia="Times New Roman" w:hAnsi="Times New Roman" w:cs="Times New Roman"/>
          <w:i/>
          <w:sz w:val="24"/>
          <w:szCs w:val="24"/>
          <w:lang w:eastAsia="hu-HU"/>
        </w:rPr>
        <w:t xml:space="preserve"> melléklete tartalmazza.)</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Default="00565509" w:rsidP="00565509">
      <w:pPr>
        <w:spacing w:after="0" w:line="240" w:lineRule="auto"/>
        <w:jc w:val="both"/>
        <w:rPr>
          <w:rFonts w:ascii="Times New Roman" w:eastAsia="Times New Roman" w:hAnsi="Times New Roman" w:cs="Times New Roman"/>
          <w:sz w:val="24"/>
          <w:szCs w:val="24"/>
          <w:lang w:eastAsia="hu-HU"/>
        </w:rPr>
      </w:pPr>
    </w:p>
    <w:p w:rsidR="00341847" w:rsidRPr="00565509" w:rsidRDefault="00341847"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12.</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 xml:space="preserve">Előterjesztés egészségügyi alapellátásra kötött </w:t>
      </w:r>
      <w:proofErr w:type="spellStart"/>
      <w:r w:rsidRPr="00565509">
        <w:rPr>
          <w:rFonts w:ascii="Times New Roman" w:eastAsia="Times New Roman" w:hAnsi="Times New Roman" w:cs="Times New Roman"/>
          <w:b/>
          <w:sz w:val="24"/>
          <w:szCs w:val="24"/>
          <w:u w:val="single"/>
          <w:lang w:eastAsia="hu-HU"/>
        </w:rPr>
        <w:t>feladatellátási</w:t>
      </w:r>
      <w:proofErr w:type="spellEnd"/>
      <w:r w:rsidRPr="00565509">
        <w:rPr>
          <w:rFonts w:ascii="Times New Roman" w:eastAsia="Times New Roman" w:hAnsi="Times New Roman" w:cs="Times New Roman"/>
          <w:b/>
          <w:sz w:val="24"/>
          <w:szCs w:val="24"/>
          <w:u w:val="single"/>
          <w:lang w:eastAsia="hu-HU"/>
        </w:rPr>
        <w:t xml:space="preserve"> szerződések módosítása tárgyában</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 xml:space="preserve">dr. Füstös Magdolna aljegyző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 előterjesztés 2 határozat-tervezetet tartalmaz, amelyeket külön-külön teszek fel szavazásra.</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Amennyiben nincs kérdés, javaslat, szavazásra teszem fel </w:t>
      </w:r>
      <w:proofErr w:type="gramStart"/>
      <w:r w:rsidRPr="00565509">
        <w:rPr>
          <w:rFonts w:ascii="Times New Roman" w:eastAsia="Times New Roman" w:hAnsi="Times New Roman" w:cs="Times New Roman"/>
          <w:sz w:val="24"/>
          <w:szCs w:val="24"/>
          <w:lang w:eastAsia="hu-HU"/>
        </w:rPr>
        <w:t>a  határozat-tervezeteket</w:t>
      </w:r>
      <w:proofErr w:type="gramEnd"/>
      <w:r w:rsidRPr="00565509">
        <w:rPr>
          <w:rFonts w:ascii="Times New Roman" w:eastAsia="Times New Roman" w:hAnsi="Times New Roman" w:cs="Times New Roman"/>
          <w:sz w:val="24"/>
          <w:szCs w:val="24"/>
          <w:lang w:eastAsia="hu-HU"/>
        </w:rPr>
        <w:t xml:space="preserve">: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Először </w:t>
      </w:r>
      <w:proofErr w:type="gramStart"/>
      <w:r w:rsidRPr="00565509">
        <w:rPr>
          <w:rFonts w:ascii="Times New Roman" w:eastAsia="Times New Roman" w:hAnsi="Times New Roman" w:cs="Times New Roman"/>
          <w:sz w:val="24"/>
          <w:szCs w:val="24"/>
          <w:lang w:eastAsia="hu-HU"/>
        </w:rPr>
        <w:t>szavazzunk  az</w:t>
      </w:r>
      <w:proofErr w:type="gramEnd"/>
      <w:r w:rsidRPr="00565509">
        <w:rPr>
          <w:rFonts w:ascii="Times New Roman" w:eastAsia="Times New Roman" w:hAnsi="Times New Roman" w:cs="Times New Roman"/>
          <w:sz w:val="24"/>
          <w:szCs w:val="24"/>
          <w:lang w:eastAsia="hu-HU"/>
        </w:rPr>
        <w:t xml:space="preserve"> I. határozat-tervezetről a  Dr. Fülöp Praxis </w:t>
      </w:r>
      <w:proofErr w:type="spellStart"/>
      <w:r w:rsidRPr="00565509">
        <w:rPr>
          <w:rFonts w:ascii="Times New Roman" w:eastAsia="Times New Roman" w:hAnsi="Times New Roman" w:cs="Times New Roman"/>
          <w:sz w:val="24"/>
          <w:szCs w:val="24"/>
          <w:lang w:eastAsia="hu-HU"/>
        </w:rPr>
        <w:t>Kft-vel</w:t>
      </w:r>
      <w:proofErr w:type="spellEnd"/>
      <w:r w:rsidRPr="00565509">
        <w:rPr>
          <w:rFonts w:ascii="Times New Roman" w:eastAsia="Times New Roman" w:hAnsi="Times New Roman" w:cs="Times New Roman"/>
          <w:sz w:val="24"/>
          <w:szCs w:val="24"/>
          <w:lang w:eastAsia="hu-HU"/>
        </w:rPr>
        <w:t xml:space="preserve"> kötendő feladat-ellátási szerződés módosítására vonatkozóan.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13 igen szavazattal elfogadta az I. határozat-tervezetet.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Ezt követően a II. határozat-tervezetet teszem fel szavazásra </w:t>
      </w:r>
      <w:proofErr w:type="gramStart"/>
      <w:r w:rsidRPr="00565509">
        <w:rPr>
          <w:rFonts w:ascii="Times New Roman" w:eastAsia="Times New Roman" w:hAnsi="Times New Roman" w:cs="Times New Roman"/>
          <w:sz w:val="24"/>
          <w:szCs w:val="24"/>
          <w:lang w:eastAsia="hu-HU"/>
        </w:rPr>
        <w:t>a  PILL-MED</w:t>
      </w:r>
      <w:proofErr w:type="gramEnd"/>
      <w:r w:rsidRPr="00565509">
        <w:rPr>
          <w:rFonts w:ascii="Times New Roman" w:eastAsia="Times New Roman" w:hAnsi="Times New Roman" w:cs="Times New Roman"/>
          <w:sz w:val="24"/>
          <w:szCs w:val="24"/>
          <w:lang w:eastAsia="hu-HU"/>
        </w:rPr>
        <w:t xml:space="preserve"> Orvosi Szolgáltató </w:t>
      </w:r>
      <w:proofErr w:type="spellStart"/>
      <w:r w:rsidRPr="00565509">
        <w:rPr>
          <w:rFonts w:ascii="Times New Roman" w:eastAsia="Times New Roman" w:hAnsi="Times New Roman" w:cs="Times New Roman"/>
          <w:sz w:val="24"/>
          <w:szCs w:val="24"/>
          <w:lang w:eastAsia="hu-HU"/>
        </w:rPr>
        <w:t>Bt-vel</w:t>
      </w:r>
      <w:proofErr w:type="spellEnd"/>
      <w:r w:rsidRPr="00565509">
        <w:rPr>
          <w:rFonts w:ascii="Times New Roman" w:eastAsia="Times New Roman" w:hAnsi="Times New Roman" w:cs="Times New Roman"/>
          <w:sz w:val="24"/>
          <w:szCs w:val="24"/>
          <w:lang w:eastAsia="hu-HU"/>
        </w:rPr>
        <w:t xml:space="preserve"> kötendő feladat-ellátási szerződés módosításáról.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13 igen szavazattal elfogadta az II. határozat-tervezetet.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fentiekben rögzített szavazatok alapján a Képviselő-testület az alábbi határozatokat hozta: </w:t>
      </w:r>
    </w:p>
    <w:p w:rsidR="00341847" w:rsidRDefault="00341847" w:rsidP="00565509">
      <w:pPr>
        <w:spacing w:after="0" w:line="240" w:lineRule="auto"/>
        <w:jc w:val="both"/>
        <w:rPr>
          <w:rFonts w:ascii="Times New Roman" w:eastAsia="Times New Roman" w:hAnsi="Times New Roman" w:cs="Times New Roman"/>
          <w:sz w:val="24"/>
          <w:szCs w:val="24"/>
          <w:lang w:eastAsia="hu-HU"/>
        </w:rPr>
      </w:pPr>
    </w:p>
    <w:p w:rsidR="00341847" w:rsidRDefault="00341847" w:rsidP="00565509">
      <w:pPr>
        <w:spacing w:after="0" w:line="240" w:lineRule="auto"/>
        <w:jc w:val="both"/>
        <w:rPr>
          <w:rFonts w:ascii="Times New Roman" w:eastAsia="Times New Roman" w:hAnsi="Times New Roman" w:cs="Times New Roman"/>
          <w:sz w:val="24"/>
          <w:szCs w:val="24"/>
          <w:lang w:eastAsia="hu-HU"/>
        </w:rPr>
      </w:pPr>
    </w:p>
    <w:p w:rsidR="00341847" w:rsidRPr="00565509" w:rsidRDefault="00341847"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178/2019.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DR. FÜLÖP-PRAXIS </w:t>
      </w:r>
      <w:proofErr w:type="spellStart"/>
      <w:r w:rsidRPr="00565509">
        <w:rPr>
          <w:rFonts w:ascii="Times New Roman" w:eastAsia="Times New Roman" w:hAnsi="Times New Roman" w:cs="Times New Roman"/>
          <w:b/>
          <w:sz w:val="24"/>
          <w:szCs w:val="24"/>
          <w:lang w:eastAsia="hu-HU"/>
        </w:rPr>
        <w:t>Kft-vel</w:t>
      </w:r>
      <w:proofErr w:type="spellEnd"/>
      <w:r w:rsidRPr="00565509">
        <w:rPr>
          <w:rFonts w:ascii="Times New Roman" w:eastAsia="Times New Roman" w:hAnsi="Times New Roman" w:cs="Times New Roman"/>
          <w:b/>
          <w:sz w:val="24"/>
          <w:szCs w:val="24"/>
          <w:lang w:eastAsia="hu-HU"/>
        </w:rPr>
        <w:t xml:space="preserve"> kötött </w:t>
      </w:r>
      <w:proofErr w:type="spellStart"/>
      <w:r w:rsidRPr="00565509">
        <w:rPr>
          <w:rFonts w:ascii="Times New Roman" w:eastAsia="Times New Roman" w:hAnsi="Times New Roman" w:cs="Times New Roman"/>
          <w:b/>
          <w:sz w:val="24"/>
          <w:szCs w:val="24"/>
          <w:lang w:eastAsia="hu-HU"/>
        </w:rPr>
        <w:t>feladatellátási</w:t>
      </w:r>
      <w:proofErr w:type="spellEnd"/>
      <w:r w:rsidRPr="00565509">
        <w:rPr>
          <w:rFonts w:ascii="Times New Roman" w:eastAsia="Times New Roman" w:hAnsi="Times New Roman" w:cs="Times New Roman"/>
          <w:b/>
          <w:sz w:val="24"/>
          <w:szCs w:val="24"/>
          <w:lang w:eastAsia="hu-HU"/>
        </w:rPr>
        <w:t xml:space="preserve">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szerződés</w:t>
      </w:r>
      <w:proofErr w:type="gramEnd"/>
      <w:r w:rsidRPr="00565509">
        <w:rPr>
          <w:rFonts w:ascii="Times New Roman" w:eastAsia="Times New Roman" w:hAnsi="Times New Roman" w:cs="Times New Roman"/>
          <w:b/>
          <w:sz w:val="24"/>
          <w:szCs w:val="24"/>
          <w:lang w:eastAsia="hu-HU"/>
        </w:rPr>
        <w:t xml:space="preserve"> módosításáról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160" w:line="256" w:lineRule="auto"/>
      </w:pPr>
    </w:p>
    <w:p w:rsidR="00565509" w:rsidRPr="00565509" w:rsidRDefault="00565509" w:rsidP="00565509">
      <w:pPr>
        <w:spacing w:before="120"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Kiskunfélegyháza Város Önkormányzat Képviselő-testülete a határozat melléklete szerinti tartalommal jóváhagyja a DR. FÜLÖP-PRAXIS </w:t>
      </w:r>
      <w:proofErr w:type="spellStart"/>
      <w:r w:rsidRPr="00565509">
        <w:rPr>
          <w:rFonts w:ascii="Times New Roman" w:eastAsia="Times New Roman" w:hAnsi="Times New Roman" w:cs="Times New Roman"/>
          <w:sz w:val="24"/>
          <w:szCs w:val="24"/>
          <w:lang w:eastAsia="hu-HU"/>
        </w:rPr>
        <w:t>Kft-vel</w:t>
      </w:r>
      <w:proofErr w:type="spellEnd"/>
      <w:r w:rsidRPr="00565509">
        <w:rPr>
          <w:rFonts w:ascii="Times New Roman" w:eastAsia="Times New Roman" w:hAnsi="Times New Roman" w:cs="Times New Roman"/>
          <w:sz w:val="24"/>
          <w:szCs w:val="24"/>
          <w:lang w:eastAsia="hu-HU"/>
        </w:rPr>
        <w:t xml:space="preserve"> kötendő feladat-ellátási szerződés 3. számú módosítását. </w:t>
      </w:r>
    </w:p>
    <w:p w:rsidR="00565509" w:rsidRPr="00565509" w:rsidRDefault="00565509" w:rsidP="00565509">
      <w:pPr>
        <w:spacing w:before="120" w:after="0" w:line="240" w:lineRule="auto"/>
        <w:ind w:left="708"/>
        <w:jc w:val="both"/>
        <w:rPr>
          <w:rFonts w:ascii="Times New Roman" w:eastAsia="Times New Roman" w:hAnsi="Times New Roman" w:cs="Times New Roman"/>
          <w:sz w:val="24"/>
          <w:szCs w:val="24"/>
          <w:lang w:eastAsia="hu-HU"/>
        </w:rPr>
      </w:pPr>
    </w:p>
    <w:p w:rsidR="00565509" w:rsidRPr="00565509" w:rsidRDefault="00565509" w:rsidP="00565509">
      <w:pPr>
        <w:spacing w:after="12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Képviselő-testület felhatalmazza a Polgármestert a </w:t>
      </w:r>
      <w:proofErr w:type="spellStart"/>
      <w:r w:rsidRPr="00565509">
        <w:rPr>
          <w:rFonts w:ascii="Times New Roman" w:eastAsia="Times New Roman" w:hAnsi="Times New Roman" w:cs="Times New Roman"/>
          <w:sz w:val="24"/>
          <w:szCs w:val="24"/>
          <w:lang w:eastAsia="hu-HU"/>
        </w:rPr>
        <w:t>feladatellátási</w:t>
      </w:r>
      <w:proofErr w:type="spellEnd"/>
      <w:r w:rsidRPr="00565509">
        <w:rPr>
          <w:rFonts w:ascii="Times New Roman" w:eastAsia="Times New Roman" w:hAnsi="Times New Roman" w:cs="Times New Roman"/>
          <w:sz w:val="24"/>
          <w:szCs w:val="24"/>
          <w:lang w:eastAsia="hu-HU"/>
        </w:rPr>
        <w:t xml:space="preserve"> szerződésmódosítás aláírására. </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Felelős:</w:t>
      </w:r>
      <w:r w:rsidRPr="00565509">
        <w:rPr>
          <w:rFonts w:ascii="Times New Roman" w:eastAsia="Times New Roman" w:hAnsi="Times New Roman" w:cs="Times New Roman"/>
          <w:sz w:val="24"/>
          <w:szCs w:val="24"/>
          <w:lang w:eastAsia="hu-HU"/>
        </w:rPr>
        <w:tab/>
        <w:t>Csányi József polgármester</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proofErr w:type="gramStart"/>
      <w:r w:rsidRPr="00565509">
        <w:rPr>
          <w:rFonts w:ascii="Times New Roman" w:eastAsia="Times New Roman" w:hAnsi="Times New Roman" w:cs="Times New Roman"/>
          <w:sz w:val="24"/>
          <w:szCs w:val="24"/>
          <w:lang w:eastAsia="hu-HU"/>
        </w:rPr>
        <w:t>dr.</w:t>
      </w:r>
      <w:proofErr w:type="gramEnd"/>
      <w:r w:rsidRPr="00565509">
        <w:rPr>
          <w:rFonts w:ascii="Times New Roman" w:eastAsia="Times New Roman" w:hAnsi="Times New Roman" w:cs="Times New Roman"/>
          <w:sz w:val="24"/>
          <w:szCs w:val="24"/>
          <w:lang w:eastAsia="hu-HU"/>
        </w:rPr>
        <w:t xml:space="preserve"> Füstös Magdolna aljegyző</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Határidő:</w:t>
      </w:r>
      <w:r w:rsidRPr="00565509">
        <w:rPr>
          <w:rFonts w:ascii="Times New Roman" w:eastAsia="Times New Roman" w:hAnsi="Times New Roman" w:cs="Times New Roman"/>
          <w:sz w:val="24"/>
          <w:szCs w:val="24"/>
          <w:lang w:eastAsia="hu-HU"/>
        </w:rPr>
        <w:tab/>
        <w:t>2019. június 30.</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DR. FÜLÖP-PRAXIS Kft.</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Pénzügyi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Jegyzői Iroda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160" w:line="259" w:lineRule="auto"/>
      </w:pPr>
      <w:r w:rsidRPr="00565509">
        <w:br w:type="page"/>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FELADATELLÁTÁSI SZERZŐDÉS</w:t>
      </w:r>
    </w:p>
    <w:p w:rsidR="00565509" w:rsidRPr="00565509" w:rsidRDefault="00565509" w:rsidP="00565509">
      <w:pPr>
        <w:spacing w:after="0" w:line="240" w:lineRule="auto"/>
        <w:ind w:left="360"/>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3. sz. MÓDOSÍTÁSA</w:t>
      </w:r>
    </w:p>
    <w:p w:rsidR="00565509" w:rsidRPr="00565509" w:rsidRDefault="00565509" w:rsidP="00565509">
      <w:pPr>
        <w:spacing w:after="0" w:line="240" w:lineRule="auto"/>
        <w:rPr>
          <w:rFonts w:ascii="Times New Roman" w:eastAsia="Times New Roman" w:hAnsi="Times New Roman" w:cs="Times New Roman"/>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Amely létrejött egyrészről:</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b/>
          <w:sz w:val="24"/>
          <w:szCs w:val="24"/>
          <w:lang w:eastAsia="hu-HU"/>
        </w:rPr>
        <w:t>Kiskunfélegyháza Város Önkormányzata</w:t>
      </w:r>
      <w:r w:rsidRPr="00565509">
        <w:rPr>
          <w:rFonts w:ascii="Times New Roman" w:eastAsia="Times New Roman" w:hAnsi="Times New Roman" w:cs="Times New Roman"/>
          <w:sz w:val="24"/>
          <w:szCs w:val="24"/>
          <w:lang w:eastAsia="hu-HU"/>
        </w:rPr>
        <w:t xml:space="preserve"> (6100 Kiskunfélegyháza, Kossuth L u. 1.) képviseletében Csányi József polgármester, mint megbízó, </w:t>
      </w:r>
    </w:p>
    <w:p w:rsidR="00565509" w:rsidRPr="00565509" w:rsidRDefault="00565509" w:rsidP="00565509">
      <w:pPr>
        <w:spacing w:before="120" w:after="0" w:line="240" w:lineRule="auto"/>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másrészről</w:t>
      </w:r>
      <w:proofErr w:type="gramEnd"/>
      <w:r w:rsidRPr="00565509">
        <w:rPr>
          <w:rFonts w:ascii="Times New Roman" w:eastAsia="Times New Roman" w:hAnsi="Times New Roman" w:cs="Times New Roman"/>
          <w:sz w:val="24"/>
          <w:szCs w:val="24"/>
          <w:lang w:eastAsia="hu-HU"/>
        </w:rPr>
        <w:t xml:space="preserve">: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b/>
          <w:sz w:val="24"/>
          <w:szCs w:val="24"/>
          <w:lang w:eastAsia="hu-HU"/>
        </w:rPr>
        <w:t>Gátér Község Önkormányzat</w:t>
      </w:r>
      <w:r w:rsidRPr="00565509">
        <w:rPr>
          <w:rFonts w:ascii="Times New Roman" w:eastAsia="Times New Roman" w:hAnsi="Times New Roman" w:cs="Times New Roman"/>
          <w:b/>
          <w:i/>
          <w:sz w:val="24"/>
          <w:szCs w:val="24"/>
          <w:lang w:eastAsia="hu-HU"/>
        </w:rPr>
        <w:t xml:space="preserve"> </w:t>
      </w:r>
      <w:r w:rsidRPr="00565509">
        <w:rPr>
          <w:rFonts w:ascii="Times New Roman" w:eastAsia="Times New Roman" w:hAnsi="Times New Roman" w:cs="Times New Roman"/>
          <w:sz w:val="24"/>
          <w:szCs w:val="24"/>
          <w:lang w:eastAsia="hu-HU"/>
        </w:rPr>
        <w:t xml:space="preserve">(Gátér, Petőfi u. 16. szám) képviseli: Jánosiné </w:t>
      </w:r>
      <w:proofErr w:type="spellStart"/>
      <w:r w:rsidRPr="00565509">
        <w:rPr>
          <w:rFonts w:ascii="Times New Roman" w:eastAsia="Times New Roman" w:hAnsi="Times New Roman" w:cs="Times New Roman"/>
          <w:sz w:val="24"/>
          <w:szCs w:val="24"/>
          <w:lang w:eastAsia="hu-HU"/>
        </w:rPr>
        <w:t>Gyermán</w:t>
      </w:r>
      <w:proofErr w:type="spellEnd"/>
      <w:r w:rsidRPr="00565509">
        <w:rPr>
          <w:rFonts w:ascii="Times New Roman" w:eastAsia="Times New Roman" w:hAnsi="Times New Roman" w:cs="Times New Roman"/>
          <w:sz w:val="24"/>
          <w:szCs w:val="24"/>
          <w:lang w:eastAsia="hu-HU"/>
        </w:rPr>
        <w:t xml:space="preserve"> Erzsébet polgármester, mint megbízó,</w:t>
      </w:r>
    </w:p>
    <w:p w:rsidR="00565509" w:rsidRPr="00565509" w:rsidRDefault="00565509" w:rsidP="00565509">
      <w:pPr>
        <w:spacing w:before="120"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sz w:val="24"/>
          <w:szCs w:val="24"/>
          <w:lang w:eastAsia="hu-HU"/>
        </w:rPr>
        <w:t xml:space="preserve"> (a továbbiakban együtt: </w:t>
      </w:r>
      <w:r w:rsidRPr="00565509">
        <w:rPr>
          <w:rFonts w:ascii="Times New Roman" w:eastAsia="Times New Roman" w:hAnsi="Times New Roman" w:cs="Times New Roman"/>
          <w:b/>
          <w:sz w:val="24"/>
          <w:szCs w:val="24"/>
          <w:lang w:eastAsia="hu-HU"/>
        </w:rPr>
        <w:t>Megbízó</w:t>
      </w:r>
      <w:r w:rsidRPr="00565509">
        <w:rPr>
          <w:rFonts w:ascii="Times New Roman" w:eastAsia="Times New Roman" w:hAnsi="Times New Roman" w:cs="Times New Roman"/>
          <w:sz w:val="24"/>
          <w:szCs w:val="24"/>
          <w:lang w:eastAsia="hu-HU"/>
        </w:rPr>
        <w:t>)</w:t>
      </w:r>
    </w:p>
    <w:p w:rsidR="00565509" w:rsidRPr="00565509" w:rsidRDefault="00565509" w:rsidP="00565509">
      <w:pPr>
        <w:spacing w:before="120" w:after="0" w:line="240" w:lineRule="auto"/>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harmadrészről</w:t>
      </w:r>
      <w:proofErr w:type="gramEnd"/>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DR. FÜLÖP-PRAXIS Kft.</w:t>
      </w:r>
      <w:r w:rsidRPr="00565509">
        <w:rPr>
          <w:rFonts w:ascii="Times New Roman" w:eastAsia="Times New Roman" w:hAnsi="Times New Roman" w:cs="Times New Roman"/>
          <w:sz w:val="24"/>
          <w:szCs w:val="24"/>
          <w:lang w:eastAsia="hu-HU"/>
        </w:rPr>
        <w:t xml:space="preserve"> (6100 Kiskunfélegyháza, Deák Ferenc utca 23.) képviseli: Dr. Földeáki Péter ügyvezető, valamint Dr. Fülöp Erika fogszakorvos, mint a praxisjog jogosultja, (továbbiakban: </w:t>
      </w:r>
      <w:r w:rsidRPr="00565509">
        <w:rPr>
          <w:rFonts w:ascii="Times New Roman" w:eastAsia="Times New Roman" w:hAnsi="Times New Roman" w:cs="Times New Roman"/>
          <w:b/>
          <w:sz w:val="24"/>
          <w:szCs w:val="24"/>
          <w:lang w:eastAsia="hu-HU"/>
        </w:rPr>
        <w:t>Vállalkozó)</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1./ A Megbízó és a Vállalkozó között 2012. december 13. napján kelt, 2016. május 5-én és 2019. április 30-án módosított </w:t>
      </w:r>
      <w:proofErr w:type="spellStart"/>
      <w:r w:rsidRPr="00565509">
        <w:rPr>
          <w:rFonts w:ascii="Times New Roman" w:eastAsia="Times New Roman" w:hAnsi="Times New Roman" w:cs="Times New Roman"/>
          <w:sz w:val="24"/>
          <w:szCs w:val="24"/>
          <w:lang w:eastAsia="hu-HU"/>
        </w:rPr>
        <w:t>feladatellátási</w:t>
      </w:r>
      <w:proofErr w:type="spellEnd"/>
      <w:r w:rsidRPr="00565509">
        <w:rPr>
          <w:rFonts w:ascii="Times New Roman" w:eastAsia="Times New Roman" w:hAnsi="Times New Roman" w:cs="Times New Roman"/>
          <w:sz w:val="24"/>
          <w:szCs w:val="24"/>
          <w:lang w:eastAsia="hu-HU"/>
        </w:rPr>
        <w:t xml:space="preserve"> szerződést Kiskunfélegyháza Város Önkormányzat Képviselő-testületének 178/2019. (VI.27.) határozata, valamint Gátér Község Önkormányzat </w:t>
      </w:r>
      <w:proofErr w:type="gramStart"/>
      <w:r w:rsidRPr="00565509">
        <w:rPr>
          <w:rFonts w:ascii="Times New Roman" w:eastAsia="Times New Roman" w:hAnsi="Times New Roman" w:cs="Times New Roman"/>
          <w:sz w:val="24"/>
          <w:szCs w:val="24"/>
          <w:lang w:eastAsia="hu-HU"/>
        </w:rPr>
        <w:t>Képviselő-testületének …</w:t>
      </w:r>
      <w:proofErr w:type="gramEnd"/>
      <w:r w:rsidRPr="00565509">
        <w:rPr>
          <w:rFonts w:ascii="Times New Roman" w:eastAsia="Times New Roman" w:hAnsi="Times New Roman" w:cs="Times New Roman"/>
          <w:sz w:val="24"/>
          <w:szCs w:val="24"/>
          <w:lang w:eastAsia="hu-HU"/>
        </w:rPr>
        <w:t>…/2019. (………)  határozata alapján a Vállalkozó székhelye tekintetében módosítják akként, hogy a DR. FÜLÖP-PRAXIS Kft. székhelyeként 6100 Kiskunfélegyháza, Deák Ferenc utca 23. szám kerül.</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2./ A szerződésmódosítás a szerződő felek közötti feladat-ellátási szerződés többi pontját nem érinti, azok változatlan tartalommal érvényesek.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3./ Ezen szerződést a Felek elolvasás és együttes értelmezés után, mint akaratukkal mindenben megegyezőt, </w:t>
      </w:r>
      <w:proofErr w:type="spellStart"/>
      <w:r w:rsidRPr="00565509">
        <w:rPr>
          <w:rFonts w:ascii="Times New Roman" w:eastAsia="Times New Roman" w:hAnsi="Times New Roman" w:cs="Times New Roman"/>
          <w:sz w:val="24"/>
          <w:szCs w:val="24"/>
          <w:lang w:eastAsia="hu-HU"/>
        </w:rPr>
        <w:t>helybenhagyólag</w:t>
      </w:r>
      <w:proofErr w:type="spellEnd"/>
      <w:r w:rsidRPr="00565509">
        <w:rPr>
          <w:rFonts w:ascii="Times New Roman" w:eastAsia="Times New Roman" w:hAnsi="Times New Roman" w:cs="Times New Roman"/>
          <w:sz w:val="24"/>
          <w:szCs w:val="24"/>
          <w:lang w:eastAsia="hu-HU"/>
        </w:rPr>
        <w:t xml:space="preserve"> aláírták.</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Kiskunfélegyháza, 2019.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firstLine="708"/>
        <w:jc w:val="both"/>
        <w:rPr>
          <w:rFonts w:ascii="Times New Roman" w:eastAsia="Times New Roman" w:hAnsi="Times New Roman" w:cs="Times New Roman"/>
          <w:b/>
          <w:i/>
          <w:sz w:val="24"/>
          <w:szCs w:val="24"/>
          <w:lang w:eastAsia="hu-HU"/>
        </w:rPr>
      </w:pPr>
    </w:p>
    <w:p w:rsidR="00565509" w:rsidRPr="00565509" w:rsidRDefault="00565509" w:rsidP="00565509">
      <w:pPr>
        <w:spacing w:after="0" w:line="240" w:lineRule="auto"/>
        <w:ind w:firstLine="708"/>
        <w:jc w:val="both"/>
        <w:rPr>
          <w:rFonts w:ascii="Times New Roman" w:eastAsia="Times New Roman" w:hAnsi="Times New Roman" w:cs="Times New Roman"/>
          <w:b/>
          <w:i/>
          <w:sz w:val="24"/>
          <w:szCs w:val="24"/>
          <w:lang w:eastAsia="hu-HU"/>
        </w:rPr>
      </w:pPr>
    </w:p>
    <w:p w:rsidR="00565509" w:rsidRPr="00565509" w:rsidRDefault="00565509" w:rsidP="00565509">
      <w:pPr>
        <w:spacing w:after="0" w:line="240" w:lineRule="auto"/>
        <w:ind w:firstLine="708"/>
        <w:jc w:val="both"/>
        <w:rPr>
          <w:rFonts w:ascii="Times New Roman" w:eastAsia="Times New Roman" w:hAnsi="Times New Roman" w:cs="Times New Roman"/>
          <w:b/>
          <w:i/>
          <w:lang w:eastAsia="hu-HU"/>
        </w:rPr>
      </w:pPr>
      <w:r w:rsidRPr="00565509">
        <w:rPr>
          <w:rFonts w:ascii="Times New Roman" w:eastAsia="Times New Roman" w:hAnsi="Times New Roman" w:cs="Times New Roman"/>
          <w:b/>
          <w:i/>
          <w:lang w:eastAsia="hu-HU"/>
        </w:rPr>
        <w:t xml:space="preserve">    Kiskunfélegyháza </w:t>
      </w:r>
      <w:proofErr w:type="gramStart"/>
      <w:r w:rsidRPr="00565509">
        <w:rPr>
          <w:rFonts w:ascii="Times New Roman" w:eastAsia="Times New Roman" w:hAnsi="Times New Roman" w:cs="Times New Roman"/>
          <w:b/>
          <w:i/>
          <w:lang w:eastAsia="hu-HU"/>
        </w:rPr>
        <w:t>Város</w:t>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t xml:space="preserve">       Gátér</w:t>
      </w:r>
      <w:proofErr w:type="gramEnd"/>
      <w:r w:rsidRPr="00565509">
        <w:rPr>
          <w:rFonts w:ascii="Times New Roman" w:eastAsia="Times New Roman" w:hAnsi="Times New Roman" w:cs="Times New Roman"/>
          <w:b/>
          <w:i/>
          <w:lang w:eastAsia="hu-HU"/>
        </w:rPr>
        <w:t xml:space="preserve"> Község Önkormányzat </w:t>
      </w:r>
    </w:p>
    <w:p w:rsidR="00565509" w:rsidRPr="00565509" w:rsidRDefault="00565509" w:rsidP="00565509">
      <w:pPr>
        <w:spacing w:after="0" w:line="240" w:lineRule="auto"/>
        <w:jc w:val="both"/>
        <w:rPr>
          <w:rFonts w:ascii="Times New Roman" w:eastAsia="Times New Roman" w:hAnsi="Times New Roman" w:cs="Times New Roman"/>
          <w:b/>
          <w:bCs/>
          <w:i/>
          <w:iCs/>
          <w:lang w:eastAsia="hu-HU"/>
        </w:rPr>
      </w:pPr>
      <w:r w:rsidRPr="00565509">
        <w:rPr>
          <w:rFonts w:ascii="Times New Roman" w:eastAsia="Times New Roman" w:hAnsi="Times New Roman" w:cs="Times New Roman"/>
          <w:lang w:eastAsia="hu-HU"/>
        </w:rPr>
        <w:tab/>
      </w:r>
      <w:r w:rsidRPr="00565509">
        <w:rPr>
          <w:rFonts w:ascii="Times New Roman" w:eastAsia="Times New Roman" w:hAnsi="Times New Roman" w:cs="Times New Roman"/>
          <w:b/>
          <w:i/>
          <w:lang w:eastAsia="hu-HU"/>
        </w:rPr>
        <w:t>Önkormányzat képviseletében</w:t>
      </w:r>
      <w:proofErr w:type="gramStart"/>
      <w:r w:rsidRPr="00565509">
        <w:rPr>
          <w:rFonts w:ascii="Times New Roman" w:eastAsia="Times New Roman" w:hAnsi="Times New Roman" w:cs="Times New Roman"/>
          <w:b/>
          <w:i/>
          <w:lang w:eastAsia="hu-HU"/>
        </w:rPr>
        <w:t xml:space="preserve">: </w:t>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t xml:space="preserve">     </w:t>
      </w:r>
      <w:r w:rsidRPr="00565509">
        <w:rPr>
          <w:rFonts w:ascii="Times New Roman" w:eastAsia="Times New Roman" w:hAnsi="Times New Roman" w:cs="Times New Roman"/>
          <w:b/>
          <w:bCs/>
          <w:i/>
          <w:iCs/>
          <w:lang w:eastAsia="hu-HU"/>
        </w:rPr>
        <w:t xml:space="preserve">         </w:t>
      </w:r>
      <w:proofErr w:type="spellStart"/>
      <w:r w:rsidRPr="00565509">
        <w:rPr>
          <w:rFonts w:ascii="Times New Roman" w:eastAsia="Times New Roman" w:hAnsi="Times New Roman" w:cs="Times New Roman"/>
          <w:b/>
          <w:bCs/>
          <w:i/>
          <w:iCs/>
          <w:lang w:eastAsia="hu-HU"/>
        </w:rPr>
        <w:t>képviseletében</w:t>
      </w:r>
      <w:proofErr w:type="spellEnd"/>
      <w:proofErr w:type="gramEnd"/>
      <w:r w:rsidRPr="00565509">
        <w:rPr>
          <w:rFonts w:ascii="Times New Roman" w:eastAsia="Times New Roman" w:hAnsi="Times New Roman" w:cs="Times New Roman"/>
          <w:b/>
          <w:bCs/>
          <w:i/>
          <w:iCs/>
          <w:lang w:eastAsia="hu-HU"/>
        </w:rPr>
        <w:t>:</w:t>
      </w:r>
    </w:p>
    <w:p w:rsidR="00565509" w:rsidRPr="00565509" w:rsidRDefault="00565509" w:rsidP="00565509">
      <w:pPr>
        <w:spacing w:after="0" w:line="240" w:lineRule="auto"/>
        <w:jc w:val="both"/>
        <w:rPr>
          <w:rFonts w:ascii="Times New Roman" w:eastAsia="Times New Roman" w:hAnsi="Times New Roman" w:cs="Times New Roman"/>
          <w:b/>
          <w:i/>
          <w:lang w:eastAsia="hu-HU"/>
        </w:rPr>
      </w:pP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r>
    </w:p>
    <w:p w:rsidR="00565509" w:rsidRPr="00565509" w:rsidRDefault="00565509" w:rsidP="00565509">
      <w:pPr>
        <w:spacing w:after="0" w:line="240" w:lineRule="auto"/>
        <w:ind w:left="708" w:firstLine="708"/>
        <w:jc w:val="both"/>
        <w:rPr>
          <w:rFonts w:ascii="Times New Roman" w:eastAsia="Times New Roman" w:hAnsi="Times New Roman" w:cs="Times New Roman"/>
          <w:b/>
          <w:i/>
          <w:lang w:eastAsia="hu-HU"/>
        </w:rPr>
      </w:pPr>
    </w:p>
    <w:p w:rsidR="00565509" w:rsidRPr="00565509" w:rsidRDefault="00565509" w:rsidP="00565509">
      <w:pPr>
        <w:spacing w:after="0" w:line="240" w:lineRule="auto"/>
        <w:ind w:left="708" w:firstLine="708"/>
        <w:jc w:val="both"/>
        <w:rPr>
          <w:rFonts w:ascii="Times New Roman" w:eastAsia="Times New Roman" w:hAnsi="Times New Roman" w:cs="Times New Roman"/>
          <w:b/>
          <w:i/>
          <w:lang w:eastAsia="hu-HU"/>
        </w:rPr>
      </w:pPr>
      <w:r w:rsidRPr="00565509">
        <w:rPr>
          <w:rFonts w:ascii="Times New Roman" w:eastAsia="Times New Roman" w:hAnsi="Times New Roman" w:cs="Times New Roman"/>
          <w:b/>
          <w:i/>
          <w:lang w:eastAsia="hu-HU"/>
        </w:rPr>
        <w:t xml:space="preserve">Csányi </w:t>
      </w:r>
      <w:proofErr w:type="gramStart"/>
      <w:r w:rsidRPr="00565509">
        <w:rPr>
          <w:rFonts w:ascii="Times New Roman" w:eastAsia="Times New Roman" w:hAnsi="Times New Roman" w:cs="Times New Roman"/>
          <w:b/>
          <w:i/>
          <w:lang w:eastAsia="hu-HU"/>
        </w:rPr>
        <w:t>József</w:t>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t xml:space="preserve">                 </w:t>
      </w:r>
      <w:r w:rsidRPr="00565509">
        <w:rPr>
          <w:rFonts w:ascii="Times New Roman" w:eastAsia="Times New Roman" w:hAnsi="Times New Roman" w:cs="Times New Roman"/>
          <w:b/>
          <w:i/>
          <w:lang w:eastAsia="hu-HU"/>
        </w:rPr>
        <w:tab/>
        <w:t xml:space="preserve">        Jánosiné</w:t>
      </w:r>
      <w:proofErr w:type="gramEnd"/>
      <w:r w:rsidRPr="00565509">
        <w:rPr>
          <w:rFonts w:ascii="Times New Roman" w:eastAsia="Times New Roman" w:hAnsi="Times New Roman" w:cs="Times New Roman"/>
          <w:b/>
          <w:i/>
          <w:lang w:eastAsia="hu-HU"/>
        </w:rPr>
        <w:t xml:space="preserve"> </w:t>
      </w:r>
      <w:proofErr w:type="spellStart"/>
      <w:r w:rsidRPr="00565509">
        <w:rPr>
          <w:rFonts w:ascii="Times New Roman" w:eastAsia="Times New Roman" w:hAnsi="Times New Roman" w:cs="Times New Roman"/>
          <w:b/>
          <w:i/>
          <w:lang w:eastAsia="hu-HU"/>
        </w:rPr>
        <w:t>Gyermán</w:t>
      </w:r>
      <w:proofErr w:type="spellEnd"/>
      <w:r w:rsidRPr="00565509">
        <w:rPr>
          <w:rFonts w:ascii="Times New Roman" w:eastAsia="Times New Roman" w:hAnsi="Times New Roman" w:cs="Times New Roman"/>
          <w:b/>
          <w:i/>
          <w:lang w:eastAsia="hu-HU"/>
        </w:rPr>
        <w:t xml:space="preserve"> Erzsébet</w:t>
      </w:r>
    </w:p>
    <w:p w:rsidR="00565509" w:rsidRPr="00565509" w:rsidRDefault="00565509" w:rsidP="00565509">
      <w:pPr>
        <w:spacing w:after="0" w:line="240" w:lineRule="auto"/>
        <w:rPr>
          <w:rFonts w:ascii="Times New Roman" w:eastAsia="Times New Roman" w:hAnsi="Times New Roman" w:cs="Times New Roman"/>
          <w:b/>
          <w:i/>
          <w:lang w:eastAsia="hu-HU"/>
        </w:rPr>
      </w:pP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r>
      <w:proofErr w:type="gramStart"/>
      <w:r w:rsidRPr="00565509">
        <w:rPr>
          <w:rFonts w:ascii="Times New Roman" w:eastAsia="Times New Roman" w:hAnsi="Times New Roman" w:cs="Times New Roman"/>
          <w:b/>
          <w:i/>
          <w:lang w:eastAsia="hu-HU"/>
        </w:rPr>
        <w:t>polgármester</w:t>
      </w:r>
      <w:proofErr w:type="gramEnd"/>
      <w:r w:rsidRPr="00565509">
        <w:rPr>
          <w:rFonts w:ascii="Times New Roman" w:eastAsia="Times New Roman" w:hAnsi="Times New Roman" w:cs="Times New Roman"/>
          <w:b/>
          <w:i/>
          <w:lang w:eastAsia="hu-HU"/>
        </w:rPr>
        <w:t xml:space="preserve"> </w:t>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t xml:space="preserve"> </w:t>
      </w:r>
      <w:r w:rsidRPr="00565509">
        <w:rPr>
          <w:rFonts w:ascii="Times New Roman" w:eastAsia="Times New Roman" w:hAnsi="Times New Roman" w:cs="Times New Roman"/>
          <w:b/>
          <w:i/>
          <w:lang w:eastAsia="hu-HU"/>
        </w:rPr>
        <w:tab/>
        <w:t xml:space="preserve">                     </w:t>
      </w:r>
      <w:proofErr w:type="spellStart"/>
      <w:r w:rsidRPr="00565509">
        <w:rPr>
          <w:rFonts w:ascii="Times New Roman" w:eastAsia="Times New Roman" w:hAnsi="Times New Roman" w:cs="Times New Roman"/>
          <w:b/>
          <w:i/>
          <w:lang w:eastAsia="hu-HU"/>
        </w:rPr>
        <w:t>polgármester</w:t>
      </w:r>
      <w:proofErr w:type="spellEnd"/>
    </w:p>
    <w:p w:rsidR="00565509" w:rsidRPr="00565509" w:rsidRDefault="00565509" w:rsidP="00565509">
      <w:pPr>
        <w:spacing w:after="0" w:line="240" w:lineRule="auto"/>
        <w:jc w:val="center"/>
        <w:rPr>
          <w:rFonts w:ascii="Times New Roman" w:eastAsia="Times New Roman" w:hAnsi="Times New Roman" w:cs="Times New Roman"/>
          <w:b/>
          <w:i/>
          <w:lang w:eastAsia="hu-HU"/>
        </w:rPr>
      </w:pPr>
    </w:p>
    <w:p w:rsidR="00565509" w:rsidRPr="00565509" w:rsidRDefault="00565509" w:rsidP="00565509">
      <w:pPr>
        <w:spacing w:after="0" w:line="240" w:lineRule="auto"/>
        <w:jc w:val="center"/>
        <w:rPr>
          <w:rFonts w:ascii="Times New Roman" w:eastAsia="Times New Roman" w:hAnsi="Times New Roman" w:cs="Times New Roman"/>
          <w:b/>
          <w:i/>
          <w:lang w:eastAsia="hu-HU"/>
        </w:rPr>
      </w:pPr>
    </w:p>
    <w:p w:rsidR="00565509" w:rsidRPr="00565509" w:rsidRDefault="00565509" w:rsidP="00565509">
      <w:pPr>
        <w:spacing w:after="0" w:line="240" w:lineRule="auto"/>
        <w:jc w:val="center"/>
        <w:rPr>
          <w:rFonts w:ascii="Times New Roman" w:eastAsia="Times New Roman" w:hAnsi="Times New Roman" w:cs="Times New Roman"/>
          <w:b/>
          <w:i/>
          <w:lang w:eastAsia="hu-HU"/>
        </w:rPr>
      </w:pPr>
      <w:r w:rsidRPr="00565509">
        <w:rPr>
          <w:rFonts w:ascii="Times New Roman" w:eastAsia="Times New Roman" w:hAnsi="Times New Roman" w:cs="Times New Roman"/>
          <w:b/>
          <w:i/>
          <w:lang w:eastAsia="hu-HU"/>
        </w:rPr>
        <w:t xml:space="preserve">Dr. Földeáki Péter </w:t>
      </w:r>
    </w:p>
    <w:p w:rsidR="00565509" w:rsidRPr="00565509" w:rsidRDefault="00565509" w:rsidP="00565509">
      <w:pPr>
        <w:spacing w:after="0" w:line="240" w:lineRule="auto"/>
        <w:jc w:val="center"/>
        <w:rPr>
          <w:rFonts w:ascii="Times New Roman" w:eastAsia="Times New Roman" w:hAnsi="Times New Roman" w:cs="Times New Roman"/>
          <w:b/>
          <w:i/>
          <w:lang w:eastAsia="hu-HU"/>
        </w:rPr>
      </w:pPr>
      <w:proofErr w:type="gramStart"/>
      <w:r w:rsidRPr="00565509">
        <w:rPr>
          <w:rFonts w:ascii="Times New Roman" w:eastAsia="Times New Roman" w:hAnsi="Times New Roman" w:cs="Times New Roman"/>
          <w:b/>
          <w:i/>
          <w:lang w:eastAsia="hu-HU"/>
        </w:rPr>
        <w:t>ügyvezető</w:t>
      </w:r>
      <w:proofErr w:type="gramEnd"/>
    </w:p>
    <w:p w:rsidR="00565509" w:rsidRPr="00565509" w:rsidRDefault="00565509" w:rsidP="00565509">
      <w:pPr>
        <w:spacing w:after="0" w:line="240" w:lineRule="auto"/>
        <w:jc w:val="center"/>
        <w:rPr>
          <w:rFonts w:ascii="Times New Roman" w:eastAsia="Times New Roman" w:hAnsi="Times New Roman" w:cs="Times New Roman"/>
          <w:b/>
          <w:i/>
          <w:lang w:eastAsia="hu-HU"/>
        </w:rPr>
      </w:pPr>
    </w:p>
    <w:p w:rsidR="00565509" w:rsidRPr="00565509" w:rsidRDefault="00565509" w:rsidP="00565509">
      <w:pPr>
        <w:spacing w:after="0" w:line="240" w:lineRule="auto"/>
        <w:jc w:val="center"/>
        <w:rPr>
          <w:rFonts w:ascii="Times New Roman" w:eastAsia="Times New Roman" w:hAnsi="Times New Roman" w:cs="Times New Roman"/>
          <w:b/>
          <w:i/>
          <w:lang w:eastAsia="hu-HU"/>
        </w:rPr>
      </w:pPr>
    </w:p>
    <w:p w:rsidR="00565509" w:rsidRPr="00565509" w:rsidRDefault="00565509" w:rsidP="00565509">
      <w:pPr>
        <w:spacing w:after="0" w:line="240" w:lineRule="auto"/>
        <w:jc w:val="center"/>
        <w:rPr>
          <w:rFonts w:ascii="Times New Roman" w:eastAsia="Times New Roman" w:hAnsi="Times New Roman" w:cs="Times New Roman"/>
          <w:b/>
          <w:i/>
          <w:lang w:eastAsia="hu-HU"/>
        </w:rPr>
      </w:pPr>
      <w:r w:rsidRPr="00565509">
        <w:rPr>
          <w:rFonts w:ascii="Times New Roman" w:eastAsia="Times New Roman" w:hAnsi="Times New Roman" w:cs="Times New Roman"/>
          <w:b/>
          <w:i/>
          <w:lang w:eastAsia="hu-HU"/>
        </w:rPr>
        <w:t xml:space="preserve">Dr. Fülöp Erika </w:t>
      </w:r>
    </w:p>
    <w:p w:rsidR="00565509" w:rsidRPr="00565509" w:rsidRDefault="00565509" w:rsidP="00565509">
      <w:pPr>
        <w:spacing w:after="0" w:line="240" w:lineRule="auto"/>
        <w:jc w:val="center"/>
        <w:rPr>
          <w:rFonts w:ascii="Times New Roman" w:eastAsia="Times New Roman" w:hAnsi="Times New Roman" w:cs="Times New Roman"/>
          <w:b/>
          <w:i/>
          <w:lang w:eastAsia="hu-HU"/>
        </w:rPr>
      </w:pPr>
      <w:proofErr w:type="gramStart"/>
      <w:r w:rsidRPr="00565509">
        <w:rPr>
          <w:rFonts w:ascii="Times New Roman" w:eastAsia="Times New Roman" w:hAnsi="Times New Roman" w:cs="Times New Roman"/>
          <w:b/>
          <w:i/>
          <w:lang w:eastAsia="hu-HU"/>
        </w:rPr>
        <w:t>fogszakorvos</w:t>
      </w:r>
      <w:proofErr w:type="gramEnd"/>
    </w:p>
    <w:p w:rsidR="00565509" w:rsidRPr="00565509" w:rsidRDefault="00565509" w:rsidP="00565509">
      <w:pPr>
        <w:spacing w:after="160" w:line="259" w:lineRule="auto"/>
      </w:pPr>
      <w:r w:rsidRPr="00565509">
        <w:br w:type="page"/>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179/2019.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PILL-MED Orvosi Szolgáltató </w:t>
      </w:r>
      <w:proofErr w:type="spellStart"/>
      <w:r w:rsidRPr="00565509">
        <w:rPr>
          <w:rFonts w:ascii="Times New Roman" w:eastAsia="Times New Roman" w:hAnsi="Times New Roman" w:cs="Times New Roman"/>
          <w:b/>
          <w:sz w:val="24"/>
          <w:szCs w:val="24"/>
          <w:lang w:eastAsia="hu-HU"/>
        </w:rPr>
        <w:t>Bt-vel</w:t>
      </w:r>
      <w:proofErr w:type="spellEnd"/>
      <w:r w:rsidRPr="00565509">
        <w:rPr>
          <w:rFonts w:ascii="Times New Roman" w:eastAsia="Times New Roman" w:hAnsi="Times New Roman" w:cs="Times New Roman"/>
          <w:b/>
          <w:sz w:val="24"/>
          <w:szCs w:val="24"/>
          <w:lang w:eastAsia="hu-HU"/>
        </w:rPr>
        <w:t xml:space="preserve"> kötött </w:t>
      </w:r>
      <w:proofErr w:type="spellStart"/>
      <w:r w:rsidRPr="00565509">
        <w:rPr>
          <w:rFonts w:ascii="Times New Roman" w:eastAsia="Times New Roman" w:hAnsi="Times New Roman" w:cs="Times New Roman"/>
          <w:b/>
          <w:sz w:val="24"/>
          <w:szCs w:val="24"/>
          <w:lang w:eastAsia="hu-HU"/>
        </w:rPr>
        <w:t>feladatellátási</w:t>
      </w:r>
      <w:proofErr w:type="spellEnd"/>
      <w:r w:rsidRPr="00565509">
        <w:rPr>
          <w:rFonts w:ascii="Times New Roman" w:eastAsia="Times New Roman" w:hAnsi="Times New Roman" w:cs="Times New Roman"/>
          <w:b/>
          <w:sz w:val="24"/>
          <w:szCs w:val="24"/>
          <w:lang w:eastAsia="hu-HU"/>
        </w:rPr>
        <w:t xml:space="preserve">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szerződés</w:t>
      </w:r>
      <w:proofErr w:type="gramEnd"/>
      <w:r w:rsidRPr="00565509">
        <w:rPr>
          <w:rFonts w:ascii="Times New Roman" w:eastAsia="Times New Roman" w:hAnsi="Times New Roman" w:cs="Times New Roman"/>
          <w:b/>
          <w:sz w:val="24"/>
          <w:szCs w:val="24"/>
          <w:lang w:eastAsia="hu-HU"/>
        </w:rPr>
        <w:t xml:space="preserve"> módosításáról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160" w:line="256" w:lineRule="auto"/>
      </w:pPr>
    </w:p>
    <w:p w:rsidR="00565509" w:rsidRPr="00565509" w:rsidRDefault="00565509" w:rsidP="00565509">
      <w:pPr>
        <w:spacing w:before="120"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Kiskunfélegyháza Város Önkormányzat Képviselő-testülete a határozat melléklete szerinti tartalommal jóváhagyja a PILL-MED Orvosi Szolgáltató </w:t>
      </w:r>
      <w:proofErr w:type="spellStart"/>
      <w:r w:rsidRPr="00565509">
        <w:rPr>
          <w:rFonts w:ascii="Times New Roman" w:eastAsia="Times New Roman" w:hAnsi="Times New Roman" w:cs="Times New Roman"/>
          <w:sz w:val="24"/>
          <w:szCs w:val="24"/>
          <w:lang w:eastAsia="hu-HU"/>
        </w:rPr>
        <w:t>Bt.-vel</w:t>
      </w:r>
      <w:proofErr w:type="spellEnd"/>
      <w:r w:rsidRPr="00565509">
        <w:rPr>
          <w:rFonts w:ascii="Times New Roman" w:eastAsia="Times New Roman" w:hAnsi="Times New Roman" w:cs="Times New Roman"/>
          <w:sz w:val="24"/>
          <w:szCs w:val="24"/>
          <w:lang w:eastAsia="hu-HU"/>
        </w:rPr>
        <w:t xml:space="preserve"> kötendő feladat-ellátási szerződés 1. számú módosítását. </w:t>
      </w:r>
    </w:p>
    <w:p w:rsidR="00565509" w:rsidRPr="00565509" w:rsidRDefault="00565509" w:rsidP="00565509">
      <w:pPr>
        <w:spacing w:after="12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Képviselő-testület felhatalmazza a Polgármestert a </w:t>
      </w:r>
      <w:proofErr w:type="spellStart"/>
      <w:r w:rsidRPr="00565509">
        <w:rPr>
          <w:rFonts w:ascii="Times New Roman" w:eastAsia="Times New Roman" w:hAnsi="Times New Roman" w:cs="Times New Roman"/>
          <w:sz w:val="24"/>
          <w:szCs w:val="24"/>
          <w:lang w:eastAsia="hu-HU"/>
        </w:rPr>
        <w:t>feladatellátási</w:t>
      </w:r>
      <w:proofErr w:type="spellEnd"/>
      <w:r w:rsidRPr="00565509">
        <w:rPr>
          <w:rFonts w:ascii="Times New Roman" w:eastAsia="Times New Roman" w:hAnsi="Times New Roman" w:cs="Times New Roman"/>
          <w:sz w:val="24"/>
          <w:szCs w:val="24"/>
          <w:lang w:eastAsia="hu-HU"/>
        </w:rPr>
        <w:t xml:space="preserve"> szerződésmódosítás aláírására. </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Felelős:</w:t>
      </w:r>
      <w:r w:rsidRPr="00565509">
        <w:rPr>
          <w:rFonts w:ascii="Times New Roman" w:eastAsia="Times New Roman" w:hAnsi="Times New Roman" w:cs="Times New Roman"/>
          <w:sz w:val="24"/>
          <w:szCs w:val="24"/>
          <w:lang w:eastAsia="hu-HU"/>
        </w:rPr>
        <w:tab/>
        <w:t>Csányi József polgármester</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proofErr w:type="gramStart"/>
      <w:r w:rsidRPr="00565509">
        <w:rPr>
          <w:rFonts w:ascii="Times New Roman" w:eastAsia="Times New Roman" w:hAnsi="Times New Roman" w:cs="Times New Roman"/>
          <w:sz w:val="24"/>
          <w:szCs w:val="24"/>
          <w:lang w:eastAsia="hu-HU"/>
        </w:rPr>
        <w:t>dr.</w:t>
      </w:r>
      <w:proofErr w:type="gramEnd"/>
      <w:r w:rsidRPr="00565509">
        <w:rPr>
          <w:rFonts w:ascii="Times New Roman" w:eastAsia="Times New Roman" w:hAnsi="Times New Roman" w:cs="Times New Roman"/>
          <w:sz w:val="24"/>
          <w:szCs w:val="24"/>
          <w:lang w:eastAsia="hu-HU"/>
        </w:rPr>
        <w:t xml:space="preserve"> Füstös Magdolna aljegyző</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Határidő:</w:t>
      </w:r>
      <w:r w:rsidRPr="00565509">
        <w:rPr>
          <w:rFonts w:ascii="Times New Roman" w:eastAsia="Times New Roman" w:hAnsi="Times New Roman" w:cs="Times New Roman"/>
          <w:sz w:val="24"/>
          <w:szCs w:val="24"/>
          <w:lang w:eastAsia="hu-HU"/>
        </w:rPr>
        <w:tab/>
        <w:t>2019. június 30.</w:t>
      </w:r>
    </w:p>
    <w:p w:rsidR="00565509" w:rsidRPr="00565509" w:rsidRDefault="00565509" w:rsidP="00565509">
      <w:pPr>
        <w:spacing w:after="160" w:line="256" w:lineRule="auto"/>
      </w:pPr>
    </w:p>
    <w:p w:rsidR="00565509" w:rsidRPr="00565509" w:rsidRDefault="00565509" w:rsidP="00565509">
      <w:pPr>
        <w:spacing w:after="160" w:line="256" w:lineRule="auto"/>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PILL-MED Orvosi Szolgáltató Bt.</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Pénzügyi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Jegyzői Iroda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160" w:line="259" w:lineRule="auto"/>
      </w:pPr>
      <w:r w:rsidRPr="00565509">
        <w:br w:type="page"/>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FELADATELLÁTÁSI SZERZŐDÉS</w:t>
      </w:r>
    </w:p>
    <w:p w:rsidR="00565509" w:rsidRPr="00565509" w:rsidRDefault="00565509" w:rsidP="00565509">
      <w:pPr>
        <w:spacing w:after="0" w:line="240" w:lineRule="auto"/>
        <w:ind w:left="360"/>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 sz. MÓDOSÍTÁSA</w:t>
      </w:r>
    </w:p>
    <w:p w:rsidR="00565509" w:rsidRPr="00565509" w:rsidRDefault="00565509" w:rsidP="00565509">
      <w:pPr>
        <w:spacing w:after="0" w:line="240" w:lineRule="auto"/>
        <w:jc w:val="center"/>
        <w:rPr>
          <w:rFonts w:ascii="Times New Roman" w:eastAsia="Times New Roman" w:hAnsi="Times New Roman" w:cs="Times New Roman"/>
          <w:b/>
          <w:i/>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amely</w:t>
      </w:r>
      <w:proofErr w:type="gramEnd"/>
      <w:r w:rsidRPr="00565509">
        <w:rPr>
          <w:rFonts w:ascii="Times New Roman" w:eastAsia="Times New Roman" w:hAnsi="Times New Roman" w:cs="Times New Roman"/>
          <w:sz w:val="24"/>
          <w:szCs w:val="24"/>
          <w:lang w:eastAsia="hu-HU"/>
        </w:rPr>
        <w:t xml:space="preserve"> létrejött egyrészről: </w:t>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b/>
          <w:i/>
          <w:sz w:val="24"/>
          <w:szCs w:val="24"/>
          <w:lang w:eastAsia="hu-HU"/>
        </w:rPr>
        <w:t xml:space="preserve">Kiskunfélegyháza Város Önkormányzat </w:t>
      </w:r>
    </w:p>
    <w:p w:rsidR="00565509" w:rsidRPr="00565509" w:rsidRDefault="00565509" w:rsidP="00565509">
      <w:pPr>
        <w:spacing w:after="0" w:line="240" w:lineRule="auto"/>
        <w:jc w:val="both"/>
        <w:rPr>
          <w:rFonts w:ascii="Times New Roman" w:eastAsia="Times New Roman" w:hAnsi="Times New Roman" w:cs="Times New Roman"/>
          <w:bCs/>
          <w:i/>
          <w:sz w:val="24"/>
          <w:szCs w:val="24"/>
          <w:lang w:eastAsia="hu-HU"/>
        </w:rPr>
      </w:pP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t xml:space="preserve">Kiskunfélegyháza, Kossuth u. 1. </w:t>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proofErr w:type="gramStart"/>
      <w:r w:rsidRPr="00565509">
        <w:rPr>
          <w:rFonts w:ascii="Times New Roman" w:eastAsia="Times New Roman" w:hAnsi="Times New Roman" w:cs="Times New Roman"/>
          <w:b/>
          <w:i/>
          <w:sz w:val="24"/>
          <w:szCs w:val="24"/>
          <w:lang w:eastAsia="hu-HU"/>
        </w:rPr>
        <w:t>képviseli</w:t>
      </w:r>
      <w:proofErr w:type="gramEnd"/>
      <w:r w:rsidRPr="00565509">
        <w:rPr>
          <w:rFonts w:ascii="Times New Roman" w:eastAsia="Times New Roman" w:hAnsi="Times New Roman" w:cs="Times New Roman"/>
          <w:b/>
          <w:i/>
          <w:sz w:val="24"/>
          <w:szCs w:val="24"/>
          <w:lang w:eastAsia="hu-HU"/>
        </w:rPr>
        <w:t xml:space="preserve">:  Csányi József polgármester, </w:t>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proofErr w:type="gramStart"/>
      <w:r w:rsidRPr="00565509">
        <w:rPr>
          <w:rFonts w:ascii="Times New Roman" w:eastAsia="Times New Roman" w:hAnsi="Times New Roman" w:cs="Times New Roman"/>
          <w:b/>
          <w:i/>
          <w:sz w:val="24"/>
          <w:szCs w:val="24"/>
          <w:lang w:eastAsia="hu-HU"/>
        </w:rPr>
        <w:t>mint</w:t>
      </w:r>
      <w:proofErr w:type="gramEnd"/>
      <w:r w:rsidRPr="00565509">
        <w:rPr>
          <w:rFonts w:ascii="Times New Roman" w:eastAsia="Times New Roman" w:hAnsi="Times New Roman" w:cs="Times New Roman"/>
          <w:b/>
          <w:i/>
          <w:sz w:val="24"/>
          <w:szCs w:val="24"/>
          <w:lang w:eastAsia="hu-HU"/>
        </w:rPr>
        <w:t xml:space="preserve">  m e g b í z ó</w:t>
      </w:r>
    </w:p>
    <w:p w:rsidR="00565509" w:rsidRPr="00565509" w:rsidRDefault="00565509" w:rsidP="00565509">
      <w:pPr>
        <w:spacing w:after="0" w:line="240" w:lineRule="auto"/>
        <w:rPr>
          <w:rFonts w:ascii="Times New Roman" w:eastAsia="Times New Roman" w:hAnsi="Times New Roman" w:cs="Times New Roman"/>
          <w:bCs/>
          <w:i/>
          <w:sz w:val="24"/>
          <w:szCs w:val="24"/>
          <w:lang w:eastAsia="hu-HU"/>
        </w:rPr>
      </w:pP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r>
      <w:r w:rsidRPr="00565509">
        <w:rPr>
          <w:rFonts w:ascii="Times New Roman" w:eastAsia="Times New Roman" w:hAnsi="Times New Roman" w:cs="Times New Roman"/>
          <w:bCs/>
          <w:i/>
          <w:sz w:val="24"/>
          <w:szCs w:val="24"/>
          <w:lang w:eastAsia="hu-HU"/>
        </w:rPr>
        <w:tab/>
        <w:t>(a továbbiakban: M e g b í z ó)</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másrészről</w:t>
      </w:r>
      <w:proofErr w:type="gramEnd"/>
      <w:r w:rsidRPr="00565509">
        <w:rPr>
          <w:rFonts w:ascii="Times New Roman" w:eastAsia="Times New Roman" w:hAnsi="Times New Roman" w:cs="Times New Roman"/>
          <w:sz w:val="24"/>
          <w:szCs w:val="24"/>
          <w:lang w:eastAsia="hu-HU"/>
        </w:rPr>
        <w:t xml:space="preserve">: </w:t>
      </w:r>
    </w:p>
    <w:p w:rsidR="00565509" w:rsidRPr="00565509" w:rsidRDefault="00565509" w:rsidP="00565509">
      <w:pPr>
        <w:keepNext/>
        <w:spacing w:after="0" w:line="240" w:lineRule="auto"/>
        <w:ind w:left="2832" w:firstLine="708"/>
        <w:jc w:val="both"/>
        <w:outlineLvl w:val="5"/>
        <w:rPr>
          <w:rFonts w:ascii="Times New Roman" w:eastAsia="Times New Roman" w:hAnsi="Times New Roman" w:cs="Times New Roman"/>
          <w:b/>
          <w:i/>
          <w:sz w:val="24"/>
          <w:szCs w:val="20"/>
          <w:lang w:eastAsia="hu-HU"/>
        </w:rPr>
      </w:pPr>
      <w:r w:rsidRPr="00565509">
        <w:rPr>
          <w:rFonts w:ascii="Times New Roman" w:eastAsia="Times New Roman" w:hAnsi="Times New Roman" w:cs="Times New Roman"/>
          <w:b/>
          <w:i/>
          <w:sz w:val="24"/>
          <w:szCs w:val="20"/>
          <w:lang w:eastAsia="hu-HU"/>
        </w:rPr>
        <w:t xml:space="preserve">PILL-MED Orvosi Szolgáltató Betéti Társaság </w:t>
      </w:r>
    </w:p>
    <w:p w:rsidR="00565509" w:rsidRPr="00565509" w:rsidRDefault="00565509" w:rsidP="00565509">
      <w:pPr>
        <w:keepNext/>
        <w:spacing w:after="0" w:line="240" w:lineRule="auto"/>
        <w:jc w:val="both"/>
        <w:outlineLvl w:val="5"/>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b/>
          <w:i/>
          <w:sz w:val="24"/>
          <w:szCs w:val="20"/>
          <w:lang w:eastAsia="hu-HU"/>
        </w:rPr>
        <w:tab/>
      </w:r>
      <w:r w:rsidRPr="00565509">
        <w:rPr>
          <w:rFonts w:ascii="Times New Roman" w:eastAsia="Times New Roman" w:hAnsi="Times New Roman" w:cs="Times New Roman"/>
          <w:b/>
          <w:i/>
          <w:sz w:val="24"/>
          <w:szCs w:val="20"/>
          <w:lang w:eastAsia="hu-HU"/>
        </w:rPr>
        <w:tab/>
      </w:r>
      <w:r w:rsidRPr="00565509">
        <w:rPr>
          <w:rFonts w:ascii="Times New Roman" w:eastAsia="Times New Roman" w:hAnsi="Times New Roman" w:cs="Times New Roman"/>
          <w:b/>
          <w:i/>
          <w:sz w:val="24"/>
          <w:szCs w:val="20"/>
          <w:lang w:eastAsia="hu-HU"/>
        </w:rPr>
        <w:tab/>
      </w:r>
      <w:r w:rsidRPr="00565509">
        <w:rPr>
          <w:rFonts w:ascii="Times New Roman" w:eastAsia="Times New Roman" w:hAnsi="Times New Roman" w:cs="Times New Roman"/>
          <w:b/>
          <w:i/>
          <w:sz w:val="24"/>
          <w:szCs w:val="20"/>
          <w:lang w:eastAsia="hu-HU"/>
        </w:rPr>
        <w:tab/>
      </w:r>
      <w:r w:rsidRPr="00565509">
        <w:rPr>
          <w:rFonts w:ascii="Times New Roman" w:eastAsia="Times New Roman" w:hAnsi="Times New Roman" w:cs="Times New Roman"/>
          <w:b/>
          <w:i/>
          <w:sz w:val="24"/>
          <w:szCs w:val="20"/>
          <w:lang w:eastAsia="hu-HU"/>
        </w:rPr>
        <w:tab/>
      </w:r>
      <w:r w:rsidRPr="00565509">
        <w:rPr>
          <w:rFonts w:ascii="Times New Roman" w:eastAsia="Times New Roman" w:hAnsi="Times New Roman" w:cs="Times New Roman"/>
          <w:b/>
          <w:i/>
          <w:sz w:val="24"/>
          <w:szCs w:val="24"/>
          <w:lang w:eastAsia="hu-HU"/>
        </w:rPr>
        <w:t>Kiskunfélegyháza, Dózsa György utca 17.</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proofErr w:type="gramStart"/>
      <w:r w:rsidRPr="00565509">
        <w:rPr>
          <w:rFonts w:ascii="Times New Roman" w:eastAsia="Times New Roman" w:hAnsi="Times New Roman" w:cs="Times New Roman"/>
          <w:b/>
          <w:i/>
          <w:sz w:val="24"/>
          <w:szCs w:val="24"/>
          <w:lang w:eastAsia="hu-HU"/>
        </w:rPr>
        <w:t>képviseletében</w:t>
      </w:r>
      <w:proofErr w:type="gramEnd"/>
      <w:r w:rsidRPr="00565509">
        <w:rPr>
          <w:rFonts w:ascii="Times New Roman" w:eastAsia="Times New Roman" w:hAnsi="Times New Roman" w:cs="Times New Roman"/>
          <w:b/>
          <w:i/>
          <w:sz w:val="24"/>
          <w:szCs w:val="24"/>
          <w:lang w:eastAsia="hu-HU"/>
        </w:rPr>
        <w:t xml:space="preserve"> : Dr. Kincses Sándor háziorvos </w:t>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sz w:val="24"/>
          <w:szCs w:val="24"/>
          <w:lang w:eastAsia="hu-HU"/>
        </w:rPr>
        <w:tab/>
      </w:r>
      <w:proofErr w:type="gramStart"/>
      <w:r w:rsidRPr="00565509">
        <w:rPr>
          <w:rFonts w:ascii="Times New Roman" w:eastAsia="Times New Roman" w:hAnsi="Times New Roman" w:cs="Times New Roman"/>
          <w:b/>
          <w:i/>
          <w:sz w:val="24"/>
          <w:szCs w:val="24"/>
          <w:lang w:eastAsia="hu-HU"/>
        </w:rPr>
        <w:t>mint</w:t>
      </w:r>
      <w:proofErr w:type="gramEnd"/>
      <w:r w:rsidRPr="00565509">
        <w:rPr>
          <w:rFonts w:ascii="Times New Roman" w:eastAsia="Times New Roman" w:hAnsi="Times New Roman" w:cs="Times New Roman"/>
          <w:b/>
          <w:i/>
          <w:sz w:val="24"/>
          <w:szCs w:val="24"/>
          <w:lang w:eastAsia="hu-HU"/>
        </w:rPr>
        <w:t xml:space="preserve">   v á l </w:t>
      </w:r>
      <w:proofErr w:type="spellStart"/>
      <w:r w:rsidRPr="00565509">
        <w:rPr>
          <w:rFonts w:ascii="Times New Roman" w:eastAsia="Times New Roman" w:hAnsi="Times New Roman" w:cs="Times New Roman"/>
          <w:b/>
          <w:i/>
          <w:sz w:val="24"/>
          <w:szCs w:val="24"/>
          <w:lang w:eastAsia="hu-HU"/>
        </w:rPr>
        <w:t>l</w:t>
      </w:r>
      <w:proofErr w:type="spellEnd"/>
      <w:r w:rsidRPr="00565509">
        <w:rPr>
          <w:rFonts w:ascii="Times New Roman" w:eastAsia="Times New Roman" w:hAnsi="Times New Roman" w:cs="Times New Roman"/>
          <w:b/>
          <w:i/>
          <w:sz w:val="24"/>
          <w:szCs w:val="24"/>
          <w:lang w:eastAsia="hu-HU"/>
        </w:rPr>
        <w:t xml:space="preserve"> a l k o z ó  </w:t>
      </w:r>
    </w:p>
    <w:p w:rsidR="00565509" w:rsidRPr="00565509" w:rsidRDefault="00565509" w:rsidP="00565509">
      <w:pPr>
        <w:spacing w:after="0" w:line="240" w:lineRule="auto"/>
        <w:rPr>
          <w:rFonts w:ascii="Times New Roman" w:eastAsia="Times New Roman" w:hAnsi="Times New Roman" w:cs="Times New Roman"/>
          <w:i/>
          <w:iCs/>
          <w:sz w:val="24"/>
          <w:szCs w:val="24"/>
          <w:lang w:eastAsia="hu-HU"/>
        </w:rPr>
      </w:pP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i/>
          <w:iCs/>
          <w:sz w:val="24"/>
          <w:szCs w:val="24"/>
          <w:lang w:eastAsia="hu-HU"/>
        </w:rPr>
        <w:tab/>
      </w:r>
      <w:r w:rsidRPr="00565509">
        <w:rPr>
          <w:rFonts w:ascii="Times New Roman" w:eastAsia="Times New Roman" w:hAnsi="Times New Roman" w:cs="Times New Roman"/>
          <w:i/>
          <w:iCs/>
          <w:sz w:val="24"/>
          <w:szCs w:val="24"/>
          <w:lang w:eastAsia="hu-HU"/>
        </w:rPr>
        <w:tab/>
      </w:r>
      <w:r w:rsidRPr="00565509">
        <w:rPr>
          <w:rFonts w:ascii="Times New Roman" w:eastAsia="Times New Roman" w:hAnsi="Times New Roman" w:cs="Times New Roman"/>
          <w:i/>
          <w:iCs/>
          <w:sz w:val="24"/>
          <w:szCs w:val="24"/>
          <w:lang w:eastAsia="hu-HU"/>
        </w:rPr>
        <w:tab/>
        <w:t>(továbbiakban</w:t>
      </w:r>
      <w:proofErr w:type="gramStart"/>
      <w:r w:rsidRPr="00565509">
        <w:rPr>
          <w:rFonts w:ascii="Times New Roman" w:eastAsia="Times New Roman" w:hAnsi="Times New Roman" w:cs="Times New Roman"/>
          <w:i/>
          <w:iCs/>
          <w:sz w:val="24"/>
          <w:szCs w:val="24"/>
          <w:lang w:eastAsia="hu-HU"/>
        </w:rPr>
        <w:t>:  V</w:t>
      </w:r>
      <w:proofErr w:type="gramEnd"/>
      <w:r w:rsidRPr="00565509">
        <w:rPr>
          <w:rFonts w:ascii="Times New Roman" w:eastAsia="Times New Roman" w:hAnsi="Times New Roman" w:cs="Times New Roman"/>
          <w:i/>
          <w:iCs/>
          <w:sz w:val="24"/>
          <w:szCs w:val="24"/>
          <w:lang w:eastAsia="hu-HU"/>
        </w:rPr>
        <w:t xml:space="preserve"> á l </w:t>
      </w:r>
      <w:proofErr w:type="spellStart"/>
      <w:r w:rsidRPr="00565509">
        <w:rPr>
          <w:rFonts w:ascii="Times New Roman" w:eastAsia="Times New Roman" w:hAnsi="Times New Roman" w:cs="Times New Roman"/>
          <w:i/>
          <w:iCs/>
          <w:sz w:val="24"/>
          <w:szCs w:val="24"/>
          <w:lang w:eastAsia="hu-HU"/>
        </w:rPr>
        <w:t>l</w:t>
      </w:r>
      <w:proofErr w:type="spellEnd"/>
      <w:r w:rsidRPr="00565509">
        <w:rPr>
          <w:rFonts w:ascii="Times New Roman" w:eastAsia="Times New Roman" w:hAnsi="Times New Roman" w:cs="Times New Roman"/>
          <w:i/>
          <w:iCs/>
          <w:sz w:val="24"/>
          <w:szCs w:val="24"/>
          <w:lang w:eastAsia="hu-HU"/>
        </w:rPr>
        <w:t xml:space="preserve"> a l k o z ó)</w:t>
      </w:r>
    </w:p>
    <w:p w:rsidR="00565509" w:rsidRPr="00565509" w:rsidRDefault="00565509" w:rsidP="00565509">
      <w:pPr>
        <w:spacing w:after="0" w:line="240" w:lineRule="auto"/>
        <w:rPr>
          <w:rFonts w:ascii="Times New Roman" w:eastAsia="Times New Roman" w:hAnsi="Times New Roman" w:cs="Times New Roman"/>
          <w:b/>
          <w:bCs/>
          <w:i/>
          <w:iCs/>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között</w:t>
      </w:r>
      <w:proofErr w:type="gramEnd"/>
      <w:r w:rsidRPr="00565509">
        <w:rPr>
          <w:rFonts w:ascii="Times New Roman" w:eastAsia="Times New Roman" w:hAnsi="Times New Roman" w:cs="Times New Roman"/>
          <w:sz w:val="24"/>
          <w:szCs w:val="24"/>
          <w:lang w:eastAsia="hu-HU"/>
        </w:rPr>
        <w:t xml:space="preserve"> alulírott helyen és napon az alábbi feltételek szerint: </w:t>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1./ A Megbízó és a Vállalkozó között 2019. június 3. napján kelt </w:t>
      </w:r>
      <w:proofErr w:type="spellStart"/>
      <w:r w:rsidRPr="00565509">
        <w:rPr>
          <w:rFonts w:ascii="Times New Roman" w:eastAsia="Times New Roman" w:hAnsi="Times New Roman" w:cs="Times New Roman"/>
          <w:sz w:val="24"/>
          <w:szCs w:val="24"/>
          <w:lang w:eastAsia="hu-HU"/>
        </w:rPr>
        <w:t>feladatellátási</w:t>
      </w:r>
      <w:proofErr w:type="spellEnd"/>
      <w:r w:rsidRPr="00565509">
        <w:rPr>
          <w:rFonts w:ascii="Times New Roman" w:eastAsia="Times New Roman" w:hAnsi="Times New Roman" w:cs="Times New Roman"/>
          <w:sz w:val="24"/>
          <w:szCs w:val="24"/>
          <w:lang w:eastAsia="hu-HU"/>
        </w:rPr>
        <w:t xml:space="preserve"> szerződést Kiskunfélegyháza Város Önkormányzat Képviselő-testületének 179/2019. (VI.27.) határozata alapján a Vállalkozó székhelye tekintetében módosítják akként, hogy a PILL-MED Orvosi Szolgáltató Bt. székhelyeként 6100 Kiskunfélegyháza, Dózsa György utca 17. szám kerül.</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2./ A szerződésmódosítás a szerződő felek közötti feladat-ellátási szerződés többi pontját nem érinti, azok változatlan tartalommal érvényesek.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3./ Ezen szerződést a Felek elolvasás és együttes értelmezés után, mint akaratukkal mindenben megegyezőt, </w:t>
      </w:r>
      <w:proofErr w:type="spellStart"/>
      <w:r w:rsidRPr="00565509">
        <w:rPr>
          <w:rFonts w:ascii="Times New Roman" w:eastAsia="Times New Roman" w:hAnsi="Times New Roman" w:cs="Times New Roman"/>
          <w:sz w:val="24"/>
          <w:szCs w:val="24"/>
          <w:lang w:eastAsia="hu-HU"/>
        </w:rPr>
        <w:t>helybenhagyólag</w:t>
      </w:r>
      <w:proofErr w:type="spellEnd"/>
      <w:r w:rsidRPr="00565509">
        <w:rPr>
          <w:rFonts w:ascii="Times New Roman" w:eastAsia="Times New Roman" w:hAnsi="Times New Roman" w:cs="Times New Roman"/>
          <w:sz w:val="24"/>
          <w:szCs w:val="24"/>
          <w:lang w:eastAsia="hu-HU"/>
        </w:rPr>
        <w:t xml:space="preserve"> aláírták.</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Kiskunfélegyháza, </w:t>
      </w:r>
      <w:proofErr w:type="gramStart"/>
      <w:r w:rsidRPr="00565509">
        <w:rPr>
          <w:rFonts w:ascii="Times New Roman" w:eastAsia="Times New Roman" w:hAnsi="Times New Roman" w:cs="Times New Roman"/>
          <w:sz w:val="24"/>
          <w:szCs w:val="24"/>
          <w:lang w:eastAsia="hu-HU"/>
        </w:rPr>
        <w:t>2019. …</w:t>
      </w:r>
      <w:proofErr w:type="gramEnd"/>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i/>
          <w:lang w:eastAsia="hu-HU"/>
        </w:rPr>
      </w:pPr>
      <w:r w:rsidRPr="00565509">
        <w:rPr>
          <w:rFonts w:ascii="Times New Roman" w:eastAsia="Times New Roman" w:hAnsi="Times New Roman" w:cs="Times New Roman"/>
          <w:lang w:eastAsia="hu-HU"/>
        </w:rPr>
        <w:t xml:space="preserve">                   </w:t>
      </w:r>
      <w:r w:rsidRPr="00565509">
        <w:rPr>
          <w:rFonts w:ascii="Times New Roman" w:eastAsia="Times New Roman" w:hAnsi="Times New Roman" w:cs="Times New Roman"/>
          <w:b/>
          <w:i/>
          <w:lang w:eastAsia="hu-HU"/>
        </w:rPr>
        <w:t xml:space="preserve">Kiskunfélegyháza </w:t>
      </w:r>
      <w:proofErr w:type="gramStart"/>
      <w:r w:rsidRPr="00565509">
        <w:rPr>
          <w:rFonts w:ascii="Times New Roman" w:eastAsia="Times New Roman" w:hAnsi="Times New Roman" w:cs="Times New Roman"/>
          <w:b/>
          <w:i/>
          <w:lang w:eastAsia="hu-HU"/>
        </w:rPr>
        <w:t>Város</w:t>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t xml:space="preserve">          PILL-MED</w:t>
      </w:r>
      <w:proofErr w:type="gramEnd"/>
      <w:r w:rsidRPr="00565509">
        <w:rPr>
          <w:rFonts w:ascii="Times New Roman" w:eastAsia="Times New Roman" w:hAnsi="Times New Roman" w:cs="Times New Roman"/>
          <w:b/>
          <w:i/>
          <w:lang w:eastAsia="hu-HU"/>
        </w:rPr>
        <w:t xml:space="preserve"> Orvosi Szolgáltató Bt.    </w:t>
      </w:r>
    </w:p>
    <w:p w:rsidR="00565509" w:rsidRPr="00565509" w:rsidRDefault="00565509" w:rsidP="00565509">
      <w:pPr>
        <w:spacing w:after="0" w:line="240" w:lineRule="auto"/>
        <w:jc w:val="both"/>
        <w:rPr>
          <w:rFonts w:ascii="Times New Roman" w:eastAsia="Times New Roman" w:hAnsi="Times New Roman" w:cs="Times New Roman"/>
          <w:b/>
          <w:bCs/>
          <w:i/>
          <w:iCs/>
          <w:sz w:val="24"/>
          <w:szCs w:val="24"/>
          <w:lang w:eastAsia="hu-HU"/>
        </w:rPr>
      </w:pPr>
      <w:r w:rsidRPr="00565509">
        <w:rPr>
          <w:rFonts w:ascii="Times New Roman" w:eastAsia="Times New Roman" w:hAnsi="Times New Roman" w:cs="Times New Roman"/>
          <w:lang w:eastAsia="hu-HU"/>
        </w:rPr>
        <w:tab/>
      </w:r>
      <w:r w:rsidRPr="00565509">
        <w:rPr>
          <w:rFonts w:ascii="Times New Roman" w:eastAsia="Times New Roman" w:hAnsi="Times New Roman" w:cs="Times New Roman"/>
          <w:b/>
          <w:i/>
          <w:lang w:eastAsia="hu-HU"/>
        </w:rPr>
        <w:t>Önkormányzat képviseletében</w:t>
      </w:r>
      <w:proofErr w:type="gramStart"/>
      <w:r w:rsidRPr="00565509">
        <w:rPr>
          <w:rFonts w:ascii="Times New Roman" w:eastAsia="Times New Roman" w:hAnsi="Times New Roman" w:cs="Times New Roman"/>
          <w:b/>
          <w:i/>
          <w:lang w:eastAsia="hu-HU"/>
        </w:rPr>
        <w:t xml:space="preserve">: </w:t>
      </w:r>
      <w:r w:rsidRPr="00565509">
        <w:rPr>
          <w:rFonts w:ascii="Times New Roman" w:eastAsia="Times New Roman" w:hAnsi="Times New Roman" w:cs="Times New Roman"/>
          <w:b/>
          <w:i/>
          <w:lang w:eastAsia="hu-HU"/>
        </w:rPr>
        <w:tab/>
      </w:r>
      <w:r w:rsidRPr="00565509">
        <w:rPr>
          <w:rFonts w:ascii="Times New Roman" w:eastAsia="Times New Roman" w:hAnsi="Times New Roman" w:cs="Times New Roman"/>
          <w:b/>
          <w:i/>
          <w:lang w:eastAsia="hu-HU"/>
        </w:rPr>
        <w:tab/>
        <w:t xml:space="preserve">     </w:t>
      </w:r>
      <w:r w:rsidRPr="00565509">
        <w:rPr>
          <w:rFonts w:ascii="Times New Roman" w:eastAsia="Times New Roman" w:hAnsi="Times New Roman" w:cs="Times New Roman"/>
          <w:b/>
          <w:bCs/>
          <w:i/>
          <w:iCs/>
          <w:lang w:eastAsia="hu-HU"/>
        </w:rPr>
        <w:t xml:space="preserve">   </w:t>
      </w:r>
      <w:r w:rsidRPr="00565509">
        <w:rPr>
          <w:rFonts w:ascii="Times New Roman" w:eastAsia="Times New Roman" w:hAnsi="Times New Roman" w:cs="Times New Roman"/>
          <w:b/>
          <w:bCs/>
          <w:i/>
          <w:iCs/>
          <w:sz w:val="24"/>
          <w:szCs w:val="24"/>
          <w:lang w:eastAsia="hu-HU"/>
        </w:rPr>
        <w:t xml:space="preserve"> </w:t>
      </w:r>
      <w:proofErr w:type="spellStart"/>
      <w:r w:rsidRPr="00565509">
        <w:rPr>
          <w:rFonts w:ascii="Times New Roman" w:eastAsia="Times New Roman" w:hAnsi="Times New Roman" w:cs="Times New Roman"/>
          <w:b/>
          <w:bCs/>
          <w:i/>
          <w:iCs/>
          <w:sz w:val="24"/>
          <w:szCs w:val="24"/>
          <w:lang w:eastAsia="hu-HU"/>
        </w:rPr>
        <w:t>képviseletében</w:t>
      </w:r>
      <w:proofErr w:type="spellEnd"/>
      <w:proofErr w:type="gramEnd"/>
      <w:r w:rsidRPr="00565509">
        <w:rPr>
          <w:rFonts w:ascii="Times New Roman" w:eastAsia="Times New Roman" w:hAnsi="Times New Roman" w:cs="Times New Roman"/>
          <w:b/>
          <w:bCs/>
          <w:i/>
          <w:iCs/>
          <w:sz w:val="24"/>
          <w:szCs w:val="24"/>
          <w:lang w:eastAsia="hu-HU"/>
        </w:rPr>
        <w:t>:</w:t>
      </w:r>
      <w:r w:rsidRPr="00565509">
        <w:rPr>
          <w:rFonts w:ascii="Times New Roman" w:eastAsia="Times New Roman" w:hAnsi="Times New Roman" w:cs="Times New Roman"/>
          <w:b/>
          <w:bCs/>
          <w:i/>
          <w:iCs/>
          <w:sz w:val="24"/>
          <w:szCs w:val="24"/>
          <w:lang w:eastAsia="hu-HU"/>
        </w:rPr>
        <w:br/>
      </w:r>
    </w:p>
    <w:p w:rsidR="00565509" w:rsidRPr="00565509" w:rsidRDefault="00565509" w:rsidP="00565509">
      <w:pPr>
        <w:spacing w:after="0" w:line="240" w:lineRule="auto"/>
        <w:jc w:val="both"/>
        <w:rPr>
          <w:rFonts w:ascii="Times New Roman" w:eastAsia="Times New Roman" w:hAnsi="Times New Roman" w:cs="Times New Roman"/>
          <w:b/>
          <w:bCs/>
          <w:i/>
          <w:iCs/>
          <w:sz w:val="24"/>
          <w:szCs w:val="24"/>
          <w:lang w:eastAsia="hu-HU"/>
        </w:rPr>
      </w:pPr>
      <w:r w:rsidRPr="00565509">
        <w:rPr>
          <w:rFonts w:ascii="Times New Roman" w:eastAsia="Times New Roman" w:hAnsi="Times New Roman" w:cs="Times New Roman"/>
          <w:b/>
          <w:bCs/>
          <w:i/>
          <w:iCs/>
          <w:sz w:val="24"/>
          <w:szCs w:val="24"/>
          <w:lang w:eastAsia="hu-HU"/>
        </w:rPr>
        <w:t xml:space="preserve">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t xml:space="preserve">Csányi </w:t>
      </w:r>
      <w:proofErr w:type="gramStart"/>
      <w:r w:rsidRPr="00565509">
        <w:rPr>
          <w:rFonts w:ascii="Times New Roman" w:eastAsia="Times New Roman" w:hAnsi="Times New Roman" w:cs="Times New Roman"/>
          <w:b/>
          <w:i/>
          <w:sz w:val="24"/>
          <w:szCs w:val="24"/>
          <w:lang w:eastAsia="hu-HU"/>
        </w:rPr>
        <w:t>József</w:t>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t xml:space="preserve">    </w:t>
      </w:r>
      <w:r w:rsidRPr="00565509">
        <w:rPr>
          <w:rFonts w:ascii="Times New Roman" w:eastAsia="Times New Roman" w:hAnsi="Times New Roman" w:cs="Times New Roman"/>
          <w:b/>
          <w:i/>
          <w:sz w:val="24"/>
          <w:szCs w:val="24"/>
          <w:lang w:eastAsia="hu-HU"/>
        </w:rPr>
        <w:tab/>
        <w:t xml:space="preserve">      </w:t>
      </w:r>
      <w:r w:rsidRPr="00565509">
        <w:rPr>
          <w:rFonts w:ascii="Times New Roman" w:eastAsia="Times New Roman" w:hAnsi="Times New Roman" w:cs="Times New Roman"/>
          <w:b/>
          <w:i/>
          <w:sz w:val="24"/>
          <w:szCs w:val="24"/>
          <w:lang w:eastAsia="hu-HU"/>
        </w:rPr>
        <w:tab/>
        <w:t xml:space="preserve">       Dr.</w:t>
      </w:r>
      <w:proofErr w:type="gramEnd"/>
      <w:r w:rsidRPr="00565509">
        <w:rPr>
          <w:rFonts w:ascii="Times New Roman" w:eastAsia="Times New Roman" w:hAnsi="Times New Roman" w:cs="Times New Roman"/>
          <w:b/>
          <w:i/>
          <w:sz w:val="24"/>
          <w:szCs w:val="24"/>
          <w:lang w:eastAsia="hu-HU"/>
        </w:rPr>
        <w:t xml:space="preserve"> Kincses Sándor   </w:t>
      </w:r>
    </w:p>
    <w:p w:rsidR="00565509" w:rsidRPr="00565509" w:rsidRDefault="00565509" w:rsidP="00565509">
      <w:pPr>
        <w:spacing w:after="0" w:line="240" w:lineRule="auto"/>
        <w:jc w:val="both"/>
        <w:rPr>
          <w:rFonts w:ascii="Times New Roman" w:eastAsia="Times New Roman" w:hAnsi="Times New Roman" w:cs="Times New Roman"/>
          <w:b/>
          <w:i/>
          <w:sz w:val="24"/>
          <w:szCs w:val="24"/>
          <w:lang w:eastAsia="hu-HU"/>
        </w:rPr>
      </w:pPr>
      <w:r w:rsidRPr="00565509">
        <w:rPr>
          <w:rFonts w:ascii="Times New Roman" w:eastAsia="Times New Roman" w:hAnsi="Times New Roman" w:cs="Times New Roman"/>
          <w:b/>
          <w:i/>
          <w:sz w:val="24"/>
          <w:szCs w:val="24"/>
          <w:lang w:eastAsia="hu-HU"/>
        </w:rPr>
        <w:tab/>
        <w:t xml:space="preserve">             </w:t>
      </w:r>
      <w:proofErr w:type="gramStart"/>
      <w:r w:rsidRPr="00565509">
        <w:rPr>
          <w:rFonts w:ascii="Times New Roman" w:eastAsia="Times New Roman" w:hAnsi="Times New Roman" w:cs="Times New Roman"/>
          <w:b/>
          <w:i/>
          <w:sz w:val="24"/>
          <w:szCs w:val="24"/>
          <w:lang w:eastAsia="hu-HU"/>
        </w:rPr>
        <w:t>polgármester</w:t>
      </w:r>
      <w:proofErr w:type="gramEnd"/>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r>
      <w:r w:rsidRPr="00565509">
        <w:rPr>
          <w:rFonts w:ascii="Times New Roman" w:eastAsia="Times New Roman" w:hAnsi="Times New Roman" w:cs="Times New Roman"/>
          <w:b/>
          <w:i/>
          <w:sz w:val="24"/>
          <w:szCs w:val="24"/>
          <w:lang w:eastAsia="hu-HU"/>
        </w:rPr>
        <w:tab/>
        <w:t xml:space="preserve">       vállalkozó háziorvos</w:t>
      </w:r>
    </w:p>
    <w:p w:rsidR="00565509" w:rsidRPr="00565509" w:rsidRDefault="00565509" w:rsidP="00565509">
      <w:pPr>
        <w:spacing w:after="160" w:line="259" w:lineRule="auto"/>
      </w:pPr>
      <w:r w:rsidRPr="00565509">
        <w:br w:type="page"/>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softHyphen/>
      </w:r>
      <w:r w:rsidRPr="00565509">
        <w:rPr>
          <w:rFonts w:ascii="Times New Roman" w:eastAsia="Times New Roman" w:hAnsi="Times New Roman" w:cs="Times New Roman"/>
          <w:b/>
          <w:sz w:val="24"/>
          <w:szCs w:val="24"/>
          <w:lang w:eastAsia="hu-HU"/>
        </w:rPr>
        <w:softHyphen/>
      </w:r>
      <w:r w:rsidRPr="00565509">
        <w:rPr>
          <w:rFonts w:ascii="Times New Roman" w:eastAsia="Times New Roman" w:hAnsi="Times New Roman" w:cs="Times New Roman"/>
          <w:b/>
          <w:sz w:val="24"/>
          <w:szCs w:val="24"/>
          <w:lang w:eastAsia="hu-HU"/>
        </w:rPr>
        <w:softHyphen/>
      </w:r>
      <w:r w:rsidRPr="00565509">
        <w:rPr>
          <w:rFonts w:ascii="Times New Roman" w:eastAsia="Times New Roman" w:hAnsi="Times New Roman" w:cs="Times New Roman"/>
          <w:b/>
          <w:sz w:val="24"/>
          <w:szCs w:val="24"/>
          <w:lang w:eastAsia="hu-HU"/>
        </w:rPr>
        <w:softHyphen/>
      </w:r>
      <w:r w:rsidRPr="00565509">
        <w:rPr>
          <w:rFonts w:ascii="Times New Roman" w:eastAsia="Times New Roman" w:hAnsi="Times New Roman" w:cs="Times New Roman"/>
          <w:b/>
          <w:sz w:val="24"/>
          <w:szCs w:val="24"/>
          <w:lang w:eastAsia="hu-HU"/>
        </w:rPr>
        <w:softHyphen/>
      </w:r>
    </w:p>
    <w:p w:rsid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13.</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 xml:space="preserve">Előterjesztés Kiskunfélegyháza Város Szolgáltatás-tervezési koncepciójának felülvizsgálata tárgyában </w:t>
      </w: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dr. Füstös Magdolna aljegyző</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Tisztelt Képviselő-testület!  Önök írásban megkapták az előterjesztést, amelyet megtárgyalt és elfogadott a Művelődési és Szociális Bizottság, Kiskunfélegyháza Város Roma Nemzetiségi </w:t>
      </w:r>
      <w:proofErr w:type="gramStart"/>
      <w:r w:rsidRPr="00565509">
        <w:rPr>
          <w:rFonts w:ascii="Times New Roman" w:eastAsia="Times New Roman" w:hAnsi="Times New Roman" w:cs="Times New Roman"/>
          <w:sz w:val="24"/>
          <w:szCs w:val="24"/>
          <w:lang w:eastAsia="hu-HU"/>
        </w:rPr>
        <w:t>Önkormányzata  és</w:t>
      </w:r>
      <w:proofErr w:type="gramEnd"/>
      <w:r w:rsidRPr="00565509">
        <w:rPr>
          <w:rFonts w:ascii="Times New Roman" w:eastAsia="Times New Roman" w:hAnsi="Times New Roman" w:cs="Times New Roman"/>
          <w:sz w:val="24"/>
          <w:szCs w:val="24"/>
          <w:lang w:eastAsia="hu-HU"/>
        </w:rPr>
        <w:t xml:space="preserve"> a Szociálpolitikai Kerekasztal.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Kollár László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Javaslattal élnék arra vonatkozóan, hogy a koncepció kapcsán is </w:t>
      </w:r>
      <w:proofErr w:type="gramStart"/>
      <w:r w:rsidRPr="00565509">
        <w:rPr>
          <w:rFonts w:ascii="Times New Roman" w:eastAsia="Times New Roman" w:hAnsi="Times New Roman" w:cs="Times New Roman"/>
          <w:sz w:val="24"/>
          <w:szCs w:val="24"/>
          <w:lang w:eastAsia="hu-HU"/>
        </w:rPr>
        <w:t>szó  eshetne</w:t>
      </w:r>
      <w:proofErr w:type="gramEnd"/>
      <w:r w:rsidRPr="00565509">
        <w:rPr>
          <w:rFonts w:ascii="Times New Roman" w:eastAsia="Times New Roman" w:hAnsi="Times New Roman" w:cs="Times New Roman"/>
          <w:sz w:val="24"/>
          <w:szCs w:val="24"/>
          <w:lang w:eastAsia="hu-HU"/>
        </w:rPr>
        <w:t xml:space="preserve"> arról, hogy milyen jellegű egészségügyi szolgáltatások érhetőek el, ill. lennének ildomosak, hogy  elérhetőek legyenek a városban. Gondolok, itt a kórházi ellátáson belüli, illetve az alapellátáson belüli lehetőségekre. Ezen túlmenően akár az önkormányzat által nyújtott </w:t>
      </w:r>
      <w:proofErr w:type="gramStart"/>
      <w:r w:rsidRPr="00565509">
        <w:rPr>
          <w:rFonts w:ascii="Times New Roman" w:eastAsia="Times New Roman" w:hAnsi="Times New Roman" w:cs="Times New Roman"/>
          <w:sz w:val="24"/>
          <w:szCs w:val="24"/>
          <w:lang w:eastAsia="hu-HU"/>
        </w:rPr>
        <w:t>egyéb  eljárások</w:t>
      </w:r>
      <w:proofErr w:type="gramEnd"/>
      <w:r w:rsidRPr="00565509">
        <w:rPr>
          <w:rFonts w:ascii="Times New Roman" w:eastAsia="Times New Roman" w:hAnsi="Times New Roman" w:cs="Times New Roman"/>
          <w:sz w:val="24"/>
          <w:szCs w:val="24"/>
          <w:lang w:eastAsia="hu-HU"/>
        </w:rPr>
        <w:t xml:space="preserve">, szakrendelések vagy diagnosztikai lehetőségek, amelyek miatt jelenleg el kell utazni a városból. Gondolok </w:t>
      </w:r>
      <w:proofErr w:type="gramStart"/>
      <w:r w:rsidRPr="00565509">
        <w:rPr>
          <w:rFonts w:ascii="Times New Roman" w:eastAsia="Times New Roman" w:hAnsi="Times New Roman" w:cs="Times New Roman"/>
          <w:sz w:val="24"/>
          <w:szCs w:val="24"/>
          <w:lang w:eastAsia="hu-HU"/>
        </w:rPr>
        <w:t>itt  a</w:t>
      </w:r>
      <w:proofErr w:type="gramEnd"/>
      <w:r w:rsidRPr="00565509">
        <w:rPr>
          <w:rFonts w:ascii="Times New Roman" w:eastAsia="Times New Roman" w:hAnsi="Times New Roman" w:cs="Times New Roman"/>
          <w:sz w:val="24"/>
          <w:szCs w:val="24"/>
          <w:lang w:eastAsia="hu-HU"/>
        </w:rPr>
        <w:t xml:space="preserve"> CT vizsgálatra, vagy bármire, ami egy komolyabb betegség esetén szükséges, de nem érhető el a városban. Célszerűnek tartanám, ha ebben az irányban is gondolkodnánk, már amennyiben ezt megfogadják.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Alapvetően itt a szociális ellátásokról beszélünk, nem az egészségügyiről. Amit Képviselő Úr felsorolt az mind egészségügyi ellátás, nem ebbe a témakörbe tartozik.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De természetesen megfontolandó, amit mondott Képviselő Úr.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Amennyiben nincs kérdés, javaslat, szavazásra teszem fel </w:t>
      </w:r>
      <w:proofErr w:type="gramStart"/>
      <w:r w:rsidRPr="00565509">
        <w:rPr>
          <w:rFonts w:ascii="Times New Roman" w:eastAsia="Times New Roman" w:hAnsi="Times New Roman" w:cs="Times New Roman"/>
          <w:sz w:val="24"/>
          <w:szCs w:val="24"/>
          <w:lang w:eastAsia="hu-HU"/>
        </w:rPr>
        <w:t>a  határozat-tervezetet</w:t>
      </w:r>
      <w:proofErr w:type="gramEnd"/>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13 igen szavazattal elfogadja a határozat-tervezetet és az alábbi határozatot hozza: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180/2019.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Szociális Szolgáltatás-tervezési</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Koncepciójának felülvizsgálatáról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160" w:line="256" w:lineRule="auto"/>
      </w:pPr>
    </w:p>
    <w:p w:rsidR="00565509" w:rsidRPr="00565509" w:rsidRDefault="00565509" w:rsidP="00565509">
      <w:pPr>
        <w:autoSpaceDE w:val="0"/>
        <w:autoSpaceDN w:val="0"/>
        <w:adjustRightInd w:val="0"/>
        <w:spacing w:after="0" w:line="256" w:lineRule="auto"/>
        <w:ind w:left="708"/>
        <w:jc w:val="both"/>
        <w:rPr>
          <w:rFonts w:ascii="Times New Roman" w:hAnsi="Times New Roman" w:cs="Times New Roman"/>
          <w:sz w:val="24"/>
          <w:szCs w:val="24"/>
        </w:rPr>
      </w:pPr>
      <w:r w:rsidRPr="00565509">
        <w:rPr>
          <w:rFonts w:ascii="Times New Roman" w:hAnsi="Times New Roman" w:cs="Times New Roman"/>
          <w:sz w:val="24"/>
          <w:szCs w:val="24"/>
        </w:rPr>
        <w:t xml:space="preserve">Kiskunfélegyháza Város Önkormányzat Képviselő-testülete a személyes gondoskodást nyújtó szociális intézmények szakmai feladatairól és működésük feltételeiről szóló 1/2000. (I. 7.) </w:t>
      </w:r>
      <w:proofErr w:type="spellStart"/>
      <w:r w:rsidRPr="00565509">
        <w:rPr>
          <w:rFonts w:ascii="Times New Roman" w:hAnsi="Times New Roman" w:cs="Times New Roman"/>
          <w:sz w:val="24"/>
          <w:szCs w:val="24"/>
        </w:rPr>
        <w:t>SzCsM</w:t>
      </w:r>
      <w:proofErr w:type="spellEnd"/>
      <w:r w:rsidRPr="00565509">
        <w:rPr>
          <w:rFonts w:ascii="Times New Roman" w:hAnsi="Times New Roman" w:cs="Times New Roman"/>
          <w:sz w:val="24"/>
          <w:szCs w:val="24"/>
        </w:rPr>
        <w:t xml:space="preserve"> rendelet 111/A. §</w:t>
      </w:r>
      <w:hyperlink r:id="rId9" w:anchor="lbj78id14978579444271017" w:history="1">
        <w:r w:rsidRPr="00565509">
          <w:rPr>
            <w:rFonts w:ascii="Times New Roman" w:hAnsi="Times New Roman" w:cs="Times New Roman"/>
            <w:sz w:val="24"/>
            <w:szCs w:val="24"/>
          </w:rPr>
          <w:t> </w:t>
        </w:r>
      </w:hyperlink>
      <w:r w:rsidRPr="00565509">
        <w:rPr>
          <w:rFonts w:ascii="Times New Roman" w:hAnsi="Times New Roman" w:cs="Times New Roman"/>
          <w:sz w:val="24"/>
          <w:szCs w:val="24"/>
        </w:rPr>
        <w:t xml:space="preserve"> (5) bekezdésnek eleget téve Kiskunfélegyháza város Szociális Szolgáltatástervezési koncepcióját felülvizsgálta, és a határozat melléklete szerinti aktualizált koncepciót elfogadja.</w:t>
      </w:r>
    </w:p>
    <w:p w:rsidR="00565509" w:rsidRPr="00565509" w:rsidRDefault="00565509" w:rsidP="00565509">
      <w:pPr>
        <w:numPr>
          <w:ilvl w:val="12"/>
          <w:numId w:val="0"/>
        </w:numPr>
        <w:tabs>
          <w:tab w:val="left" w:pos="993"/>
        </w:tabs>
        <w:overflowPunct w:val="0"/>
        <w:autoSpaceDE w:val="0"/>
        <w:autoSpaceDN w:val="0"/>
        <w:adjustRightInd w:val="0"/>
        <w:spacing w:after="0"/>
        <w:ind w:left="708"/>
        <w:textAlignment w:val="baseline"/>
        <w:rPr>
          <w:rFonts w:ascii="Times New Roman" w:hAnsi="Times New Roman" w:cs="Times New Roman"/>
          <w:sz w:val="24"/>
          <w:szCs w:val="24"/>
          <w:u w:val="single"/>
        </w:rPr>
      </w:pPr>
    </w:p>
    <w:p w:rsidR="00565509" w:rsidRPr="00565509" w:rsidRDefault="00565509" w:rsidP="00565509">
      <w:pPr>
        <w:numPr>
          <w:ilvl w:val="12"/>
          <w:numId w:val="0"/>
        </w:numPr>
        <w:tabs>
          <w:tab w:val="left" w:pos="993"/>
        </w:tabs>
        <w:overflowPunct w:val="0"/>
        <w:autoSpaceDE w:val="0"/>
        <w:autoSpaceDN w:val="0"/>
        <w:adjustRightInd w:val="0"/>
        <w:spacing w:after="0"/>
        <w:ind w:left="708"/>
        <w:textAlignment w:val="baseline"/>
        <w:rPr>
          <w:rFonts w:ascii="Times New Roman" w:hAnsi="Times New Roman" w:cs="Times New Roman"/>
          <w:sz w:val="24"/>
          <w:szCs w:val="24"/>
        </w:rPr>
      </w:pPr>
      <w:r w:rsidRPr="00565509">
        <w:rPr>
          <w:rFonts w:ascii="Times New Roman" w:hAnsi="Times New Roman" w:cs="Times New Roman"/>
          <w:sz w:val="24"/>
          <w:szCs w:val="24"/>
          <w:u w:val="single"/>
        </w:rPr>
        <w:t>Felelős:</w:t>
      </w:r>
      <w:r w:rsidRPr="00565509">
        <w:rPr>
          <w:rFonts w:ascii="Times New Roman" w:hAnsi="Times New Roman" w:cs="Times New Roman"/>
          <w:sz w:val="24"/>
          <w:szCs w:val="24"/>
        </w:rPr>
        <w:tab/>
        <w:t>Csányi József polgármester</w:t>
      </w:r>
    </w:p>
    <w:p w:rsidR="00565509" w:rsidRPr="00565509" w:rsidRDefault="00565509" w:rsidP="00565509">
      <w:pPr>
        <w:numPr>
          <w:ilvl w:val="12"/>
          <w:numId w:val="0"/>
        </w:numPr>
        <w:overflowPunct w:val="0"/>
        <w:autoSpaceDE w:val="0"/>
        <w:autoSpaceDN w:val="0"/>
        <w:adjustRightInd w:val="0"/>
        <w:spacing w:after="0"/>
        <w:ind w:left="708" w:firstLine="708"/>
        <w:textAlignment w:val="baseline"/>
        <w:rPr>
          <w:rFonts w:ascii="Times New Roman" w:hAnsi="Times New Roman" w:cs="Times New Roman"/>
          <w:sz w:val="24"/>
          <w:szCs w:val="24"/>
        </w:rPr>
      </w:pPr>
      <w:r w:rsidRPr="00565509">
        <w:rPr>
          <w:rFonts w:ascii="Times New Roman" w:hAnsi="Times New Roman" w:cs="Times New Roman"/>
          <w:sz w:val="24"/>
          <w:szCs w:val="24"/>
        </w:rPr>
        <w:t xml:space="preserve">     </w:t>
      </w:r>
      <w:r w:rsidRPr="00565509">
        <w:rPr>
          <w:rFonts w:ascii="Times New Roman" w:hAnsi="Times New Roman" w:cs="Times New Roman"/>
          <w:sz w:val="24"/>
          <w:szCs w:val="24"/>
        </w:rPr>
        <w:tab/>
      </w:r>
      <w:proofErr w:type="gramStart"/>
      <w:r w:rsidRPr="00565509">
        <w:rPr>
          <w:rFonts w:ascii="Times New Roman" w:hAnsi="Times New Roman" w:cs="Times New Roman"/>
          <w:sz w:val="24"/>
          <w:szCs w:val="24"/>
        </w:rPr>
        <w:t>dr.</w:t>
      </w:r>
      <w:proofErr w:type="gramEnd"/>
      <w:r w:rsidRPr="00565509">
        <w:rPr>
          <w:rFonts w:ascii="Times New Roman" w:hAnsi="Times New Roman" w:cs="Times New Roman"/>
          <w:sz w:val="24"/>
          <w:szCs w:val="24"/>
        </w:rPr>
        <w:t xml:space="preserve"> Füstös Magdolna aljegyző</w:t>
      </w:r>
    </w:p>
    <w:p w:rsidR="00565509" w:rsidRPr="00565509" w:rsidRDefault="00565509" w:rsidP="00565509">
      <w:pPr>
        <w:tabs>
          <w:tab w:val="left" w:pos="993"/>
        </w:tabs>
        <w:spacing w:after="160" w:line="256" w:lineRule="auto"/>
        <w:ind w:left="708"/>
        <w:jc w:val="both"/>
        <w:rPr>
          <w:rFonts w:ascii="Times New Roman" w:hAnsi="Times New Roman" w:cs="Times New Roman"/>
          <w:sz w:val="24"/>
          <w:szCs w:val="24"/>
        </w:rPr>
      </w:pPr>
      <w:r w:rsidRPr="00565509">
        <w:rPr>
          <w:rFonts w:ascii="Times New Roman" w:hAnsi="Times New Roman" w:cs="Times New Roman"/>
          <w:sz w:val="24"/>
          <w:szCs w:val="24"/>
          <w:u w:val="single"/>
        </w:rPr>
        <w:t>Határidő:</w:t>
      </w:r>
      <w:r w:rsidRPr="00565509">
        <w:rPr>
          <w:rFonts w:ascii="Times New Roman" w:hAnsi="Times New Roman" w:cs="Times New Roman"/>
          <w:sz w:val="24"/>
          <w:szCs w:val="24"/>
        </w:rPr>
        <w:tab/>
        <w:t>2019. június 30.</w:t>
      </w:r>
    </w:p>
    <w:p w:rsidR="00565509" w:rsidRPr="00565509" w:rsidRDefault="00565509" w:rsidP="00565509">
      <w:pPr>
        <w:spacing w:after="160" w:line="256" w:lineRule="auto"/>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Szivárvány Személyes Gondoskodást Nyújtó Intézmény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KAPOCS Szociális és Gyermekvédelmi Intézmény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valamennyi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160" w:line="259"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br w:type="page"/>
      </w:r>
    </w:p>
    <w:p w:rsidR="00565509" w:rsidRPr="00565509" w:rsidRDefault="00565509" w:rsidP="00565509">
      <w:pPr>
        <w:rPr>
          <w:rFonts w:ascii="Bookman Old Style" w:eastAsia="Calibri" w:hAnsi="Bookman Old Style" w:cs="Times New Roman"/>
          <w:i/>
        </w:rPr>
      </w:pPr>
      <w:r w:rsidRPr="00565509">
        <w:rPr>
          <w:rFonts w:ascii="Bookman Old Style" w:eastAsia="Calibri" w:hAnsi="Bookman Old Style" w:cs="Times New Roman"/>
          <w:i/>
        </w:rPr>
        <w:t>Mottó:</w:t>
      </w:r>
    </w:p>
    <w:p w:rsidR="00565509" w:rsidRPr="00565509" w:rsidRDefault="00565509" w:rsidP="00565509">
      <w:pPr>
        <w:jc w:val="both"/>
        <w:rPr>
          <w:rFonts w:ascii="Bookman Old Style" w:eastAsia="Calibri" w:hAnsi="Bookman Old Style" w:cs="Times New Roman"/>
          <w:i/>
        </w:rPr>
      </w:pPr>
    </w:p>
    <w:p w:rsidR="00565509" w:rsidRPr="00565509" w:rsidRDefault="00565509" w:rsidP="00565509">
      <w:pPr>
        <w:jc w:val="both"/>
        <w:rPr>
          <w:rFonts w:ascii="Bookman Old Style" w:eastAsia="Calibri" w:hAnsi="Bookman Old Style" w:cs="Times New Roman"/>
          <w:i/>
        </w:rPr>
      </w:pPr>
      <w:r w:rsidRPr="00565509">
        <w:rPr>
          <w:rFonts w:ascii="Bookman Old Style" w:eastAsia="Calibri" w:hAnsi="Bookman Old Style" w:cs="Times New Roman"/>
          <w:i/>
        </w:rPr>
        <w:t>„…Mindjárt születésünk pillanatában szüleink jóságára, gondoskodására szorulunk. Később, amikor betegségek gyötörnek minket és megöregszünk, megint mások gondoskodására és jóságára leszünk utalva. Mivel életünk kezdetén és végén mások törődnek velünk, hogyan tudnánk mi életünk derekán nem törődni másokkal?”</w:t>
      </w:r>
    </w:p>
    <w:p w:rsidR="00565509" w:rsidRPr="00565509" w:rsidRDefault="00565509" w:rsidP="00565509">
      <w:pPr>
        <w:jc w:val="right"/>
        <w:rPr>
          <w:rFonts w:ascii="Bookman Old Style" w:eastAsia="Calibri" w:hAnsi="Bookman Old Style" w:cs="Times New Roman"/>
          <w:i/>
        </w:rPr>
      </w:pPr>
      <w:r w:rsidRPr="00565509">
        <w:rPr>
          <w:rFonts w:ascii="Bookman Old Style" w:eastAsia="Calibri" w:hAnsi="Bookman Old Style" w:cs="Times New Roman"/>
          <w:i/>
        </w:rPr>
        <w:t>(</w:t>
      </w:r>
      <w:proofErr w:type="spellStart"/>
      <w:r w:rsidRPr="00565509">
        <w:rPr>
          <w:rFonts w:ascii="Bookman Old Style" w:eastAsia="Calibri" w:hAnsi="Bookman Old Style" w:cs="Times New Roman"/>
          <w:i/>
        </w:rPr>
        <w:t>Tendzin</w:t>
      </w:r>
      <w:proofErr w:type="spellEnd"/>
      <w:r w:rsidRPr="00565509">
        <w:rPr>
          <w:rFonts w:ascii="Bookman Old Style" w:eastAsia="Calibri" w:hAnsi="Bookman Old Style" w:cs="Times New Roman"/>
          <w:i/>
        </w:rPr>
        <w:t xml:space="preserve"> </w:t>
      </w:r>
      <w:proofErr w:type="spellStart"/>
      <w:r w:rsidRPr="00565509">
        <w:rPr>
          <w:rFonts w:ascii="Bookman Old Style" w:eastAsia="Calibri" w:hAnsi="Bookman Old Style" w:cs="Times New Roman"/>
          <w:i/>
        </w:rPr>
        <w:t>Gjaco</w:t>
      </w:r>
      <w:proofErr w:type="spellEnd"/>
      <w:r w:rsidRPr="00565509">
        <w:rPr>
          <w:rFonts w:ascii="Bookman Old Style" w:eastAsia="Calibri" w:hAnsi="Bookman Old Style" w:cs="Times New Roman"/>
          <w:i/>
        </w:rPr>
        <w:t>: Törődni másokkal)</w:t>
      </w:r>
    </w:p>
    <w:p w:rsidR="00565509" w:rsidRPr="00565509" w:rsidRDefault="00565509" w:rsidP="00565509">
      <w:pPr>
        <w:jc w:val="center"/>
        <w:rPr>
          <w:rFonts w:ascii="Bookman Old Style" w:eastAsia="Calibri" w:hAnsi="Bookman Old Style" w:cs="Times New Roman"/>
          <w:b/>
          <w:i/>
        </w:rPr>
      </w:pPr>
    </w:p>
    <w:p w:rsidR="00565509" w:rsidRPr="00565509" w:rsidRDefault="00565509" w:rsidP="00565509">
      <w:pPr>
        <w:jc w:val="center"/>
        <w:rPr>
          <w:rFonts w:ascii="Bookman Old Style" w:eastAsia="Calibri" w:hAnsi="Bookman Old Style" w:cs="Times New Roman"/>
          <w:b/>
          <w:i/>
        </w:rPr>
      </w:pPr>
    </w:p>
    <w:p w:rsidR="00565509" w:rsidRPr="00565509" w:rsidRDefault="00565509" w:rsidP="00565509">
      <w:pPr>
        <w:jc w:val="center"/>
        <w:rPr>
          <w:rFonts w:ascii="Bookman Old Style" w:eastAsia="Calibri" w:hAnsi="Bookman Old Style" w:cs="Times New Roman"/>
          <w:b/>
          <w:i/>
        </w:rPr>
      </w:pPr>
    </w:p>
    <w:p w:rsidR="00565509" w:rsidRPr="00565509" w:rsidRDefault="00565509" w:rsidP="00565509">
      <w:pPr>
        <w:jc w:val="center"/>
        <w:rPr>
          <w:rFonts w:ascii="Bookman Old Style" w:eastAsia="Calibri" w:hAnsi="Bookman Old Style" w:cs="Times New Roman"/>
          <w:b/>
        </w:rPr>
      </w:pPr>
    </w:p>
    <w:p w:rsidR="00565509" w:rsidRPr="00565509" w:rsidRDefault="00565509" w:rsidP="00565509">
      <w:pPr>
        <w:jc w:val="center"/>
        <w:rPr>
          <w:rFonts w:ascii="Bookman Old Style" w:eastAsia="Calibri" w:hAnsi="Bookman Old Style" w:cs="Times New Roman"/>
          <w:b/>
          <w:sz w:val="44"/>
        </w:rPr>
      </w:pPr>
      <w:r w:rsidRPr="00565509">
        <w:rPr>
          <w:rFonts w:ascii="Bookman Old Style" w:eastAsia="Calibri" w:hAnsi="Bookman Old Style" w:cs="Times New Roman"/>
          <w:b/>
          <w:sz w:val="44"/>
        </w:rPr>
        <w:t>KISKUNFÉLEGYHÁZA VÁROS</w:t>
      </w:r>
    </w:p>
    <w:p w:rsidR="00565509" w:rsidRPr="00565509" w:rsidRDefault="00565509" w:rsidP="00565509">
      <w:pPr>
        <w:jc w:val="center"/>
        <w:rPr>
          <w:rFonts w:ascii="Bookman Old Style" w:eastAsia="Calibri" w:hAnsi="Bookman Old Style" w:cs="Times New Roman"/>
          <w:sz w:val="44"/>
        </w:rPr>
      </w:pPr>
    </w:p>
    <w:p w:rsidR="00565509" w:rsidRPr="00565509" w:rsidRDefault="00565509" w:rsidP="00565509">
      <w:pPr>
        <w:jc w:val="center"/>
        <w:rPr>
          <w:rFonts w:ascii="Bookman Old Style" w:eastAsia="Calibri" w:hAnsi="Bookman Old Style" w:cs="Times New Roman"/>
          <w:b/>
          <w:sz w:val="44"/>
        </w:rPr>
      </w:pPr>
      <w:r w:rsidRPr="00565509">
        <w:rPr>
          <w:rFonts w:ascii="Bookman Old Style" w:eastAsia="Calibri" w:hAnsi="Bookman Old Style" w:cs="Times New Roman"/>
          <w:b/>
          <w:sz w:val="44"/>
        </w:rPr>
        <w:t>SZOLGÁLTATÁS-TERVEZÉSI</w:t>
      </w:r>
    </w:p>
    <w:p w:rsidR="00565509" w:rsidRPr="00565509" w:rsidRDefault="00565509" w:rsidP="00565509">
      <w:pPr>
        <w:jc w:val="center"/>
        <w:rPr>
          <w:rFonts w:ascii="Bookman Old Style" w:eastAsia="Calibri" w:hAnsi="Bookman Old Style" w:cs="Times New Roman"/>
          <w:b/>
          <w:sz w:val="44"/>
        </w:rPr>
      </w:pPr>
    </w:p>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b/>
          <w:sz w:val="44"/>
        </w:rPr>
        <w:t>K O N C E P C I Ó J A</w:t>
      </w:r>
    </w:p>
    <w:p w:rsidR="00565509" w:rsidRPr="00565509" w:rsidRDefault="00565509" w:rsidP="00565509">
      <w:pPr>
        <w:jc w:val="center"/>
        <w:rPr>
          <w:rFonts w:ascii="Bookman Old Style" w:eastAsia="Calibri" w:hAnsi="Bookman Old Style" w:cs="Times New Roman"/>
        </w:rPr>
      </w:pPr>
    </w:p>
    <w:p w:rsidR="00565509" w:rsidRPr="00565509" w:rsidRDefault="00565509" w:rsidP="00565509">
      <w:pPr>
        <w:jc w:val="center"/>
        <w:rPr>
          <w:rFonts w:ascii="Bookman Old Style" w:eastAsia="Calibri" w:hAnsi="Bookman Old Style" w:cs="Times New Roman"/>
          <w:b/>
          <w:sz w:val="44"/>
        </w:rPr>
      </w:pPr>
    </w:p>
    <w:p w:rsidR="00565509" w:rsidRPr="00565509" w:rsidRDefault="00565509" w:rsidP="00565509">
      <w:pPr>
        <w:jc w:val="center"/>
        <w:rPr>
          <w:rFonts w:ascii="Bookman Old Style" w:eastAsia="Calibri" w:hAnsi="Bookman Old Style" w:cs="Times New Roman"/>
          <w:b/>
          <w:sz w:val="44"/>
        </w:rPr>
      </w:pPr>
    </w:p>
    <w:p w:rsidR="00565509" w:rsidRPr="00565509" w:rsidRDefault="00565509" w:rsidP="00565509">
      <w:pPr>
        <w:jc w:val="center"/>
        <w:rPr>
          <w:rFonts w:ascii="Bookman Old Style" w:eastAsia="Calibri" w:hAnsi="Bookman Old Style" w:cs="Times New Roman"/>
          <w:b/>
          <w:sz w:val="44"/>
        </w:rPr>
      </w:pPr>
    </w:p>
    <w:p w:rsidR="00565509" w:rsidRPr="00565509" w:rsidRDefault="00565509" w:rsidP="00565509">
      <w:pPr>
        <w:jc w:val="center"/>
        <w:rPr>
          <w:rFonts w:ascii="Bookman Old Style" w:eastAsia="Calibri" w:hAnsi="Bookman Old Style" w:cs="Times New Roman"/>
          <w:b/>
          <w:sz w:val="44"/>
        </w:rPr>
      </w:pPr>
    </w:p>
    <w:p w:rsidR="00565509" w:rsidRPr="00565509" w:rsidRDefault="00565509" w:rsidP="00565509">
      <w:pPr>
        <w:jc w:val="center"/>
        <w:rPr>
          <w:rFonts w:ascii="Bookman Old Style" w:eastAsia="Calibri" w:hAnsi="Bookman Old Style" w:cs="Times New Roman"/>
          <w:b/>
          <w:sz w:val="44"/>
        </w:rPr>
      </w:pPr>
      <w:r w:rsidRPr="00565509">
        <w:rPr>
          <w:rFonts w:ascii="Bookman Old Style" w:eastAsia="Calibri" w:hAnsi="Bookman Old Style" w:cs="Times New Roman"/>
          <w:b/>
          <w:sz w:val="44"/>
        </w:rPr>
        <w:t>2019.</w:t>
      </w:r>
    </w:p>
    <w:p w:rsidR="00565509" w:rsidRPr="00565509" w:rsidRDefault="00565509" w:rsidP="00565509">
      <w:pPr>
        <w:rPr>
          <w:rFonts w:ascii="Bookman Old Style" w:eastAsia="Calibri" w:hAnsi="Bookman Old Style" w:cs="Arial"/>
          <w:sz w:val="20"/>
        </w:rPr>
      </w:pPr>
      <w:r w:rsidRPr="00565509">
        <w:rPr>
          <w:rFonts w:ascii="Bookman Old Style" w:eastAsia="Calibri" w:hAnsi="Bookman Old Style" w:cs="Arial"/>
          <w:sz w:val="20"/>
        </w:rPr>
        <w:t xml:space="preserve">Kiskunfélegyháza Város Önkormányzat Képviselő-testülete 180/2019. (VI.27.) határozatával felülvizsgálta és elfogadta. </w:t>
      </w:r>
      <w:r w:rsidRPr="00565509">
        <w:rPr>
          <w:rFonts w:ascii="Bookman Old Style" w:eastAsia="Calibri" w:hAnsi="Bookman Old Style" w:cs="Arial"/>
          <w:sz w:val="20"/>
        </w:rPr>
        <w:br w:type="page"/>
      </w:r>
    </w:p>
    <w:p w:rsidR="00565509" w:rsidRPr="00565509" w:rsidRDefault="00565509" w:rsidP="00565509">
      <w:pPr>
        <w:keepNext/>
        <w:spacing w:before="100" w:beforeAutospacing="1" w:after="100" w:afterAutospacing="1" w:line="280" w:lineRule="atLeast"/>
        <w:ind w:right="113"/>
        <w:jc w:val="center"/>
        <w:outlineLvl w:val="0"/>
        <w:rPr>
          <w:rFonts w:ascii="Bookman Old Style" w:eastAsia="Times New Roman" w:hAnsi="Bookman Old Style" w:cs="Times New Roman"/>
          <w:i/>
          <w:iCs/>
          <w:smallCaps/>
          <w:sz w:val="28"/>
          <w:szCs w:val="28"/>
          <w:u w:val="single"/>
          <w:lang w:eastAsia="hu-HU"/>
        </w:rPr>
      </w:pPr>
      <w:bookmarkStart w:id="0" w:name="_Toc341860948"/>
      <w:r w:rsidRPr="00565509">
        <w:rPr>
          <w:rFonts w:ascii="Bookman Old Style" w:eastAsia="Times New Roman" w:hAnsi="Bookman Old Style" w:cs="Times New Roman"/>
          <w:i/>
          <w:iCs/>
          <w:smallCaps/>
          <w:sz w:val="28"/>
          <w:szCs w:val="28"/>
          <w:u w:val="single"/>
          <w:lang w:eastAsia="hu-HU"/>
        </w:rPr>
        <w:t>Bevezetés</w:t>
      </w:r>
      <w:bookmarkEnd w:id="0"/>
    </w:p>
    <w:p w:rsidR="00565509" w:rsidRPr="00565509" w:rsidRDefault="00565509" w:rsidP="00565509">
      <w:pPr>
        <w:spacing w:before="120" w:after="120" w:line="240" w:lineRule="auto"/>
        <w:jc w:val="both"/>
        <w:rPr>
          <w:rFonts w:ascii="Bookman Old Style" w:eastAsia="Calibri" w:hAnsi="Bookman Old Style" w:cs="Times New Roman"/>
        </w:rPr>
      </w:pPr>
      <w:r w:rsidRPr="00565509">
        <w:rPr>
          <w:rFonts w:ascii="Bookman Old Style" w:eastAsia="Calibri" w:hAnsi="Bookman Old Style" w:cs="Times New Roman"/>
        </w:rPr>
        <w:t xml:space="preserve">A szociális igazgatásról és szociális ellátásokról szóló 1993. évi III. törvény 92. § (3) bekezdése alapján a legalább kétezer lakosú települési önkormányzat a településen élő szociálisan rászorult személyek részére biztosítandó szolgáltatási feladatok meghatározása érdekében - jogszabályban meghatározottak szerint - szolgáltatástervezési koncepciót készít.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 személyes gondoskodást nyújtó szociális intézmények szakmai feladatairól és működésük feltételeiről szóló 1/2000. (I. 7.) </w:t>
      </w:r>
      <w:proofErr w:type="spellStart"/>
      <w:r w:rsidRPr="00565509">
        <w:rPr>
          <w:rFonts w:ascii="Bookman Old Style" w:eastAsia="Calibri" w:hAnsi="Bookman Old Style" w:cs="Times New Roman"/>
        </w:rPr>
        <w:t>SzCsM</w:t>
      </w:r>
      <w:proofErr w:type="spellEnd"/>
      <w:r w:rsidRPr="00565509">
        <w:rPr>
          <w:rFonts w:ascii="Bookman Old Style" w:eastAsia="Calibri" w:hAnsi="Bookman Old Style" w:cs="Times New Roman"/>
        </w:rPr>
        <w:t xml:space="preserve"> rendelet 111/A. §</w:t>
      </w:r>
      <w:hyperlink r:id="rId10" w:anchor="lbj78id14978579444271017" w:history="1">
        <w:r w:rsidRPr="00565509">
          <w:rPr>
            <w:rFonts w:ascii="Bookman Old Style" w:eastAsia="Calibri" w:hAnsi="Bookman Old Style" w:cs="Times New Roman"/>
          </w:rPr>
          <w:t> </w:t>
        </w:r>
      </w:hyperlink>
      <w:r w:rsidRPr="00565509">
        <w:rPr>
          <w:rFonts w:ascii="Bookman Old Style" w:eastAsia="Calibri" w:hAnsi="Bookman Old Style" w:cs="Times New Roman"/>
        </w:rPr>
        <w:t xml:space="preserve"> (4) </w:t>
      </w:r>
      <w:proofErr w:type="spellStart"/>
      <w:r w:rsidRPr="00565509">
        <w:rPr>
          <w:rFonts w:ascii="Bookman Old Style" w:eastAsia="Calibri" w:hAnsi="Bookman Old Style" w:cs="Times New Roman"/>
        </w:rPr>
        <w:t>bek</w:t>
      </w:r>
      <w:proofErr w:type="spellEnd"/>
      <w:r w:rsidRPr="00565509">
        <w:rPr>
          <w:rFonts w:ascii="Bookman Old Style" w:eastAsia="Calibri" w:hAnsi="Bookman Old Style" w:cs="Times New Roman"/>
        </w:rPr>
        <w:t xml:space="preserve">. </w:t>
      </w:r>
      <w:proofErr w:type="gramStart"/>
      <w:r w:rsidRPr="00565509">
        <w:rPr>
          <w:rFonts w:ascii="Bookman Old Style" w:eastAsia="Calibri" w:hAnsi="Bookman Old Style" w:cs="Times New Roman"/>
        </w:rPr>
        <w:t>alapján</w:t>
      </w:r>
      <w:proofErr w:type="gramEnd"/>
      <w:r w:rsidRPr="00565509">
        <w:rPr>
          <w:rFonts w:ascii="Bookman Old Style" w:eastAsia="Calibri" w:hAnsi="Bookman Old Style" w:cs="Times New Roman"/>
        </w:rPr>
        <w:t xml:space="preserve"> a  szolgáltatástervezési koncepciót az önkormányzat az elfogadást megelőzően véleményezteti az intézményvezetőkkel és a nemzetiségi önkormányzattal, és az (5) bekezdésnek eleget téve a szolgáltatástervezési koncepció tartalmát az önkormányzat kétévente felülvizsgálja és aktualizálja.</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Kiskunfélegyháza város szociális szolgáltatástervezési koncepciója alapvető értéknek tekinti a nyitott helyi szociálpolitika deklarálását, amely egyrészről az egyén, a család, a helyi társadalom védelmét, másrészről a helyi társadalom zavartalan együttélésének, működésének biztosítását jelenti. A város valamennyi polgárának elismert jogát az emberhez méltó élethez, a szociális szolgáltatások igénybevételéhez nemre, vallásra, nemzeti, etnikai hovatartozásra, politikai vagy más véleményre, korra, a cselekvőképesség hiányára vagy korlátozottságára, fogyatékosságára tekintet nélkül, elutasítva mindennemű hátrányos megkülönböztetést és előítéletet.</w:t>
      </w:r>
    </w:p>
    <w:p w:rsidR="00565509" w:rsidRPr="00565509" w:rsidRDefault="00565509" w:rsidP="00565509">
      <w:p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b/>
        </w:rPr>
        <w:t>A szolgáltatástervezési koncepció célja</w:t>
      </w:r>
      <w:r w:rsidRPr="00565509">
        <w:rPr>
          <w:rFonts w:ascii="Bookman Old Style" w:eastAsia="Calibri" w:hAnsi="Bookman Old Style" w:cs="Times New Roman"/>
          <w:bCs/>
        </w:rPr>
        <w:t xml:space="preserve"> a</w:t>
      </w:r>
      <w:r w:rsidRPr="00565509">
        <w:rPr>
          <w:rFonts w:ascii="Bookman Old Style" w:eastAsia="Calibri" w:hAnsi="Bookman Old Style" w:cs="Times New Roman"/>
        </w:rPr>
        <w:t xml:space="preserve"> szociálisan rászorult személyek részére biztosítandó szolgáltatási feladatok meghatározása és a biztosított ellátási formák megszervezése, az alábbiak figyelembe vételével:</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lehetőleg a szükségletek oldaláról közelítve határozni meg a szociális szolgáltatások fejlesztésének alapelveit, irányait, céljait</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településen a szociális szolgáltatásoknak egy olyan rendszere jöjjön létre, amely minőségi és egyben differenciált, ahol a szolgáltatások középpontjában az egyén áll</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 xml:space="preserve">a forrásokhoz, javakhoz, szolgáltatásokhoz való egyenlő hozzájutás mindenki számára </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megelőzés, a kirekesztés kockázatainak elkerülése</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legelesettebbek segítésének középpontba helyezése, kiemelve olyan kihívásokat, mint a tartós szegénységgel fenyegetett csoportok, a fogyatékossággal élő, a sajátos beilleszkedési nehézségekkel küzdő emberek integrációja</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elérhető, esélyteremtőbb és összehangolt közszolgáltatások biztosítása (pl. akadálymentesítés)</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szegénység, a tartós és mélyszegénység mérséklése a legveszélyeztetettebb csoportok segítése, ill. az elszegényedés megállítása érdekében a helyi szociális segélyezési rendszer korszerűsítése, az ösztönzőbb és célzottabb segélyezés</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lakhatás biztonságának növelése, a hajléktalanság mérséklése, a hajléktalan ellátások integrációs lehetőségének bővítése</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gyermekek társadalmi esélyének javítása, hisz a gyermek szegénység elleni küzdelem nagy jelentőséggel bír a szegénység és kirekesztődés újra termelődésének megállításában.</w:t>
      </w:r>
    </w:p>
    <w:p w:rsidR="00565509" w:rsidRPr="00565509" w:rsidRDefault="00565509" w:rsidP="00565509">
      <w:pPr>
        <w:numPr>
          <w:ilvl w:val="0"/>
          <w:numId w:val="19"/>
        </w:numPr>
        <w:spacing w:after="0" w:line="240" w:lineRule="auto"/>
        <w:jc w:val="both"/>
        <w:rPr>
          <w:rFonts w:ascii="Bookman Old Style" w:eastAsia="Calibri" w:hAnsi="Bookman Old Style" w:cs="Arial"/>
        </w:rPr>
      </w:pPr>
      <w:r w:rsidRPr="00565509">
        <w:rPr>
          <w:rFonts w:ascii="Bookman Old Style" w:eastAsia="Calibri" w:hAnsi="Bookman Old Style" w:cs="Arial"/>
        </w:rPr>
        <w:t>A rászorulók saját lakókörzetükben való ellátásának biztosítása, ennek érdekében az alapellátási formák biztonságos működésének megteremtése, szükség esetén fejlesztése</w:t>
      </w:r>
    </w:p>
    <w:p w:rsidR="00565509" w:rsidRPr="00565509" w:rsidRDefault="00565509" w:rsidP="00565509">
      <w:p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 xml:space="preserve"> </w:t>
      </w:r>
    </w:p>
    <w:p w:rsidR="00565509" w:rsidRPr="00565509" w:rsidRDefault="00565509" w:rsidP="00565509">
      <w:pPr>
        <w:spacing w:after="120" w:line="240" w:lineRule="auto"/>
        <w:jc w:val="both"/>
        <w:rPr>
          <w:rFonts w:ascii="Bookman Old Style" w:eastAsia="Calibri" w:hAnsi="Bookman Old Style" w:cs="Times New Roman"/>
        </w:rPr>
      </w:pPr>
      <w:r w:rsidRPr="00565509">
        <w:rPr>
          <w:rFonts w:ascii="Bookman Old Style" w:eastAsia="Calibri" w:hAnsi="Bookman Old Style" w:cs="Times New Roman"/>
          <w:b/>
        </w:rPr>
        <w:t>A felülvizsgálat célja</w:t>
      </w:r>
      <w:r w:rsidRPr="00565509">
        <w:rPr>
          <w:rFonts w:ascii="Bookman Old Style" w:eastAsia="Calibri" w:hAnsi="Bookman Old Style" w:cs="Times New Roman"/>
        </w:rPr>
        <w:t xml:space="preserve"> a koncepcióban vállalt feladatok időarányos végrehajtásának bemutatása, valamint a változó gazdasági, jogszabályi háttér és az időközben jelentkező helyi igények összehangolása. </w:t>
      </w:r>
    </w:p>
    <w:p w:rsidR="00565509" w:rsidRPr="00565509" w:rsidRDefault="00565509" w:rsidP="00565509">
      <w:p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A koncepciót, ill. annak felülvizsgálatát a Képviselő-testület fogadja el, lehetőleg a kialakított vélemények figyelembe vételével.</w:t>
      </w:r>
    </w:p>
    <w:p w:rsidR="00565509" w:rsidRPr="00565509" w:rsidRDefault="00565509" w:rsidP="00565509">
      <w:pPr>
        <w:spacing w:before="120" w:after="120" w:line="240" w:lineRule="auto"/>
        <w:jc w:val="both"/>
        <w:rPr>
          <w:rFonts w:ascii="Bookman Old Style" w:eastAsia="Calibri" w:hAnsi="Bookman Old Style" w:cs="Times New Roman"/>
        </w:rPr>
      </w:pPr>
      <w:r w:rsidRPr="00565509">
        <w:rPr>
          <w:rFonts w:ascii="Bookman Old Style" w:eastAsia="Calibri" w:hAnsi="Bookman Old Style" w:cs="Times New Roman"/>
        </w:rPr>
        <w:t>Kiskunfélegyháza Város Szolgáltatástervezési Koncepcióját Kiskunfélegyháza Város Képviselő-testülete a 2004. évben a 261/2004 (XII.15.) önkormányzati határozatával fogadta el, majd a 89/2008. (IV.30.), a 174/2015. (VI.25.) és a 138/2017. (VI.29.)</w:t>
      </w:r>
      <w:r w:rsidRPr="00565509">
        <w:rPr>
          <w:rFonts w:ascii="Calibri" w:eastAsia="Calibri" w:hAnsi="Calibri" w:cs="Times New Roman"/>
          <w:b/>
          <w:u w:val="single"/>
        </w:rPr>
        <w:t xml:space="preserve"> </w:t>
      </w:r>
      <w:r w:rsidRPr="00565509">
        <w:rPr>
          <w:rFonts w:ascii="Bookman Old Style" w:eastAsia="Calibri" w:hAnsi="Bookman Old Style" w:cs="Times New Roman"/>
        </w:rPr>
        <w:t xml:space="preserve">önkormányzati határozatával vizsgálta felül.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 szolgáltatás-tervezési koncepció megalkotásának kötelezettsége azért is fontos, hogy a különböző szolgáltatások fejlesztése, a szükséges tárgyi-személyi feltételek biztosítása, a szakmai feladatok ellátása és teljesítése egy átgondolt, kiszámítható, előre tervezhető, megalapozott koncepcióra épüljön. </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A szociális igazgatásról és szociális ellátásokról szóló 1993. évi III. törvény határozza meg a fenntartó szerepét, ill. feladatát, mely szerint a fenntartónak biztosítania kell a tárgyi-személyi feltételeket, és a biztonságos működés kereteit, s emellett a szakmai és törvényességi ellenőrzés első lépcsőjét is jelenti.</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 xml:space="preserve">A szociális gondoskodás feladata nem kevesebb, minthogy a társadalmilag tipikus, de egyénileg jelentkező élethelyzeteket feltárja, s azokra a jog által biztosított keretek között reagáljon, mindezt úgy, hogy az egyén szabadságát és személyiségi jogait tiszteletben tartsa, ugyanakkor a közösség védelme is megvalósuljon. </w:t>
      </w:r>
    </w:p>
    <w:p w:rsidR="00565509" w:rsidRPr="00565509" w:rsidRDefault="00565509" w:rsidP="00565509">
      <w:pPr>
        <w:spacing w:after="120" w:line="240" w:lineRule="auto"/>
        <w:ind w:right="-108"/>
        <w:jc w:val="both"/>
        <w:rPr>
          <w:rFonts w:ascii="Bookman Old Style" w:eastAsia="Calibri" w:hAnsi="Bookman Old Style" w:cs="Times New Roman"/>
        </w:rPr>
      </w:pPr>
      <w:r w:rsidRPr="00565509">
        <w:rPr>
          <w:rFonts w:ascii="Bookman Old Style" w:eastAsia="Calibri" w:hAnsi="Bookman Old Style" w:cs="Times New Roman"/>
        </w:rPr>
        <w:t xml:space="preserve">Előnyben kell részesíteni a rászoruló személyek saját környezetében történő gondozását, hogy lehetőleg saját otthonukban, vagy ismerős környezetükben kapják meg az igényelt segítségnyújtást, gondoskodást. </w:t>
      </w:r>
    </w:p>
    <w:p w:rsidR="00565509" w:rsidRPr="00565509" w:rsidRDefault="00565509" w:rsidP="00565509">
      <w:pPr>
        <w:spacing w:after="120"/>
        <w:ind w:right="113"/>
        <w:jc w:val="both"/>
        <w:rPr>
          <w:rFonts w:ascii="Bookman Old Style" w:eastAsia="Calibri" w:hAnsi="Bookman Old Style" w:cs="Times New Roman"/>
        </w:rPr>
      </w:pPr>
      <w:r w:rsidRPr="00565509">
        <w:rPr>
          <w:rFonts w:ascii="Bookman Old Style" w:eastAsia="Calibri" w:hAnsi="Bookman Old Style" w:cs="Times New Roman"/>
        </w:rPr>
        <w:t xml:space="preserve"> A felülvizsgálat során a demográfiai mutatókat, a gyakorló szakemberek által felmért valós igényeket, a jelenlegi szolgáltatási rendszer struktúráját, a működtetés és a finanszírozás kereteit figyelembe véve kerül kialakításra az az irányvonal, amely meghatározza a hosszú távú célokat és a </w:t>
      </w:r>
      <w:proofErr w:type="gramStart"/>
      <w:r w:rsidRPr="00565509">
        <w:rPr>
          <w:rFonts w:ascii="Bookman Old Style" w:eastAsia="Calibri" w:hAnsi="Bookman Old Style" w:cs="Times New Roman"/>
        </w:rPr>
        <w:t>rövid távon</w:t>
      </w:r>
      <w:proofErr w:type="gramEnd"/>
      <w:r w:rsidRPr="00565509">
        <w:rPr>
          <w:rFonts w:ascii="Bookman Old Style" w:eastAsia="Calibri" w:hAnsi="Bookman Old Style" w:cs="Times New Roman"/>
        </w:rPr>
        <w:t xml:space="preserve"> elvégzendő feladatokat.</w:t>
      </w:r>
    </w:p>
    <w:p w:rsidR="00565509" w:rsidRPr="00565509" w:rsidRDefault="00565509" w:rsidP="00565509">
      <w:pPr>
        <w:spacing w:after="120"/>
        <w:ind w:right="113"/>
        <w:jc w:val="both"/>
        <w:rPr>
          <w:rFonts w:ascii="Bookman Old Style" w:eastAsia="Calibri" w:hAnsi="Bookman Old Style" w:cs="Times New Roman"/>
        </w:rPr>
      </w:pPr>
      <w:r w:rsidRPr="00565509">
        <w:rPr>
          <w:rFonts w:ascii="Bookman Old Style" w:eastAsia="Calibri" w:hAnsi="Bookman Old Style" w:cs="Times New Roman"/>
        </w:rPr>
        <w:t>A koncepció elsősorban a szociális ellátást biztosító intézmények által rendelkezésre bocsátott információkra, valamint a KSH, a TEIR adataira támaszkodik.</w:t>
      </w:r>
    </w:p>
    <w:p w:rsidR="00565509" w:rsidRPr="00565509" w:rsidRDefault="00565509" w:rsidP="00565509">
      <w:pPr>
        <w:keepNext/>
        <w:spacing w:before="100" w:beforeAutospacing="1" w:after="100" w:afterAutospacing="1" w:line="280" w:lineRule="atLeast"/>
        <w:ind w:right="113"/>
        <w:outlineLvl w:val="0"/>
        <w:rPr>
          <w:rFonts w:ascii="Bookman Old Style" w:eastAsia="Times New Roman" w:hAnsi="Bookman Old Style" w:cs="Times New Roman"/>
          <w:i/>
          <w:iCs/>
          <w:sz w:val="28"/>
          <w:szCs w:val="28"/>
          <w:u w:val="single"/>
          <w:lang w:eastAsia="hu-HU"/>
        </w:rPr>
      </w:pPr>
      <w:bookmarkStart w:id="1" w:name="_Toc214248731"/>
      <w:bookmarkStart w:id="2" w:name="_Toc214249579"/>
      <w:bookmarkStart w:id="3" w:name="_Toc214249657"/>
      <w:bookmarkStart w:id="4" w:name="_Toc214250150"/>
      <w:bookmarkStart w:id="5" w:name="_Toc214250204"/>
      <w:bookmarkStart w:id="6" w:name="_Toc341860949"/>
      <w:r w:rsidRPr="00565509">
        <w:rPr>
          <w:rFonts w:ascii="Bookman Old Style" w:eastAsia="Times New Roman" w:hAnsi="Bookman Old Style" w:cs="Times New Roman"/>
          <w:i/>
          <w:iCs/>
          <w:sz w:val="28"/>
          <w:szCs w:val="28"/>
          <w:u w:val="single"/>
          <w:lang w:eastAsia="hu-HU"/>
        </w:rPr>
        <w:t xml:space="preserve">I. A </w:t>
      </w:r>
      <w:bookmarkEnd w:id="1"/>
      <w:bookmarkEnd w:id="2"/>
      <w:bookmarkEnd w:id="3"/>
      <w:bookmarkEnd w:id="4"/>
      <w:bookmarkEnd w:id="5"/>
      <w:bookmarkEnd w:id="6"/>
      <w:r w:rsidRPr="00565509">
        <w:rPr>
          <w:rFonts w:ascii="Bookman Old Style" w:eastAsia="Times New Roman" w:hAnsi="Bookman Old Style" w:cs="Times New Roman"/>
          <w:i/>
          <w:iCs/>
          <w:sz w:val="28"/>
          <w:szCs w:val="28"/>
          <w:u w:val="single"/>
          <w:lang w:eastAsia="hu-HU"/>
        </w:rPr>
        <w:t>KONCEPCIÓ ELFOGADÁSÁT KÖVETŐ IDŐSZAK</w:t>
      </w:r>
    </w:p>
    <w:p w:rsidR="00565509" w:rsidRPr="00565509" w:rsidRDefault="00565509" w:rsidP="00565509">
      <w:pPr>
        <w:autoSpaceDE w:val="0"/>
        <w:autoSpaceDN w:val="0"/>
        <w:adjustRightInd w:val="0"/>
        <w:spacing w:before="100" w:beforeAutospacing="1" w:after="100" w:afterAutospacing="1"/>
        <w:ind w:right="113"/>
        <w:jc w:val="both"/>
        <w:rPr>
          <w:rFonts w:ascii="Bookman Old Style" w:eastAsia="Calibri" w:hAnsi="Bookman Old Style" w:cs="Times New Roman"/>
        </w:rPr>
      </w:pPr>
      <w:r w:rsidRPr="00565509">
        <w:rPr>
          <w:rFonts w:ascii="Bookman Old Style" w:eastAsia="Calibri" w:hAnsi="Bookman Old Style" w:cs="Times New Roman"/>
        </w:rPr>
        <w:t xml:space="preserve">A Szolgáltatástervezési Koncepció készítésének, illetve felülvizsgálatának legnagyobb problémájaként és korlátjaként jelenik meg, a szociális ellátásokat leginkább meghatározó külső feltételek </w:t>
      </w:r>
      <w:r w:rsidRPr="00565509">
        <w:rPr>
          <w:rFonts w:ascii="Bookman Old Style" w:eastAsia="Calibri" w:hAnsi="Bookman Old Style" w:cs="Times New Roman"/>
          <w:i/>
          <w:iCs/>
        </w:rPr>
        <w:t xml:space="preserve">(finanszírozási rendszer, normatívák és a jogszabályi rendelkezések) </w:t>
      </w:r>
      <w:r w:rsidRPr="00565509">
        <w:rPr>
          <w:rFonts w:ascii="Bookman Old Style" w:eastAsia="Calibri" w:hAnsi="Bookman Old Style" w:cs="Times New Roman"/>
        </w:rPr>
        <w:t xml:space="preserve">gyakori változása, amely nagyon megnehezíti a hosszú- és középtávú tervezést. </w:t>
      </w:r>
    </w:p>
    <w:p w:rsidR="00565509" w:rsidRPr="00565509" w:rsidRDefault="00565509" w:rsidP="00565509">
      <w:pPr>
        <w:spacing w:before="100" w:beforeAutospacing="1" w:after="100" w:afterAutospacing="1"/>
        <w:ind w:right="113"/>
        <w:jc w:val="both"/>
        <w:rPr>
          <w:rFonts w:ascii="Bookman Old Style" w:eastAsia="Calibri" w:hAnsi="Bookman Old Style" w:cs="Times New Roman"/>
        </w:rPr>
      </w:pPr>
      <w:r w:rsidRPr="00565509">
        <w:rPr>
          <w:rFonts w:ascii="Bookman Old Style" w:eastAsia="Calibri" w:hAnsi="Bookman Old Style" w:cs="Times New Roman"/>
        </w:rPr>
        <w:t>Kiskunfélegyháza Város Önkormányzata kiemelt figyelmet fordít – a törvényi szabályozókon túl – arra, hogy a helyi rendeletalkotás során a rászorulók minél szélesebb körű ellátását biztosítsa az igények és a források összhangjának megtartása mellett.</w:t>
      </w:r>
    </w:p>
    <w:p w:rsidR="00565509" w:rsidRPr="00565509" w:rsidRDefault="00565509" w:rsidP="00565509">
      <w:pPr>
        <w:spacing w:before="200"/>
        <w:jc w:val="both"/>
        <w:rPr>
          <w:rFonts w:ascii="Bookman Old Style" w:eastAsia="Calibri" w:hAnsi="Bookman Old Style" w:cs="Arial"/>
          <w:b/>
          <w:u w:val="single"/>
        </w:rPr>
      </w:pPr>
    </w:p>
    <w:p w:rsidR="00565509" w:rsidRPr="00565509" w:rsidRDefault="00565509" w:rsidP="00565509">
      <w:pPr>
        <w:spacing w:after="120"/>
        <w:jc w:val="both"/>
        <w:rPr>
          <w:rFonts w:ascii="Bookman Old Style" w:eastAsia="Calibri" w:hAnsi="Bookman Old Style" w:cs="Arial"/>
          <w:b/>
          <w:u w:val="single"/>
        </w:rPr>
      </w:pPr>
      <w:r w:rsidRPr="00565509">
        <w:rPr>
          <w:rFonts w:ascii="Bookman Old Style" w:eastAsia="Calibri" w:hAnsi="Bookman Old Style" w:cs="Arial"/>
          <w:b/>
          <w:u w:val="single"/>
        </w:rPr>
        <w:t>Alapelvek, értékek meghatározása, melyet szükségesnek tart, továbbra is kinyilvánítani az önkormányzat:</w:t>
      </w:r>
    </w:p>
    <w:p w:rsidR="00565509" w:rsidRPr="00565509" w:rsidRDefault="00565509" w:rsidP="00565509">
      <w:pPr>
        <w:numPr>
          <w:ilvl w:val="0"/>
          <w:numId w:val="17"/>
        </w:numPr>
        <w:spacing w:after="0" w:line="264" w:lineRule="auto"/>
        <w:jc w:val="both"/>
        <w:rPr>
          <w:rFonts w:ascii="Bookman Old Style" w:eastAsia="Calibri" w:hAnsi="Bookman Old Style" w:cs="Arial"/>
        </w:rPr>
      </w:pPr>
      <w:r w:rsidRPr="00565509">
        <w:rPr>
          <w:rFonts w:ascii="Bookman Old Style" w:eastAsia="Calibri" w:hAnsi="Bookman Old Style" w:cs="Arial"/>
        </w:rPr>
        <w:t>Jog az emberhez méltó életre, a szociális minimum biztosítása mindenki számára</w:t>
      </w:r>
    </w:p>
    <w:p w:rsidR="00565509" w:rsidRPr="00565509" w:rsidRDefault="00565509" w:rsidP="00565509">
      <w:pPr>
        <w:numPr>
          <w:ilvl w:val="0"/>
          <w:numId w:val="17"/>
        </w:numPr>
        <w:spacing w:after="0" w:line="264" w:lineRule="auto"/>
        <w:jc w:val="both"/>
        <w:rPr>
          <w:rFonts w:ascii="Bookman Old Style" w:eastAsia="Calibri" w:hAnsi="Bookman Old Style" w:cs="Arial"/>
        </w:rPr>
      </w:pPr>
      <w:r w:rsidRPr="00565509">
        <w:rPr>
          <w:rFonts w:ascii="Bookman Old Style" w:eastAsia="Calibri" w:hAnsi="Bookman Old Style" w:cs="Arial"/>
        </w:rPr>
        <w:t>Mindennemű hátrányos megkülönböztetés, előítélet elutasítása</w:t>
      </w:r>
    </w:p>
    <w:p w:rsidR="00565509" w:rsidRPr="00565509" w:rsidRDefault="00565509" w:rsidP="00565509">
      <w:pPr>
        <w:numPr>
          <w:ilvl w:val="0"/>
          <w:numId w:val="17"/>
        </w:numPr>
        <w:spacing w:after="0" w:line="264" w:lineRule="auto"/>
        <w:jc w:val="both"/>
        <w:rPr>
          <w:rFonts w:ascii="Bookman Old Style" w:eastAsia="Calibri" w:hAnsi="Bookman Old Style" w:cs="Arial"/>
        </w:rPr>
      </w:pPr>
      <w:r w:rsidRPr="00565509">
        <w:rPr>
          <w:rFonts w:ascii="Bookman Old Style" w:eastAsia="Calibri" w:hAnsi="Bookman Old Style" w:cs="Arial"/>
        </w:rPr>
        <w:t>A szociális intézmények támogató szerepének hangsúlyozása</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Az ellátások és a szolgáltatások alapvetően a megbomlott szociális egyensúly korrekcióját hivatottak megvalósítani,</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Ellátások, szolgáltatások kliens közeli biztosítása,</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Egyénre szóló ellátás</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Szektorsemlegesség</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Minőség a szolgáltatásokban</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A kölcsönösségen, a partneri együttműködésen alapuló, interaktív kapcsolatrendszerek hálóját kell kialakítani, amelyek középpontjában az ember áll.</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A valós igényekből kell kiindulni.</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Egészséges, együttműködő, kreatív közösség, amely gondoskodik tagjairól, és összefűzi őket azzal a környezettel, amely lakóhelyükként szolgál.</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Család és közösség biztonságának hálója.</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Állami és magánszektor, egészségügyi és szociális hálózat partneri együttműködése, egészség megőrző és betegség megelőző programok.</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Élhető közösség működtetése, amely vonzó erő az itt élésre és ösztönzi a befektetetéseket.</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A szociális problémák koncentrált integrált megközelítése.</w:t>
      </w:r>
    </w:p>
    <w:p w:rsidR="00565509" w:rsidRPr="00565509" w:rsidRDefault="00565509" w:rsidP="00565509">
      <w:pPr>
        <w:numPr>
          <w:ilvl w:val="0"/>
          <w:numId w:val="18"/>
        </w:numPr>
        <w:spacing w:after="0" w:line="264" w:lineRule="auto"/>
        <w:jc w:val="both"/>
        <w:rPr>
          <w:rFonts w:ascii="Bookman Old Style" w:eastAsia="Calibri" w:hAnsi="Bookman Old Style" w:cs="Arial"/>
        </w:rPr>
      </w:pPr>
      <w:r w:rsidRPr="00565509">
        <w:rPr>
          <w:rFonts w:ascii="Bookman Old Style" w:eastAsia="Calibri" w:hAnsi="Bookman Old Style" w:cs="Arial"/>
        </w:rPr>
        <w:t>A civil társadalom működtetésének elősegítése, a család, a barátok és az önkéntesek által kivitelezett informális gondozás biztosításának megteremtése, mert ha nem mérjük fel a civil társadalom által nyújtott szociális munka fontosságát, akkor elveszítjük ezt az értékes karnyújtásnyira lévő segítséget.</w:t>
      </w:r>
    </w:p>
    <w:p w:rsidR="00565509" w:rsidRPr="00565509" w:rsidRDefault="00565509" w:rsidP="00565509">
      <w:pPr>
        <w:keepNext/>
        <w:spacing w:before="120" w:after="0"/>
        <w:ind w:right="113"/>
        <w:outlineLvl w:val="1"/>
        <w:rPr>
          <w:rFonts w:ascii="Bookman Old Style" w:eastAsia="Calibri" w:hAnsi="Bookman Old Style" w:cs="Arial"/>
        </w:rPr>
      </w:pPr>
      <w:bookmarkStart w:id="7" w:name="_Toc214248732"/>
      <w:bookmarkStart w:id="8" w:name="_Toc214249580"/>
      <w:bookmarkStart w:id="9" w:name="_Toc214249658"/>
      <w:bookmarkStart w:id="10" w:name="_Toc214250151"/>
      <w:bookmarkStart w:id="11" w:name="_Toc214250205"/>
      <w:bookmarkStart w:id="12" w:name="_Toc341860950"/>
      <w:r w:rsidRPr="00565509">
        <w:rPr>
          <w:rFonts w:ascii="Bookman Old Style" w:eastAsia="Calibri" w:hAnsi="Bookman Old Style" w:cs="Arial"/>
        </w:rPr>
        <w:t>A felülvizsgálat során figyelembe vett szempontrendszer:</w:t>
      </w:r>
      <w:bookmarkEnd w:id="7"/>
      <w:bookmarkEnd w:id="8"/>
      <w:bookmarkEnd w:id="9"/>
      <w:bookmarkEnd w:id="10"/>
      <w:bookmarkEnd w:id="11"/>
      <w:bookmarkEnd w:id="12"/>
    </w:p>
    <w:p w:rsidR="00565509" w:rsidRPr="00565509" w:rsidRDefault="00565509" w:rsidP="00565509">
      <w:pPr>
        <w:numPr>
          <w:ilvl w:val="0"/>
          <w:numId w:val="27"/>
        </w:numPr>
        <w:spacing w:after="0" w:line="240" w:lineRule="auto"/>
        <w:ind w:right="113" w:firstLine="709"/>
        <w:jc w:val="both"/>
        <w:rPr>
          <w:rFonts w:ascii="Bookman Old Style" w:eastAsia="Calibri" w:hAnsi="Bookman Old Style" w:cs="Arial"/>
        </w:rPr>
      </w:pPr>
      <w:r w:rsidRPr="00565509">
        <w:rPr>
          <w:rFonts w:ascii="Bookman Old Style" w:eastAsia="Calibri" w:hAnsi="Bookman Old Style" w:cs="Arial"/>
        </w:rPr>
        <w:t>helyzetelemzés, statisztikai adattartalmak aktualizálása</w:t>
      </w:r>
    </w:p>
    <w:p w:rsidR="00565509" w:rsidRPr="00565509" w:rsidRDefault="00565509" w:rsidP="00565509">
      <w:pPr>
        <w:numPr>
          <w:ilvl w:val="0"/>
          <w:numId w:val="27"/>
        </w:numPr>
        <w:spacing w:before="100" w:beforeAutospacing="1" w:after="100" w:afterAutospacing="1" w:line="240" w:lineRule="auto"/>
        <w:ind w:right="113" w:firstLine="709"/>
        <w:jc w:val="both"/>
        <w:rPr>
          <w:rFonts w:ascii="Bookman Old Style" w:eastAsia="Calibri" w:hAnsi="Bookman Old Style" w:cs="Arial"/>
        </w:rPr>
      </w:pPr>
      <w:r w:rsidRPr="00565509">
        <w:rPr>
          <w:rFonts w:ascii="Bookman Old Style" w:eastAsia="Calibri" w:hAnsi="Bookman Old Style" w:cs="Arial"/>
        </w:rPr>
        <w:t xml:space="preserve">a szociális ellátás területein történt változások megjelenítése </w:t>
      </w:r>
    </w:p>
    <w:p w:rsidR="00565509" w:rsidRPr="00565509" w:rsidRDefault="00565509" w:rsidP="00565509">
      <w:pPr>
        <w:numPr>
          <w:ilvl w:val="0"/>
          <w:numId w:val="27"/>
        </w:numPr>
        <w:spacing w:before="100" w:beforeAutospacing="1" w:after="100" w:afterAutospacing="1" w:line="240" w:lineRule="auto"/>
        <w:ind w:right="113" w:firstLine="709"/>
        <w:jc w:val="both"/>
        <w:rPr>
          <w:rFonts w:ascii="Bookman Old Style" w:eastAsia="Calibri" w:hAnsi="Bookman Old Style" w:cs="Arial"/>
        </w:rPr>
      </w:pPr>
      <w:r w:rsidRPr="00565509">
        <w:rPr>
          <w:rFonts w:ascii="Bookman Old Style" w:eastAsia="Calibri" w:hAnsi="Bookman Old Style" w:cs="Arial"/>
        </w:rPr>
        <w:t xml:space="preserve">a tervezett feladatok teljesítésének bemutatása </w:t>
      </w:r>
    </w:p>
    <w:p w:rsidR="00565509" w:rsidRPr="00565509" w:rsidRDefault="00565509" w:rsidP="00565509">
      <w:pPr>
        <w:numPr>
          <w:ilvl w:val="0"/>
          <w:numId w:val="27"/>
        </w:numPr>
        <w:spacing w:before="100" w:beforeAutospacing="1" w:after="100" w:afterAutospacing="1" w:line="240" w:lineRule="auto"/>
        <w:ind w:right="113" w:firstLine="709"/>
        <w:jc w:val="both"/>
        <w:rPr>
          <w:rFonts w:ascii="Bookman Old Style" w:eastAsia="Calibri" w:hAnsi="Bookman Old Style" w:cs="Arial"/>
        </w:rPr>
      </w:pPr>
      <w:r w:rsidRPr="00565509">
        <w:rPr>
          <w:rFonts w:ascii="Bookman Old Style" w:eastAsia="Calibri" w:hAnsi="Bookman Old Style" w:cs="Arial"/>
        </w:rPr>
        <w:t>a további fejlesztések ütemezésének meghatározása</w:t>
      </w:r>
    </w:p>
    <w:p w:rsidR="00565509" w:rsidRPr="00565509" w:rsidRDefault="00565509" w:rsidP="00565509">
      <w:pPr>
        <w:jc w:val="both"/>
        <w:rPr>
          <w:rFonts w:ascii="Bookman Old Style" w:eastAsia="Calibri" w:hAnsi="Bookman Old Style" w:cs="Times New Roman"/>
          <w:b/>
          <w:u w:val="single"/>
        </w:rPr>
      </w:pPr>
      <w:r w:rsidRPr="00565509">
        <w:rPr>
          <w:rFonts w:ascii="Bookman Old Style" w:eastAsia="Calibri" w:hAnsi="Bookman Old Style" w:cs="Times New Roman"/>
          <w:b/>
          <w:u w:val="single"/>
        </w:rPr>
        <w:t>Helyzetkép:</w:t>
      </w:r>
    </w:p>
    <w:p w:rsidR="00565509" w:rsidRPr="00565509" w:rsidRDefault="00565509" w:rsidP="00565509">
      <w:pPr>
        <w:spacing w:after="0"/>
        <w:jc w:val="both"/>
        <w:rPr>
          <w:rFonts w:ascii="Bookman Old Style" w:eastAsia="Calibri" w:hAnsi="Bookman Old Style" w:cs="Arial"/>
          <w:b/>
        </w:rPr>
      </w:pPr>
      <w:r w:rsidRPr="00565509">
        <w:rPr>
          <w:rFonts w:ascii="Bookman Old Style" w:eastAsia="Calibri" w:hAnsi="Bookman Old Style" w:cs="Arial"/>
          <w:b/>
        </w:rPr>
        <w:t>A település helyzetét bemutató általános adatok</w:t>
      </w:r>
    </w:p>
    <w:p w:rsidR="00565509" w:rsidRPr="00565509" w:rsidRDefault="00565509" w:rsidP="00565509">
      <w:pPr>
        <w:spacing w:after="0"/>
        <w:jc w:val="both"/>
        <w:rPr>
          <w:rFonts w:ascii="Bookman Old Style" w:eastAsia="Calibri" w:hAnsi="Bookman Old Style" w:cs="Arial"/>
        </w:rPr>
      </w:pPr>
      <w:r w:rsidRPr="00565509">
        <w:rPr>
          <w:rFonts w:ascii="Bookman Old Style" w:eastAsia="Calibri" w:hAnsi="Bookman Old Style" w:cs="Arial"/>
        </w:rPr>
        <w:t xml:space="preserve">Kiskunfélegyháza város a Dél-alföldi régióban található, a megyeszékhelytől, Kecskeméttől 25 km-re déli irányban fekszik, Bács-Kiskun megye keleti részén. A 2011-es népszámlálási adatok alapján Kiskunfélegyháza a megye 3. legnagyobb népességű városa. </w:t>
      </w:r>
    </w:p>
    <w:p w:rsidR="00565509" w:rsidRPr="00565509" w:rsidRDefault="00565509" w:rsidP="00565509">
      <w:pPr>
        <w:numPr>
          <w:ilvl w:val="0"/>
          <w:numId w:val="20"/>
        </w:numPr>
        <w:spacing w:after="120" w:line="240" w:lineRule="auto"/>
        <w:jc w:val="both"/>
        <w:rPr>
          <w:rFonts w:ascii="Bookman Old Style" w:eastAsia="Calibri" w:hAnsi="Bookman Old Style" w:cs="Arial"/>
        </w:rPr>
      </w:pPr>
      <w:r w:rsidRPr="00565509">
        <w:rPr>
          <w:rFonts w:ascii="Bookman Old Style" w:eastAsia="Calibri" w:hAnsi="Bookman Old Style" w:cs="Arial"/>
          <w:b/>
        </w:rPr>
        <w:t>Közigazgatási belterület</w:t>
      </w:r>
      <w:r w:rsidRPr="00565509">
        <w:rPr>
          <w:rFonts w:ascii="Bookman Old Style" w:eastAsia="Calibri" w:hAnsi="Bookman Old Style" w:cs="Arial"/>
        </w:rPr>
        <w:t xml:space="preserve"> nagysága: 256,3 km</w:t>
      </w:r>
      <w:r w:rsidRPr="00565509">
        <w:rPr>
          <w:rFonts w:ascii="Bookman Old Style" w:eastAsia="Calibri" w:hAnsi="Bookman Old Style" w:cs="Arial"/>
          <w:vertAlign w:val="superscript"/>
        </w:rPr>
        <w:t>2</w:t>
      </w:r>
      <w:r w:rsidRPr="00565509">
        <w:rPr>
          <w:rFonts w:ascii="Bookman Old Style" w:eastAsia="Calibri" w:hAnsi="Bookman Old Style" w:cs="Arial"/>
        </w:rPr>
        <w:t>, Népsűrűség</w:t>
      </w:r>
      <w:r w:rsidRPr="00565509">
        <w:rPr>
          <w:rFonts w:ascii="Bookman Old Style" w:eastAsia="Calibri" w:hAnsi="Bookman Old Style" w:cs="Arial"/>
          <w:shd w:val="clear" w:color="auto" w:fill="FFFFFF"/>
        </w:rPr>
        <w:t>: 118</w:t>
      </w:r>
      <w:r w:rsidRPr="00565509">
        <w:rPr>
          <w:rFonts w:ascii="Bookman Old Style" w:eastAsia="Calibri" w:hAnsi="Bookman Old Style" w:cs="Arial"/>
        </w:rPr>
        <w:t xml:space="preserve"> fő/km</w:t>
      </w:r>
      <w:r w:rsidRPr="00565509">
        <w:rPr>
          <w:rFonts w:ascii="Bookman Old Style" w:eastAsia="Calibri" w:hAnsi="Bookman Old Style" w:cs="Arial"/>
          <w:vertAlign w:val="superscript"/>
        </w:rPr>
        <w:t xml:space="preserve">2 </w:t>
      </w:r>
    </w:p>
    <w:p w:rsidR="00565509" w:rsidRPr="00565509" w:rsidRDefault="00565509" w:rsidP="00565509">
      <w:pPr>
        <w:numPr>
          <w:ilvl w:val="0"/>
          <w:numId w:val="20"/>
        </w:numPr>
        <w:spacing w:after="120" w:line="240" w:lineRule="auto"/>
        <w:ind w:left="426" w:hanging="426"/>
        <w:jc w:val="both"/>
        <w:rPr>
          <w:rFonts w:ascii="Bookman Old Style" w:eastAsia="Calibri" w:hAnsi="Bookman Old Style" w:cs="Arial"/>
          <w:strike/>
        </w:rPr>
      </w:pPr>
      <w:r w:rsidRPr="00565509">
        <w:rPr>
          <w:rFonts w:ascii="Bookman Old Style" w:eastAsia="Calibri" w:hAnsi="Bookman Old Style" w:cs="Arial"/>
          <w:b/>
        </w:rPr>
        <w:t>Helyi tömegközlekedés</w:t>
      </w:r>
      <w:r w:rsidRPr="00565509">
        <w:rPr>
          <w:rFonts w:ascii="Bookman Old Style" w:eastAsia="Calibri" w:hAnsi="Bookman Old Style" w:cs="Arial"/>
        </w:rPr>
        <w:t xml:space="preserve"> formája: a helyi menetrend szerinti autóbusz közlekedést 2021. július 31-ig közszolgáltatási szerződés keretében a </w:t>
      </w:r>
      <w:proofErr w:type="spellStart"/>
      <w:r w:rsidRPr="00565509">
        <w:rPr>
          <w:rFonts w:ascii="Bookman Old Style" w:eastAsia="Calibri" w:hAnsi="Bookman Old Style" w:cs="Arial"/>
        </w:rPr>
        <w:t>Hamsza</w:t>
      </w:r>
      <w:proofErr w:type="spellEnd"/>
      <w:r w:rsidRPr="00565509">
        <w:rPr>
          <w:rFonts w:ascii="Bookman Old Style" w:eastAsia="Calibri" w:hAnsi="Bookman Old Style" w:cs="Arial"/>
        </w:rPr>
        <w:t xml:space="preserve"> Kft. biztosítja.</w:t>
      </w:r>
    </w:p>
    <w:p w:rsidR="00565509" w:rsidRPr="00565509" w:rsidRDefault="00565509" w:rsidP="00565509">
      <w:pPr>
        <w:numPr>
          <w:ilvl w:val="0"/>
          <w:numId w:val="20"/>
        </w:numPr>
        <w:tabs>
          <w:tab w:val="num" w:pos="426"/>
        </w:tabs>
        <w:spacing w:after="120" w:line="240" w:lineRule="auto"/>
        <w:ind w:left="426" w:hanging="426"/>
        <w:jc w:val="both"/>
        <w:rPr>
          <w:rFonts w:ascii="Bookman Old Style" w:eastAsia="Calibri" w:hAnsi="Bookman Old Style" w:cs="Arial"/>
        </w:rPr>
      </w:pPr>
      <w:r w:rsidRPr="00565509">
        <w:rPr>
          <w:rFonts w:ascii="Bookman Old Style" w:eastAsia="Calibri" w:hAnsi="Bookman Old Style" w:cs="Arial"/>
          <w:b/>
        </w:rPr>
        <w:t>Távolsági közlekedés</w:t>
      </w:r>
      <w:r w:rsidRPr="00565509">
        <w:rPr>
          <w:rFonts w:ascii="Bookman Old Style" w:eastAsia="Calibri" w:hAnsi="Bookman Old Style" w:cs="Arial"/>
        </w:rPr>
        <w:t xml:space="preserve"> szervezettsége: A Dél-alföldi régió volán társaságai 2014.12.31-i összeolvadásával létrejövő Dél-alföldi Közlekedési Központ </w:t>
      </w:r>
      <w:proofErr w:type="spellStart"/>
      <w:r w:rsidRPr="00565509">
        <w:rPr>
          <w:rFonts w:ascii="Bookman Old Style" w:eastAsia="Calibri" w:hAnsi="Bookman Old Style" w:cs="Arial"/>
        </w:rPr>
        <w:t>Zrt</w:t>
      </w:r>
      <w:proofErr w:type="spellEnd"/>
      <w:r w:rsidRPr="00565509">
        <w:rPr>
          <w:rFonts w:ascii="Bookman Old Style" w:eastAsia="Calibri" w:hAnsi="Bookman Old Style" w:cs="Arial"/>
        </w:rPr>
        <w:t xml:space="preserve">. (DAKK </w:t>
      </w:r>
      <w:proofErr w:type="spellStart"/>
      <w:r w:rsidRPr="00565509">
        <w:rPr>
          <w:rFonts w:ascii="Bookman Old Style" w:eastAsia="Calibri" w:hAnsi="Bookman Old Style" w:cs="Arial"/>
        </w:rPr>
        <w:t>Zrt</w:t>
      </w:r>
      <w:proofErr w:type="spellEnd"/>
      <w:r w:rsidRPr="00565509">
        <w:rPr>
          <w:rFonts w:ascii="Bookman Old Style" w:eastAsia="Calibri" w:hAnsi="Bookman Old Style" w:cs="Arial"/>
        </w:rPr>
        <w:t>.) végzi a helyközi autóbusszal végzett közösségi közlekedési szolgáltatást. Tekintettel arra, hogy településünk közúti és vasúti útvonalak csomópontjában fekszik a cél és tranzit jellegű tömegközlekedési útvonalak szolgálják a lakosság igényeit.</w:t>
      </w:r>
    </w:p>
    <w:p w:rsidR="00565509" w:rsidRPr="00565509" w:rsidRDefault="00565509" w:rsidP="00565509">
      <w:pPr>
        <w:numPr>
          <w:ilvl w:val="0"/>
          <w:numId w:val="20"/>
        </w:numPr>
        <w:spacing w:after="120" w:line="240" w:lineRule="auto"/>
        <w:ind w:left="425" w:hanging="425"/>
        <w:contextualSpacing/>
        <w:jc w:val="both"/>
        <w:rPr>
          <w:rFonts w:ascii="Bookman Old Style" w:eastAsia="Calibri" w:hAnsi="Bookman Old Style" w:cs="Arial"/>
        </w:rPr>
      </w:pPr>
      <w:r w:rsidRPr="00565509">
        <w:rPr>
          <w:rFonts w:ascii="Bookman Old Style" w:eastAsia="Calibri" w:hAnsi="Bookman Old Style" w:cs="Arial"/>
          <w:b/>
        </w:rPr>
        <w:t xml:space="preserve">Közműves ivóvízellátás: </w:t>
      </w:r>
      <w:r w:rsidRPr="00565509">
        <w:rPr>
          <w:rFonts w:ascii="Bookman Old Style" w:eastAsia="Calibri" w:hAnsi="Bookman Old Style" w:cs="Arial"/>
        </w:rPr>
        <w:t xml:space="preserve">Az elmúlt időszakban, a településen évről évre emelkedett a közüzemi ivóvízhálózatba bekapcsolt lakások száma, mely gyakorlatilag követte a lakásállomány növekedését.  Az ivóvízhálózat kiépítettségét szorosan követi a hálózatra rákötött lakások száma is, így az ellátottság közel 100 %-osnak tekinthető. A bekötött lakások száma 2001-ben 10 345 db, 2005-ben 10 469 db, 2013-ban 10 687 db, 2015-ben 10.722 db, 2017-ben 11.160 db. Az ivóvízhálózatba bekötött lakások aránya 73% körül mozog évek óta. A KÉK-VÍZ Észak Bács-Kiskun Megyei Ivóvízminőség-javító Program által Kiskunfélegyháza két legsűrűbben lakott külterületén </w:t>
      </w:r>
      <w:proofErr w:type="spellStart"/>
      <w:r w:rsidRPr="00565509">
        <w:rPr>
          <w:rFonts w:ascii="Bookman Old Style" w:eastAsia="Calibri" w:hAnsi="Bookman Old Style" w:cs="Arial"/>
        </w:rPr>
        <w:t>Haleszban</w:t>
      </w:r>
      <w:proofErr w:type="spellEnd"/>
      <w:r w:rsidRPr="00565509">
        <w:rPr>
          <w:rFonts w:ascii="Bookman Old Style" w:eastAsia="Calibri" w:hAnsi="Bookman Old Style" w:cs="Arial"/>
        </w:rPr>
        <w:t xml:space="preserve"> és Selymesben mintegy 82 kilométer regionális táv- és ellátó vezeték kiépítésével biztosítja az önkormányzat a megfelelő ivóvizet.</w:t>
      </w:r>
    </w:p>
    <w:p w:rsidR="00565509" w:rsidRPr="00565509" w:rsidRDefault="00565509" w:rsidP="00565509">
      <w:pPr>
        <w:numPr>
          <w:ilvl w:val="0"/>
          <w:numId w:val="20"/>
        </w:numPr>
        <w:spacing w:after="120" w:line="240" w:lineRule="auto"/>
        <w:ind w:left="425" w:hanging="425"/>
        <w:jc w:val="both"/>
        <w:rPr>
          <w:rFonts w:ascii="Bookman Old Style" w:eastAsia="Calibri" w:hAnsi="Bookman Old Style" w:cs="Arial"/>
        </w:rPr>
      </w:pPr>
      <w:r w:rsidRPr="00565509">
        <w:rPr>
          <w:rFonts w:ascii="Bookman Old Style" w:eastAsia="Calibri" w:hAnsi="Bookman Old Style" w:cs="Arial"/>
          <w:b/>
        </w:rPr>
        <w:t xml:space="preserve">Szennyvízelvezetés: </w:t>
      </w:r>
      <w:r w:rsidRPr="00565509">
        <w:rPr>
          <w:rFonts w:ascii="Bookman Old Style" w:eastAsia="Calibri" w:hAnsi="Bookman Old Style" w:cs="Arial"/>
        </w:rPr>
        <w:t>A szennyvízgyűjtő hálózatba kapcsolt lakások száma folyamatosan emelkedik. A bekötött lakások száma 2001-ben 4 623 db (34 %), 2005-ben 6 804 db (47 %), 2013-ban 8 356 db (57 %), 2015-ben 10.812 db (74 %)</w:t>
      </w:r>
      <w:proofErr w:type="gramStart"/>
      <w:r w:rsidRPr="00565509">
        <w:rPr>
          <w:rFonts w:ascii="Bookman Old Style" w:eastAsia="Calibri" w:hAnsi="Bookman Old Style" w:cs="Arial"/>
        </w:rPr>
        <w:t>,  2017-ben</w:t>
      </w:r>
      <w:proofErr w:type="gramEnd"/>
      <w:r w:rsidRPr="00565509">
        <w:rPr>
          <w:rFonts w:ascii="Bookman Old Style" w:eastAsia="Calibri" w:hAnsi="Bookman Old Style" w:cs="Arial"/>
        </w:rPr>
        <w:t xml:space="preserve"> 11.199 db (77 %) volt.</w:t>
      </w:r>
    </w:p>
    <w:p w:rsidR="00565509" w:rsidRPr="00565509" w:rsidRDefault="00565509" w:rsidP="00565509">
      <w:pPr>
        <w:numPr>
          <w:ilvl w:val="0"/>
          <w:numId w:val="20"/>
        </w:numPr>
        <w:spacing w:after="120" w:line="240" w:lineRule="auto"/>
        <w:ind w:left="425" w:hanging="425"/>
        <w:jc w:val="both"/>
        <w:rPr>
          <w:rFonts w:ascii="Bookman Old Style" w:eastAsia="Calibri" w:hAnsi="Bookman Old Style" w:cs="Arial"/>
        </w:rPr>
      </w:pPr>
      <w:r w:rsidRPr="00565509">
        <w:rPr>
          <w:rFonts w:ascii="Bookman Old Style" w:eastAsia="Calibri" w:hAnsi="Bookman Old Style" w:cs="Arial"/>
          <w:b/>
        </w:rPr>
        <w:t xml:space="preserve">Lakáshelyzet: </w:t>
      </w:r>
      <w:r w:rsidRPr="00565509">
        <w:rPr>
          <w:rFonts w:ascii="Bookman Old Style" w:eastAsia="Calibri" w:hAnsi="Bookman Old Style" w:cs="Arial"/>
        </w:rPr>
        <w:t xml:space="preserve">A lakhatás különböző tényezői, a lakás elhelyezkedése, komfortja, fenntartási költsége, a lakhatáshoz való jó hozzáférés stb. együttesen hatnak az állampolgárok élethelyzetére, lehetőségeire, ezért ezeket összességében, komplex módon lehet csak vizsgálni és kezelni. </w:t>
      </w:r>
    </w:p>
    <w:p w:rsidR="00565509" w:rsidRPr="00565509" w:rsidRDefault="00565509" w:rsidP="00565509">
      <w:pPr>
        <w:spacing w:after="120"/>
        <w:ind w:left="426"/>
        <w:jc w:val="both"/>
        <w:rPr>
          <w:rFonts w:ascii="Bookman Old Style" w:eastAsia="Calibri" w:hAnsi="Bookman Old Style" w:cs="Arial"/>
        </w:rPr>
      </w:pPr>
      <w:r w:rsidRPr="00565509">
        <w:rPr>
          <w:rFonts w:ascii="Bookman Old Style" w:eastAsia="Calibri" w:hAnsi="Bookman Old Style" w:cs="Arial"/>
        </w:rPr>
        <w:t>Lakásállomány változása és szobaszám szerinti megoszlása:</w:t>
      </w:r>
    </w:p>
    <w:tbl>
      <w:tblPr>
        <w:tblStyle w:val="Rcsostblzat"/>
        <w:tblW w:w="7536" w:type="dxa"/>
        <w:jc w:val="center"/>
        <w:tblLook w:val="04A0" w:firstRow="1" w:lastRow="0" w:firstColumn="1" w:lastColumn="0" w:noHBand="0" w:noVBand="1"/>
      </w:tblPr>
      <w:tblGrid>
        <w:gridCol w:w="2026"/>
        <w:gridCol w:w="1377"/>
        <w:gridCol w:w="1378"/>
        <w:gridCol w:w="1378"/>
        <w:gridCol w:w="1377"/>
      </w:tblGrid>
      <w:tr w:rsidR="00565509" w:rsidRPr="00565509" w:rsidTr="009B17BB">
        <w:trPr>
          <w:jc w:val="center"/>
        </w:trPr>
        <w:tc>
          <w:tcPr>
            <w:tcW w:w="2026"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Lakásállomány</w:t>
            </w:r>
          </w:p>
        </w:tc>
        <w:tc>
          <w:tcPr>
            <w:tcW w:w="1377"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2012.</w:t>
            </w:r>
          </w:p>
        </w:tc>
        <w:tc>
          <w:tcPr>
            <w:tcW w:w="1378"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2014.</w:t>
            </w:r>
          </w:p>
        </w:tc>
        <w:tc>
          <w:tcPr>
            <w:tcW w:w="1378"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2016.</w:t>
            </w:r>
          </w:p>
        </w:tc>
        <w:tc>
          <w:tcPr>
            <w:tcW w:w="1377"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2017.</w:t>
            </w:r>
          </w:p>
        </w:tc>
      </w:tr>
      <w:tr w:rsidR="00565509" w:rsidRPr="00565509" w:rsidTr="009B17BB">
        <w:trPr>
          <w:jc w:val="center"/>
        </w:trPr>
        <w:tc>
          <w:tcPr>
            <w:tcW w:w="2026" w:type="dxa"/>
          </w:tcPr>
          <w:p w:rsidR="00565509" w:rsidRPr="00565509" w:rsidRDefault="00565509" w:rsidP="00565509">
            <w:pPr>
              <w:spacing w:after="120" w:line="240" w:lineRule="auto"/>
              <w:jc w:val="both"/>
              <w:rPr>
                <w:rFonts w:ascii="Bookman Old Style" w:eastAsia="Calibri" w:hAnsi="Bookman Old Style" w:cs="Arial"/>
              </w:rPr>
            </w:pPr>
            <w:r w:rsidRPr="00565509">
              <w:rPr>
                <w:rFonts w:ascii="Bookman Old Style" w:eastAsia="Calibri" w:hAnsi="Bookman Old Style" w:cs="Arial"/>
              </w:rPr>
              <w:t>egyszobás</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2 068</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2 067</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2 071</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2 071</w:t>
            </w:r>
          </w:p>
        </w:tc>
      </w:tr>
      <w:tr w:rsidR="00565509" w:rsidRPr="00565509" w:rsidTr="009B17BB">
        <w:trPr>
          <w:jc w:val="center"/>
        </w:trPr>
        <w:tc>
          <w:tcPr>
            <w:tcW w:w="2026" w:type="dxa"/>
          </w:tcPr>
          <w:p w:rsidR="00565509" w:rsidRPr="00565509" w:rsidRDefault="00565509" w:rsidP="00565509">
            <w:pPr>
              <w:spacing w:after="120" w:line="240" w:lineRule="auto"/>
              <w:jc w:val="both"/>
              <w:rPr>
                <w:rFonts w:ascii="Bookman Old Style" w:eastAsia="Calibri" w:hAnsi="Bookman Old Style" w:cs="Arial"/>
              </w:rPr>
            </w:pPr>
            <w:r w:rsidRPr="00565509">
              <w:rPr>
                <w:rFonts w:ascii="Bookman Old Style" w:eastAsia="Calibri" w:hAnsi="Bookman Old Style" w:cs="Arial"/>
              </w:rPr>
              <w:t>kétszobás</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6 470</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6 467</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6 461</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6 457</w:t>
            </w:r>
          </w:p>
        </w:tc>
      </w:tr>
      <w:tr w:rsidR="00565509" w:rsidRPr="00565509" w:rsidTr="009B17BB">
        <w:trPr>
          <w:jc w:val="center"/>
        </w:trPr>
        <w:tc>
          <w:tcPr>
            <w:tcW w:w="2026" w:type="dxa"/>
          </w:tcPr>
          <w:p w:rsidR="00565509" w:rsidRPr="00565509" w:rsidRDefault="00565509" w:rsidP="00565509">
            <w:pPr>
              <w:spacing w:after="120" w:line="240" w:lineRule="auto"/>
              <w:jc w:val="both"/>
              <w:rPr>
                <w:rFonts w:ascii="Bookman Old Style" w:eastAsia="Calibri" w:hAnsi="Bookman Old Style" w:cs="Arial"/>
              </w:rPr>
            </w:pPr>
            <w:r w:rsidRPr="00565509">
              <w:rPr>
                <w:rFonts w:ascii="Bookman Old Style" w:eastAsia="Calibri" w:hAnsi="Bookman Old Style" w:cs="Arial"/>
              </w:rPr>
              <w:t>háromszobás</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4 144</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4 144</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4 145</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4 146</w:t>
            </w:r>
          </w:p>
        </w:tc>
      </w:tr>
      <w:tr w:rsidR="00565509" w:rsidRPr="00565509" w:rsidTr="009B17BB">
        <w:trPr>
          <w:jc w:val="center"/>
        </w:trPr>
        <w:tc>
          <w:tcPr>
            <w:tcW w:w="2026" w:type="dxa"/>
          </w:tcPr>
          <w:p w:rsidR="00565509" w:rsidRPr="00565509" w:rsidRDefault="00565509" w:rsidP="00565509">
            <w:pPr>
              <w:spacing w:after="120" w:line="240" w:lineRule="auto"/>
              <w:jc w:val="both"/>
              <w:rPr>
                <w:rFonts w:ascii="Bookman Old Style" w:eastAsia="Calibri" w:hAnsi="Bookman Old Style" w:cs="Arial"/>
              </w:rPr>
            </w:pPr>
            <w:r w:rsidRPr="00565509">
              <w:rPr>
                <w:rFonts w:ascii="Bookman Old Style" w:eastAsia="Calibri" w:hAnsi="Bookman Old Style" w:cs="Arial"/>
              </w:rPr>
              <w:t>négy és több szobás</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1 870</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1 881</w:t>
            </w:r>
          </w:p>
        </w:tc>
        <w:tc>
          <w:tcPr>
            <w:tcW w:w="1378"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1 890</w:t>
            </w:r>
          </w:p>
        </w:tc>
        <w:tc>
          <w:tcPr>
            <w:tcW w:w="1377" w:type="dxa"/>
          </w:tcPr>
          <w:p w:rsidR="00565509" w:rsidRPr="00565509" w:rsidRDefault="00565509" w:rsidP="00565509">
            <w:pPr>
              <w:spacing w:after="120" w:line="240" w:lineRule="auto"/>
              <w:jc w:val="center"/>
              <w:rPr>
                <w:rFonts w:ascii="Bookman Old Style" w:eastAsia="Calibri" w:hAnsi="Bookman Old Style" w:cs="Arial"/>
              </w:rPr>
            </w:pPr>
            <w:r w:rsidRPr="00565509">
              <w:rPr>
                <w:rFonts w:ascii="Bookman Old Style" w:eastAsia="Calibri" w:hAnsi="Bookman Old Style" w:cs="Arial"/>
              </w:rPr>
              <w:t>1 906</w:t>
            </w:r>
          </w:p>
        </w:tc>
      </w:tr>
      <w:tr w:rsidR="00565509" w:rsidRPr="00565509" w:rsidTr="009B17BB">
        <w:trPr>
          <w:jc w:val="center"/>
        </w:trPr>
        <w:tc>
          <w:tcPr>
            <w:tcW w:w="2026" w:type="dxa"/>
          </w:tcPr>
          <w:p w:rsidR="00565509" w:rsidRPr="00565509" w:rsidRDefault="00565509" w:rsidP="00565509">
            <w:pPr>
              <w:spacing w:after="120" w:line="240" w:lineRule="auto"/>
              <w:jc w:val="both"/>
              <w:rPr>
                <w:rFonts w:ascii="Bookman Old Style" w:eastAsia="Calibri" w:hAnsi="Bookman Old Style" w:cs="Arial"/>
                <w:b/>
              </w:rPr>
            </w:pPr>
            <w:r w:rsidRPr="00565509">
              <w:rPr>
                <w:rFonts w:ascii="Bookman Old Style" w:eastAsia="Calibri" w:hAnsi="Bookman Old Style" w:cs="Arial"/>
                <w:b/>
              </w:rPr>
              <w:t>Összesen</w:t>
            </w:r>
          </w:p>
        </w:tc>
        <w:tc>
          <w:tcPr>
            <w:tcW w:w="1377"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14 552</w:t>
            </w:r>
          </w:p>
        </w:tc>
        <w:tc>
          <w:tcPr>
            <w:tcW w:w="1378"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14 559</w:t>
            </w:r>
          </w:p>
        </w:tc>
        <w:tc>
          <w:tcPr>
            <w:tcW w:w="1378"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14 567</w:t>
            </w:r>
          </w:p>
        </w:tc>
        <w:tc>
          <w:tcPr>
            <w:tcW w:w="1377" w:type="dxa"/>
          </w:tcPr>
          <w:p w:rsidR="00565509" w:rsidRPr="00565509" w:rsidRDefault="00565509" w:rsidP="00565509">
            <w:pPr>
              <w:spacing w:after="120" w:line="240" w:lineRule="auto"/>
              <w:jc w:val="center"/>
              <w:rPr>
                <w:rFonts w:ascii="Bookman Old Style" w:eastAsia="Calibri" w:hAnsi="Bookman Old Style" w:cs="Arial"/>
                <w:b/>
              </w:rPr>
            </w:pPr>
            <w:r w:rsidRPr="00565509">
              <w:rPr>
                <w:rFonts w:ascii="Bookman Old Style" w:eastAsia="Calibri" w:hAnsi="Bookman Old Style" w:cs="Arial"/>
                <w:b/>
              </w:rPr>
              <w:t>14 580</w:t>
            </w:r>
          </w:p>
        </w:tc>
      </w:tr>
    </w:tbl>
    <w:p w:rsidR="00565509" w:rsidRPr="00565509" w:rsidRDefault="00565509" w:rsidP="00565509">
      <w:pPr>
        <w:spacing w:after="120"/>
        <w:ind w:left="426"/>
        <w:jc w:val="both"/>
        <w:rPr>
          <w:rFonts w:ascii="Bookman Old Style" w:eastAsia="Calibri" w:hAnsi="Bookman Old Style" w:cs="Arial"/>
          <w:b/>
          <w:sz w:val="20"/>
          <w:szCs w:val="20"/>
        </w:rPr>
      </w:pPr>
    </w:p>
    <w:p w:rsidR="00565509" w:rsidRPr="00565509" w:rsidRDefault="00565509" w:rsidP="00565509">
      <w:pPr>
        <w:spacing w:after="120"/>
        <w:ind w:left="426"/>
        <w:jc w:val="both"/>
        <w:rPr>
          <w:rFonts w:ascii="Bookman Old Style" w:eastAsia="Calibri" w:hAnsi="Bookman Old Style" w:cs="Arial"/>
        </w:rPr>
      </w:pPr>
      <w:r w:rsidRPr="00565509">
        <w:rPr>
          <w:rFonts w:ascii="Bookman Old Style" w:eastAsia="Calibri" w:hAnsi="Bookman Old Style" w:cs="Arial"/>
        </w:rPr>
        <w:t>A lakosok önkormányzati lakáshoz való jutása bérlemény formájában pályázati vagy szociális alapon történik.</w:t>
      </w:r>
    </w:p>
    <w:p w:rsidR="00565509" w:rsidRPr="00565509" w:rsidRDefault="00565509" w:rsidP="00565509">
      <w:pPr>
        <w:spacing w:after="120"/>
        <w:ind w:left="426"/>
        <w:jc w:val="both"/>
        <w:rPr>
          <w:rFonts w:ascii="Bookman Old Style" w:eastAsia="Calibri" w:hAnsi="Bookman Old Style" w:cs="Arial"/>
          <w:b/>
          <w:sz w:val="20"/>
          <w:szCs w:val="20"/>
        </w:rPr>
      </w:pPr>
    </w:p>
    <w:p w:rsidR="00565509" w:rsidRPr="00565509" w:rsidRDefault="00565509" w:rsidP="00565509">
      <w:pPr>
        <w:spacing w:after="120"/>
        <w:ind w:left="426"/>
        <w:jc w:val="both"/>
        <w:rPr>
          <w:rFonts w:ascii="Bookman Old Style" w:eastAsia="Calibri" w:hAnsi="Bookman Old Style" w:cs="Arial"/>
          <w:b/>
          <w:sz w:val="20"/>
          <w:szCs w:val="20"/>
        </w:rPr>
      </w:pPr>
      <w:r w:rsidRPr="00565509">
        <w:rPr>
          <w:rFonts w:ascii="Bookman Old Style" w:eastAsia="Calibri" w:hAnsi="Bookman Old Style" w:cs="Arial"/>
          <w:b/>
          <w:sz w:val="20"/>
          <w:szCs w:val="20"/>
        </w:rPr>
        <w:t xml:space="preserve">Önkormányzati lakások száma, változása: </w:t>
      </w:r>
      <w:r w:rsidRPr="00565509">
        <w:rPr>
          <w:rFonts w:ascii="Bookman Old Style" w:eastAsia="Calibri" w:hAnsi="Bookman Old Style" w:cs="Arial"/>
          <w:b/>
          <w:sz w:val="20"/>
          <w:szCs w:val="20"/>
        </w:rPr>
        <w:tab/>
        <w:t xml:space="preserve">        </w:t>
      </w:r>
    </w:p>
    <w:tbl>
      <w:tblPr>
        <w:tblW w:w="0" w:type="auto"/>
        <w:tblInd w:w="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08"/>
        <w:gridCol w:w="3909"/>
      </w:tblGrid>
      <w:tr w:rsidR="00565509" w:rsidRPr="00565509" w:rsidTr="009B17BB">
        <w:trPr>
          <w:trHeight w:val="248"/>
        </w:trPr>
        <w:tc>
          <w:tcPr>
            <w:tcW w:w="3908" w:type="dxa"/>
          </w:tcPr>
          <w:p w:rsidR="00565509" w:rsidRPr="00565509" w:rsidRDefault="00565509" w:rsidP="00565509">
            <w:pPr>
              <w:jc w:val="center"/>
              <w:rPr>
                <w:rFonts w:ascii="Bookman Old Style" w:eastAsia="Calibri" w:hAnsi="Bookman Old Style" w:cs="Arial"/>
                <w:b/>
                <w:sz w:val="20"/>
                <w:szCs w:val="20"/>
              </w:rPr>
            </w:pPr>
            <w:r w:rsidRPr="00565509">
              <w:rPr>
                <w:rFonts w:ascii="Bookman Old Style" w:eastAsia="Calibri" w:hAnsi="Bookman Old Style" w:cs="Arial"/>
                <w:b/>
                <w:sz w:val="20"/>
                <w:szCs w:val="20"/>
              </w:rPr>
              <w:t>Év</w:t>
            </w:r>
          </w:p>
        </w:tc>
        <w:tc>
          <w:tcPr>
            <w:tcW w:w="3909" w:type="dxa"/>
          </w:tcPr>
          <w:p w:rsidR="00565509" w:rsidRPr="00565509" w:rsidRDefault="00565509" w:rsidP="00565509">
            <w:pPr>
              <w:jc w:val="center"/>
              <w:rPr>
                <w:rFonts w:ascii="Bookman Old Style" w:eastAsia="Calibri" w:hAnsi="Bookman Old Style" w:cs="Arial"/>
                <w:b/>
                <w:sz w:val="20"/>
                <w:szCs w:val="20"/>
              </w:rPr>
            </w:pPr>
            <w:r w:rsidRPr="00565509">
              <w:rPr>
                <w:rFonts w:ascii="Bookman Old Style" w:eastAsia="Calibri" w:hAnsi="Bookman Old Style" w:cs="Arial"/>
                <w:b/>
                <w:sz w:val="20"/>
                <w:szCs w:val="20"/>
              </w:rPr>
              <w:t>Lakások száma (db)</w:t>
            </w:r>
          </w:p>
        </w:tc>
      </w:tr>
      <w:tr w:rsidR="00565509" w:rsidRPr="00565509" w:rsidTr="009B17BB">
        <w:trPr>
          <w:trHeight w:val="248"/>
        </w:trPr>
        <w:tc>
          <w:tcPr>
            <w:tcW w:w="3908"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1995</w:t>
            </w:r>
          </w:p>
        </w:tc>
        <w:tc>
          <w:tcPr>
            <w:tcW w:w="3909"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519</w:t>
            </w:r>
          </w:p>
        </w:tc>
      </w:tr>
      <w:tr w:rsidR="00565509" w:rsidRPr="00565509" w:rsidTr="009B17BB">
        <w:trPr>
          <w:trHeight w:val="265"/>
        </w:trPr>
        <w:tc>
          <w:tcPr>
            <w:tcW w:w="3908"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2005</w:t>
            </w:r>
          </w:p>
        </w:tc>
        <w:tc>
          <w:tcPr>
            <w:tcW w:w="3909"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462</w:t>
            </w:r>
          </w:p>
        </w:tc>
      </w:tr>
      <w:tr w:rsidR="00565509" w:rsidRPr="00565509" w:rsidTr="009B17BB">
        <w:trPr>
          <w:trHeight w:val="265"/>
        </w:trPr>
        <w:tc>
          <w:tcPr>
            <w:tcW w:w="3908"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2015</w:t>
            </w:r>
          </w:p>
        </w:tc>
        <w:tc>
          <w:tcPr>
            <w:tcW w:w="3909"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324</w:t>
            </w:r>
          </w:p>
        </w:tc>
      </w:tr>
      <w:tr w:rsidR="00565509" w:rsidRPr="00565509" w:rsidTr="009B17BB">
        <w:trPr>
          <w:trHeight w:val="265"/>
        </w:trPr>
        <w:tc>
          <w:tcPr>
            <w:tcW w:w="3908"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2017</w:t>
            </w:r>
          </w:p>
        </w:tc>
        <w:tc>
          <w:tcPr>
            <w:tcW w:w="3909"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321</w:t>
            </w:r>
          </w:p>
        </w:tc>
      </w:tr>
      <w:tr w:rsidR="00565509" w:rsidRPr="00565509" w:rsidTr="009B17BB">
        <w:trPr>
          <w:trHeight w:val="265"/>
        </w:trPr>
        <w:tc>
          <w:tcPr>
            <w:tcW w:w="3908" w:type="dxa"/>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2019</w:t>
            </w:r>
          </w:p>
        </w:tc>
        <w:tc>
          <w:tcPr>
            <w:tcW w:w="3909" w:type="dxa"/>
          </w:tcPr>
          <w:p w:rsidR="00565509" w:rsidRPr="00565509" w:rsidRDefault="00565509" w:rsidP="00565509">
            <w:pPr>
              <w:jc w:val="center"/>
              <w:rPr>
                <w:rFonts w:ascii="Bookman Old Style" w:eastAsia="Calibri" w:hAnsi="Bookman Old Style" w:cs="Arial"/>
                <w:sz w:val="20"/>
                <w:szCs w:val="20"/>
                <w:highlight w:val="yellow"/>
              </w:rPr>
            </w:pPr>
            <w:r w:rsidRPr="00565509">
              <w:rPr>
                <w:rFonts w:ascii="Bookman Old Style" w:eastAsia="Calibri" w:hAnsi="Bookman Old Style" w:cs="Arial"/>
                <w:sz w:val="20"/>
                <w:szCs w:val="20"/>
              </w:rPr>
              <w:t>323</w:t>
            </w:r>
          </w:p>
        </w:tc>
      </w:tr>
    </w:tbl>
    <w:p w:rsidR="00565509" w:rsidRPr="00565509" w:rsidRDefault="00565509" w:rsidP="00565509">
      <w:pPr>
        <w:spacing w:after="120" w:line="240" w:lineRule="auto"/>
        <w:ind w:left="426"/>
        <w:jc w:val="both"/>
        <w:rPr>
          <w:rFonts w:ascii="Bookman Old Style" w:eastAsia="Calibri" w:hAnsi="Bookman Old Style" w:cs="Arial"/>
          <w:b/>
          <w:sz w:val="20"/>
        </w:rPr>
      </w:pPr>
      <w:r w:rsidRPr="00565509">
        <w:rPr>
          <w:rFonts w:ascii="Bookman Old Style" w:eastAsia="Calibri" w:hAnsi="Bookman Old Style" w:cs="Arial"/>
          <w:b/>
          <w:sz w:val="20"/>
        </w:rPr>
        <w:t xml:space="preserve">Önkormányzati bérlakások komfortfokozat szerinti megoszlása: </w:t>
      </w:r>
    </w:p>
    <w:tbl>
      <w:tblPr>
        <w:tblW w:w="0" w:type="auto"/>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14"/>
        <w:gridCol w:w="2946"/>
      </w:tblGrid>
      <w:tr w:rsidR="00565509" w:rsidRPr="00565509" w:rsidTr="009B17BB">
        <w:trPr>
          <w:trHeight w:hRule="exact" w:val="397"/>
        </w:trPr>
        <w:tc>
          <w:tcPr>
            <w:tcW w:w="1914" w:type="dxa"/>
          </w:tcPr>
          <w:p w:rsidR="00565509" w:rsidRPr="00565509" w:rsidRDefault="00565509" w:rsidP="00565509">
            <w:pPr>
              <w:jc w:val="both"/>
              <w:rPr>
                <w:rFonts w:ascii="Bookman Old Style" w:eastAsia="Calibri" w:hAnsi="Bookman Old Style" w:cs="Arial"/>
                <w:sz w:val="20"/>
                <w:szCs w:val="20"/>
              </w:rPr>
            </w:pPr>
            <w:r w:rsidRPr="00565509">
              <w:rPr>
                <w:rFonts w:ascii="Bookman Old Style" w:eastAsia="Calibri" w:hAnsi="Bookman Old Style" w:cs="Arial"/>
                <w:sz w:val="20"/>
                <w:szCs w:val="20"/>
              </w:rPr>
              <w:t>Komfortfokozat</w:t>
            </w:r>
          </w:p>
        </w:tc>
        <w:tc>
          <w:tcPr>
            <w:tcW w:w="2946" w:type="dxa"/>
          </w:tcPr>
          <w:p w:rsidR="00565509" w:rsidRPr="00565509" w:rsidRDefault="00565509" w:rsidP="00565509">
            <w:pPr>
              <w:jc w:val="both"/>
              <w:rPr>
                <w:rFonts w:ascii="Bookman Old Style" w:eastAsia="Calibri" w:hAnsi="Bookman Old Style" w:cs="Arial"/>
                <w:sz w:val="20"/>
                <w:szCs w:val="20"/>
              </w:rPr>
            </w:pPr>
            <w:r w:rsidRPr="00565509">
              <w:rPr>
                <w:rFonts w:ascii="Bookman Old Style" w:eastAsia="Calibri" w:hAnsi="Bookman Old Style" w:cs="Arial"/>
                <w:sz w:val="20"/>
                <w:szCs w:val="20"/>
              </w:rPr>
              <w:t>Lakások száma (db)</w:t>
            </w:r>
          </w:p>
        </w:tc>
      </w:tr>
      <w:tr w:rsidR="00565509" w:rsidRPr="00565509" w:rsidTr="009B17BB">
        <w:trPr>
          <w:trHeight w:hRule="exact" w:val="397"/>
        </w:trPr>
        <w:tc>
          <w:tcPr>
            <w:tcW w:w="1914" w:type="dxa"/>
          </w:tcPr>
          <w:p w:rsidR="00565509" w:rsidRPr="00565509" w:rsidRDefault="00565509" w:rsidP="00565509">
            <w:pPr>
              <w:jc w:val="both"/>
              <w:rPr>
                <w:rFonts w:ascii="Bookman Old Style" w:eastAsia="Calibri" w:hAnsi="Bookman Old Style" w:cs="Arial"/>
                <w:sz w:val="20"/>
                <w:szCs w:val="20"/>
              </w:rPr>
            </w:pPr>
            <w:r w:rsidRPr="00565509">
              <w:rPr>
                <w:rFonts w:ascii="Bookman Old Style" w:eastAsia="Calibri" w:hAnsi="Bookman Old Style" w:cs="Arial"/>
                <w:sz w:val="20"/>
                <w:szCs w:val="20"/>
              </w:rPr>
              <w:t>Összkomfortos</w:t>
            </w:r>
          </w:p>
        </w:tc>
        <w:tc>
          <w:tcPr>
            <w:tcW w:w="2946" w:type="dxa"/>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r>
      <w:tr w:rsidR="00565509" w:rsidRPr="00565509" w:rsidTr="009B17BB">
        <w:trPr>
          <w:trHeight w:hRule="exact" w:val="397"/>
        </w:trPr>
        <w:tc>
          <w:tcPr>
            <w:tcW w:w="1914" w:type="dxa"/>
          </w:tcPr>
          <w:p w:rsidR="00565509" w:rsidRPr="00565509" w:rsidRDefault="00565509" w:rsidP="00565509">
            <w:pPr>
              <w:jc w:val="both"/>
              <w:rPr>
                <w:rFonts w:ascii="Bookman Old Style" w:eastAsia="Calibri" w:hAnsi="Bookman Old Style" w:cs="Arial"/>
                <w:sz w:val="20"/>
                <w:szCs w:val="20"/>
              </w:rPr>
            </w:pPr>
            <w:r w:rsidRPr="00565509">
              <w:rPr>
                <w:rFonts w:ascii="Bookman Old Style" w:eastAsia="Calibri" w:hAnsi="Bookman Old Style" w:cs="Arial"/>
                <w:sz w:val="20"/>
                <w:szCs w:val="20"/>
              </w:rPr>
              <w:t>Komfortos</w:t>
            </w:r>
          </w:p>
        </w:tc>
        <w:tc>
          <w:tcPr>
            <w:tcW w:w="2946" w:type="dxa"/>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184</w:t>
            </w:r>
          </w:p>
        </w:tc>
      </w:tr>
      <w:tr w:rsidR="00565509" w:rsidRPr="00565509" w:rsidTr="009B17BB">
        <w:trPr>
          <w:trHeight w:hRule="exact" w:val="397"/>
        </w:trPr>
        <w:tc>
          <w:tcPr>
            <w:tcW w:w="1914" w:type="dxa"/>
          </w:tcPr>
          <w:p w:rsidR="00565509" w:rsidRPr="00565509" w:rsidRDefault="00565509" w:rsidP="00565509">
            <w:pPr>
              <w:jc w:val="both"/>
              <w:rPr>
                <w:rFonts w:ascii="Bookman Old Style" w:eastAsia="Calibri" w:hAnsi="Bookman Old Style" w:cs="Arial"/>
                <w:sz w:val="20"/>
                <w:szCs w:val="20"/>
              </w:rPr>
            </w:pPr>
            <w:r w:rsidRPr="00565509">
              <w:rPr>
                <w:rFonts w:ascii="Bookman Old Style" w:eastAsia="Calibri" w:hAnsi="Bookman Old Style" w:cs="Arial"/>
                <w:sz w:val="20"/>
                <w:szCs w:val="20"/>
              </w:rPr>
              <w:t>Félkomfortos</w:t>
            </w:r>
          </w:p>
        </w:tc>
        <w:tc>
          <w:tcPr>
            <w:tcW w:w="2946" w:type="dxa"/>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13</w:t>
            </w:r>
          </w:p>
        </w:tc>
      </w:tr>
      <w:tr w:rsidR="00565509" w:rsidRPr="00565509" w:rsidTr="009B17BB">
        <w:trPr>
          <w:trHeight w:hRule="exact" w:val="397"/>
        </w:trPr>
        <w:tc>
          <w:tcPr>
            <w:tcW w:w="1914" w:type="dxa"/>
          </w:tcPr>
          <w:p w:rsidR="00565509" w:rsidRPr="00565509" w:rsidRDefault="00565509" w:rsidP="00565509">
            <w:pPr>
              <w:jc w:val="both"/>
              <w:rPr>
                <w:rFonts w:ascii="Bookman Old Style" w:eastAsia="Calibri" w:hAnsi="Bookman Old Style" w:cs="Arial"/>
                <w:sz w:val="20"/>
                <w:szCs w:val="20"/>
              </w:rPr>
            </w:pPr>
            <w:r w:rsidRPr="00565509">
              <w:rPr>
                <w:rFonts w:ascii="Bookman Old Style" w:eastAsia="Calibri" w:hAnsi="Bookman Old Style" w:cs="Arial"/>
                <w:sz w:val="20"/>
                <w:szCs w:val="20"/>
              </w:rPr>
              <w:t>Komfort nélküli</w:t>
            </w:r>
          </w:p>
        </w:tc>
        <w:tc>
          <w:tcPr>
            <w:tcW w:w="2946" w:type="dxa"/>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21</w:t>
            </w:r>
          </w:p>
        </w:tc>
      </w:tr>
    </w:tbl>
    <w:p w:rsidR="00565509" w:rsidRPr="00565509" w:rsidRDefault="00565509" w:rsidP="00565509">
      <w:pPr>
        <w:spacing w:after="0"/>
        <w:jc w:val="both"/>
        <w:rPr>
          <w:rFonts w:ascii="Bookman Old Style" w:eastAsia="Calibri" w:hAnsi="Bookman Old Style" w:cs="Arial"/>
          <w:sz w:val="20"/>
          <w:szCs w:val="20"/>
        </w:rPr>
      </w:pPr>
    </w:p>
    <w:p w:rsidR="00565509" w:rsidRPr="00565509" w:rsidRDefault="00565509" w:rsidP="00565509">
      <w:pPr>
        <w:spacing w:after="120" w:line="240" w:lineRule="auto"/>
        <w:ind w:left="426"/>
        <w:jc w:val="both"/>
        <w:rPr>
          <w:rFonts w:ascii="Bookman Old Style" w:eastAsia="Calibri" w:hAnsi="Bookman Old Style" w:cs="Arial"/>
          <w:b/>
          <w:sz w:val="20"/>
          <w:szCs w:val="20"/>
        </w:rPr>
      </w:pPr>
      <w:r w:rsidRPr="00565509">
        <w:rPr>
          <w:rFonts w:ascii="Bookman Old Style" w:eastAsia="Calibri" w:hAnsi="Bookman Old Style" w:cs="Arial"/>
          <w:b/>
          <w:sz w:val="20"/>
          <w:szCs w:val="20"/>
        </w:rPr>
        <w:t>Önkormányzati bérlakások szobaszám szerinti megoszlása:</w:t>
      </w:r>
    </w:p>
    <w:tbl>
      <w:tblPr>
        <w:tblW w:w="0" w:type="auto"/>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14"/>
        <w:gridCol w:w="2998"/>
      </w:tblGrid>
      <w:tr w:rsidR="00565509" w:rsidRPr="00565509" w:rsidTr="009B17BB">
        <w:trPr>
          <w:trHeight w:hRule="exact" w:val="397"/>
        </w:trPr>
        <w:tc>
          <w:tcPr>
            <w:tcW w:w="1914" w:type="dxa"/>
          </w:tcPr>
          <w:p w:rsidR="00565509" w:rsidRPr="00565509" w:rsidRDefault="00565509" w:rsidP="00565509">
            <w:pPr>
              <w:jc w:val="both"/>
              <w:rPr>
                <w:rFonts w:ascii="Bookman Old Style" w:eastAsia="Calibri" w:hAnsi="Bookman Old Style" w:cs="Arial"/>
                <w:b/>
                <w:sz w:val="20"/>
                <w:szCs w:val="20"/>
              </w:rPr>
            </w:pPr>
            <w:r w:rsidRPr="00565509">
              <w:rPr>
                <w:rFonts w:ascii="Bookman Old Style" w:eastAsia="Calibri" w:hAnsi="Bookman Old Style" w:cs="Arial"/>
                <w:b/>
                <w:sz w:val="20"/>
                <w:szCs w:val="20"/>
              </w:rPr>
              <w:t>Szobaszám</w:t>
            </w:r>
          </w:p>
        </w:tc>
        <w:tc>
          <w:tcPr>
            <w:tcW w:w="2998" w:type="dxa"/>
          </w:tcPr>
          <w:p w:rsidR="00565509" w:rsidRPr="00565509" w:rsidRDefault="00565509" w:rsidP="00565509">
            <w:pPr>
              <w:jc w:val="both"/>
              <w:rPr>
                <w:rFonts w:ascii="Bookman Old Style" w:eastAsia="Calibri" w:hAnsi="Bookman Old Style" w:cs="Arial"/>
                <w:b/>
                <w:sz w:val="20"/>
                <w:szCs w:val="20"/>
              </w:rPr>
            </w:pPr>
            <w:r w:rsidRPr="00565509">
              <w:rPr>
                <w:rFonts w:ascii="Bookman Old Style" w:eastAsia="Calibri" w:hAnsi="Bookman Old Style" w:cs="Arial"/>
                <w:b/>
                <w:sz w:val="20"/>
                <w:szCs w:val="20"/>
              </w:rPr>
              <w:t>Lakások száma (db)</w:t>
            </w:r>
          </w:p>
        </w:tc>
      </w:tr>
      <w:tr w:rsidR="00565509" w:rsidRPr="00565509" w:rsidTr="009B17BB">
        <w:trPr>
          <w:trHeight w:hRule="exact" w:val="397"/>
        </w:trPr>
        <w:tc>
          <w:tcPr>
            <w:tcW w:w="1914" w:type="dxa"/>
            <w:vAlign w:val="center"/>
          </w:tcPr>
          <w:p w:rsidR="00565509" w:rsidRPr="00565509" w:rsidRDefault="00565509" w:rsidP="00565509">
            <w:pPr>
              <w:ind w:left="231"/>
              <w:rPr>
                <w:rFonts w:ascii="Bookman Old Style" w:eastAsia="Calibri" w:hAnsi="Bookman Old Style" w:cs="Arial"/>
                <w:sz w:val="20"/>
                <w:szCs w:val="20"/>
              </w:rPr>
            </w:pPr>
            <w:r w:rsidRPr="00565509">
              <w:rPr>
                <w:rFonts w:ascii="Bookman Old Style" w:eastAsia="Calibri" w:hAnsi="Bookman Old Style" w:cs="Arial"/>
                <w:sz w:val="20"/>
                <w:szCs w:val="20"/>
              </w:rPr>
              <w:t>1</w:t>
            </w:r>
          </w:p>
        </w:tc>
        <w:tc>
          <w:tcPr>
            <w:tcW w:w="2998" w:type="dxa"/>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205</w:t>
            </w:r>
          </w:p>
        </w:tc>
      </w:tr>
      <w:tr w:rsidR="00565509" w:rsidRPr="00565509" w:rsidTr="009B17BB">
        <w:trPr>
          <w:trHeight w:hRule="exact" w:val="397"/>
        </w:trPr>
        <w:tc>
          <w:tcPr>
            <w:tcW w:w="1914" w:type="dxa"/>
            <w:vAlign w:val="center"/>
          </w:tcPr>
          <w:p w:rsidR="00565509" w:rsidRPr="00565509" w:rsidRDefault="00565509" w:rsidP="00565509">
            <w:pPr>
              <w:ind w:left="231"/>
              <w:rPr>
                <w:rFonts w:ascii="Bookman Old Style" w:eastAsia="Calibri" w:hAnsi="Bookman Old Style" w:cs="Arial"/>
                <w:sz w:val="20"/>
                <w:szCs w:val="20"/>
              </w:rPr>
            </w:pPr>
            <w:r w:rsidRPr="00565509">
              <w:rPr>
                <w:rFonts w:ascii="Bookman Old Style" w:eastAsia="Calibri" w:hAnsi="Bookman Old Style" w:cs="Arial"/>
                <w:sz w:val="20"/>
                <w:szCs w:val="20"/>
              </w:rPr>
              <w:t>1+</w:t>
            </w:r>
            <w:proofErr w:type="spellStart"/>
            <w:r w:rsidRPr="00565509">
              <w:rPr>
                <w:rFonts w:ascii="Bookman Old Style" w:eastAsia="Calibri" w:hAnsi="Bookman Old Style" w:cs="Arial"/>
                <w:sz w:val="20"/>
                <w:szCs w:val="20"/>
              </w:rPr>
              <w:t>1</w:t>
            </w:r>
            <w:proofErr w:type="spellEnd"/>
            <w:r w:rsidRPr="00565509">
              <w:rPr>
                <w:rFonts w:ascii="Bookman Old Style" w:eastAsia="Calibri" w:hAnsi="Bookman Old Style" w:cs="Arial"/>
                <w:sz w:val="20"/>
                <w:szCs w:val="20"/>
              </w:rPr>
              <w:t>/2</w:t>
            </w:r>
          </w:p>
        </w:tc>
        <w:tc>
          <w:tcPr>
            <w:tcW w:w="2998" w:type="dxa"/>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w:t>
            </w:r>
          </w:p>
        </w:tc>
      </w:tr>
      <w:tr w:rsidR="00565509" w:rsidRPr="00565509" w:rsidTr="009B17BB">
        <w:trPr>
          <w:trHeight w:hRule="exact" w:val="397"/>
        </w:trPr>
        <w:tc>
          <w:tcPr>
            <w:tcW w:w="1914" w:type="dxa"/>
            <w:vAlign w:val="center"/>
          </w:tcPr>
          <w:p w:rsidR="00565509" w:rsidRPr="00565509" w:rsidRDefault="00565509" w:rsidP="00565509">
            <w:pPr>
              <w:ind w:left="231"/>
              <w:rPr>
                <w:rFonts w:ascii="Bookman Old Style" w:eastAsia="Calibri" w:hAnsi="Bookman Old Style" w:cs="Arial"/>
                <w:sz w:val="20"/>
                <w:szCs w:val="20"/>
              </w:rPr>
            </w:pPr>
            <w:r w:rsidRPr="00565509">
              <w:rPr>
                <w:rFonts w:ascii="Bookman Old Style" w:eastAsia="Calibri" w:hAnsi="Bookman Old Style" w:cs="Arial"/>
                <w:sz w:val="20"/>
                <w:szCs w:val="20"/>
              </w:rPr>
              <w:t>2</w:t>
            </w:r>
          </w:p>
        </w:tc>
        <w:tc>
          <w:tcPr>
            <w:tcW w:w="2998" w:type="dxa"/>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83</w:t>
            </w:r>
          </w:p>
        </w:tc>
      </w:tr>
      <w:tr w:rsidR="00565509" w:rsidRPr="00565509" w:rsidTr="009B17BB">
        <w:trPr>
          <w:trHeight w:hRule="exact" w:val="397"/>
        </w:trPr>
        <w:tc>
          <w:tcPr>
            <w:tcW w:w="1914" w:type="dxa"/>
            <w:vAlign w:val="center"/>
          </w:tcPr>
          <w:p w:rsidR="00565509" w:rsidRPr="00565509" w:rsidRDefault="00565509" w:rsidP="00565509">
            <w:pPr>
              <w:ind w:left="231"/>
              <w:rPr>
                <w:rFonts w:ascii="Bookman Old Style" w:eastAsia="Calibri" w:hAnsi="Bookman Old Style" w:cs="Arial"/>
                <w:sz w:val="20"/>
                <w:szCs w:val="20"/>
              </w:rPr>
            </w:pPr>
            <w:r w:rsidRPr="00565509">
              <w:rPr>
                <w:rFonts w:ascii="Bookman Old Style" w:eastAsia="Calibri" w:hAnsi="Bookman Old Style" w:cs="Arial"/>
                <w:sz w:val="20"/>
                <w:szCs w:val="20"/>
              </w:rPr>
              <w:t>2+1/2</w:t>
            </w:r>
          </w:p>
        </w:tc>
        <w:tc>
          <w:tcPr>
            <w:tcW w:w="2998" w:type="dxa"/>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r>
      <w:tr w:rsidR="00565509" w:rsidRPr="00565509" w:rsidTr="009B17BB">
        <w:trPr>
          <w:trHeight w:hRule="exact" w:val="397"/>
        </w:trPr>
        <w:tc>
          <w:tcPr>
            <w:tcW w:w="1914" w:type="dxa"/>
            <w:vAlign w:val="center"/>
          </w:tcPr>
          <w:p w:rsidR="00565509" w:rsidRPr="00565509" w:rsidRDefault="00565509" w:rsidP="00565509">
            <w:pPr>
              <w:ind w:left="231"/>
              <w:rPr>
                <w:rFonts w:ascii="Bookman Old Style" w:eastAsia="Calibri" w:hAnsi="Bookman Old Style" w:cs="Arial"/>
                <w:sz w:val="20"/>
                <w:szCs w:val="20"/>
              </w:rPr>
            </w:pPr>
            <w:r w:rsidRPr="00565509">
              <w:rPr>
                <w:rFonts w:ascii="Bookman Old Style" w:eastAsia="Calibri" w:hAnsi="Bookman Old Style" w:cs="Arial"/>
                <w:sz w:val="20"/>
                <w:szCs w:val="20"/>
              </w:rPr>
              <w:t>3</w:t>
            </w:r>
          </w:p>
        </w:tc>
        <w:tc>
          <w:tcPr>
            <w:tcW w:w="2998" w:type="dxa"/>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23</w:t>
            </w:r>
          </w:p>
        </w:tc>
      </w:tr>
      <w:tr w:rsidR="00565509" w:rsidRPr="00565509" w:rsidTr="009B17BB">
        <w:trPr>
          <w:trHeight w:hRule="exact" w:val="397"/>
        </w:trPr>
        <w:tc>
          <w:tcPr>
            <w:tcW w:w="1914" w:type="dxa"/>
            <w:vAlign w:val="center"/>
          </w:tcPr>
          <w:p w:rsidR="00565509" w:rsidRPr="00565509" w:rsidRDefault="00565509" w:rsidP="00565509">
            <w:pPr>
              <w:ind w:left="231"/>
              <w:rPr>
                <w:rFonts w:ascii="Bookman Old Style" w:eastAsia="Calibri" w:hAnsi="Bookman Old Style" w:cs="Arial"/>
                <w:sz w:val="20"/>
                <w:szCs w:val="20"/>
              </w:rPr>
            </w:pPr>
            <w:r w:rsidRPr="00565509">
              <w:rPr>
                <w:rFonts w:ascii="Bookman Old Style" w:eastAsia="Calibri" w:hAnsi="Bookman Old Style" w:cs="Arial"/>
                <w:sz w:val="20"/>
                <w:szCs w:val="20"/>
              </w:rPr>
              <w:t>3+1/2</w:t>
            </w:r>
          </w:p>
        </w:tc>
        <w:tc>
          <w:tcPr>
            <w:tcW w:w="2998" w:type="dxa"/>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w:t>
            </w:r>
          </w:p>
        </w:tc>
      </w:tr>
    </w:tbl>
    <w:p w:rsidR="00565509" w:rsidRPr="00565509" w:rsidRDefault="00565509" w:rsidP="00565509">
      <w:pPr>
        <w:spacing w:before="120" w:after="0"/>
        <w:ind w:left="425"/>
        <w:jc w:val="both"/>
        <w:rPr>
          <w:rFonts w:ascii="Bookman Old Style" w:eastAsia="Calibri" w:hAnsi="Bookman Old Style" w:cs="Times New Roman"/>
        </w:rPr>
      </w:pPr>
      <w:r w:rsidRPr="00565509">
        <w:rPr>
          <w:rFonts w:ascii="Bookman Old Style" w:eastAsia="Calibri" w:hAnsi="Bookman Old Style" w:cs="Times New Roman"/>
        </w:rPr>
        <w:t xml:space="preserve">A szociálisan rászorulók lakáshoz jutását a lakásépítés és vásárlás helyi támogatásáról szóló rendeletünk visszatérítendő kamatmentes kölcsön formájában tudja segíteni. </w:t>
      </w:r>
    </w:p>
    <w:p w:rsidR="00565509" w:rsidRPr="00565509" w:rsidRDefault="00565509" w:rsidP="00565509">
      <w:pPr>
        <w:numPr>
          <w:ilvl w:val="0"/>
          <w:numId w:val="20"/>
        </w:numPr>
        <w:spacing w:before="120" w:after="12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b/>
        </w:rPr>
        <w:t>Egészségügy:</w:t>
      </w:r>
      <w:r w:rsidRPr="00565509">
        <w:rPr>
          <w:rFonts w:ascii="Bookman Old Style" w:eastAsia="Calibri" w:hAnsi="Bookman Old Style" w:cs="Times New Roman"/>
        </w:rPr>
        <w:t xml:space="preserve"> A Kiskunfélegyházi Városi Kórház a Bács Kiskun Megyei Kórház telephelyeként működő intézményegység. Az önkormányzat tulajdonából 2012. decemberétől állami fenntartásba került kórház 2013. májusában integrálódott a Megyei Kórház szervezeti struktúrájába.</w:t>
      </w:r>
    </w:p>
    <w:p w:rsidR="00565509" w:rsidRPr="00565509" w:rsidRDefault="00565509" w:rsidP="00565509">
      <w:pPr>
        <w:spacing w:after="120" w:line="240" w:lineRule="auto"/>
        <w:ind w:left="426"/>
        <w:jc w:val="both"/>
        <w:rPr>
          <w:rFonts w:ascii="Bookman Old Style" w:eastAsia="Calibri" w:hAnsi="Bookman Old Style" w:cs="Times New Roman"/>
        </w:rPr>
      </w:pPr>
      <w:r w:rsidRPr="00565509">
        <w:rPr>
          <w:rFonts w:ascii="Bookman Old Style" w:eastAsia="Calibri" w:hAnsi="Bookman Old Style" w:cs="Times New Roman"/>
        </w:rPr>
        <w:t xml:space="preserve">A struktúraváltó kórháznak minősített Kiskunfélegyházi Kórház egyes funkcióit átvette a Megyei Kórház, más funkciók, mint a rehabilitációs járó- és fekvőbeteg ellátás erősödött. Az intézményben emelt szintű, gyógyfürdővel összekapcsolt mozgásszervi és kardiológiai rehabilitáció működik. </w:t>
      </w:r>
    </w:p>
    <w:p w:rsidR="00565509" w:rsidRPr="00565509" w:rsidRDefault="00565509" w:rsidP="00565509">
      <w:pPr>
        <w:spacing w:after="0" w:line="240" w:lineRule="auto"/>
        <w:ind w:left="426"/>
        <w:jc w:val="both"/>
        <w:rPr>
          <w:rFonts w:ascii="Times New Roman" w:eastAsia="Times New Roman" w:hAnsi="Times New Roman" w:cs="Times New Roman"/>
          <w:sz w:val="24"/>
          <w:szCs w:val="24"/>
          <w:lang w:eastAsia="hu-HU"/>
        </w:rPr>
      </w:pPr>
      <w:r w:rsidRPr="00565509">
        <w:rPr>
          <w:rFonts w:ascii="Bookman Old Style" w:eastAsia="Calibri" w:hAnsi="Bookman Old Style" w:cs="Times New Roman"/>
        </w:rPr>
        <w:t xml:space="preserve">2018. májusig a rehabilitációs </w:t>
      </w:r>
      <w:proofErr w:type="gramStart"/>
      <w:r w:rsidRPr="00565509">
        <w:rPr>
          <w:rFonts w:ascii="Bookman Old Style" w:eastAsia="Calibri" w:hAnsi="Bookman Old Style" w:cs="Times New Roman"/>
        </w:rPr>
        <w:t>osztályon</w:t>
      </w:r>
      <w:proofErr w:type="gramEnd"/>
      <w:r w:rsidRPr="00565509">
        <w:rPr>
          <w:rFonts w:ascii="Bookman Old Style" w:eastAsia="Calibri" w:hAnsi="Bookman Old Style" w:cs="Times New Roman"/>
        </w:rPr>
        <w:t xml:space="preserve"> 20 ágyon kardiológiai, 85 ágyon mozgásszervi betegek ellátása történt, és az intézmény 95 ágyán krónikus belgyógyászati betegségben szenvedő beteget gyógyítottak.  2018. májusban változtak az ágyszámok: 20 ágyon kardiológiai, 87 ágyon mozgásszervi, és 103 ágyon</w:t>
      </w:r>
      <w:r w:rsidRPr="00565509">
        <w:rPr>
          <w:rFonts w:ascii="Bookman Old Style" w:eastAsia="Times New Roman" w:hAnsi="Bookman Old Style" w:cs="Times New Roman"/>
          <w:lang w:eastAsia="hu-HU"/>
        </w:rPr>
        <w:t xml:space="preserve"> krónikus belgyógyászati betegeket gyógyítanak.  </w:t>
      </w:r>
    </w:p>
    <w:p w:rsidR="00565509" w:rsidRPr="00565509" w:rsidRDefault="00565509" w:rsidP="00565509">
      <w:pPr>
        <w:spacing w:after="120" w:line="240" w:lineRule="auto"/>
        <w:ind w:left="426"/>
        <w:jc w:val="both"/>
        <w:rPr>
          <w:rFonts w:ascii="Bookman Old Style" w:eastAsia="Calibri" w:hAnsi="Bookman Old Style" w:cs="Times New Roman"/>
        </w:rPr>
      </w:pPr>
      <w:r w:rsidRPr="00565509">
        <w:rPr>
          <w:rFonts w:ascii="Bookman Old Style" w:eastAsia="Calibri" w:hAnsi="Bookman Old Style" w:cs="Times New Roman"/>
        </w:rPr>
        <w:t xml:space="preserve">A </w:t>
      </w:r>
      <w:proofErr w:type="spellStart"/>
      <w:r w:rsidRPr="00565509">
        <w:rPr>
          <w:rFonts w:ascii="Bookman Old Style" w:eastAsia="Calibri" w:hAnsi="Bookman Old Style" w:cs="Times New Roman"/>
        </w:rPr>
        <w:t>járóbeteg</w:t>
      </w:r>
      <w:proofErr w:type="spellEnd"/>
      <w:r w:rsidRPr="00565509">
        <w:rPr>
          <w:rFonts w:ascii="Bookman Old Style" w:eastAsia="Calibri" w:hAnsi="Bookman Old Style" w:cs="Times New Roman"/>
        </w:rPr>
        <w:t xml:space="preserve"> ellátást lebonyolító szakrendelések széles körét igénybe veheti a lakosság.</w:t>
      </w:r>
    </w:p>
    <w:p w:rsidR="00565509" w:rsidRPr="00565509" w:rsidRDefault="00565509" w:rsidP="00565509">
      <w:pPr>
        <w:spacing w:after="120" w:line="240" w:lineRule="auto"/>
        <w:ind w:left="426"/>
        <w:jc w:val="both"/>
        <w:rPr>
          <w:rFonts w:ascii="Bookman Old Style" w:eastAsia="Calibri" w:hAnsi="Bookman Old Style" w:cs="Times New Roman"/>
        </w:rPr>
      </w:pPr>
      <w:r w:rsidRPr="00565509">
        <w:rPr>
          <w:rFonts w:ascii="Bookman Old Style" w:eastAsia="Calibri" w:hAnsi="Bookman Old Style" w:cs="Times New Roman"/>
        </w:rPr>
        <w:t xml:space="preserve">A városban 13 felnőtt háziorvosi, 6 házi gyermekorvosi és 7 fogorvosi körzetben, valamint a központi háziorvosi ügyeleti, illetve a fogászati ügyeleti ellátásában vállalkozási formában működő egészségügyi szolgáltatók végzik az egészségügyi alapellátást. Az iskola-egészségügyi ellátást a házi gyermekorvosok és a Kiskunfélegyházi Védőnői Szolgálat  </w:t>
      </w:r>
    </w:p>
    <w:p w:rsidR="00565509" w:rsidRPr="00565509" w:rsidRDefault="00565509" w:rsidP="00565509">
      <w:pPr>
        <w:numPr>
          <w:ilvl w:val="0"/>
          <w:numId w:val="20"/>
        </w:numPr>
        <w:spacing w:after="120" w:line="240" w:lineRule="auto"/>
        <w:ind w:left="426" w:hanging="426"/>
        <w:jc w:val="both"/>
        <w:rPr>
          <w:rFonts w:ascii="Bookman Old Style" w:eastAsia="Calibri" w:hAnsi="Bookman Old Style" w:cs="Times New Roman"/>
        </w:rPr>
      </w:pPr>
      <w:r w:rsidRPr="00565509">
        <w:rPr>
          <w:rFonts w:ascii="Bookman Old Style" w:eastAsia="Calibri" w:hAnsi="Bookman Old Style" w:cs="Times New Roman"/>
          <w:b/>
        </w:rPr>
        <w:t>Köznevelés</w:t>
      </w:r>
      <w:r w:rsidRPr="00565509">
        <w:rPr>
          <w:rFonts w:ascii="Bookman Old Style" w:eastAsia="Calibri" w:hAnsi="Bookman Old Style" w:cs="Times New Roman"/>
        </w:rPr>
        <w:t>: a városban a Kiskunfélegyházi Napköziotthonos Óvoda 8 tagintézménnyel működik az önkormányzat fenntartásában. 2013. január 1-jétől az általános és középiskolák fenntartását és működtetését az állam vette át.</w:t>
      </w:r>
    </w:p>
    <w:p w:rsidR="00565509" w:rsidRPr="00565509" w:rsidRDefault="00565509" w:rsidP="00565509">
      <w:pPr>
        <w:numPr>
          <w:ilvl w:val="0"/>
          <w:numId w:val="20"/>
        </w:numPr>
        <w:spacing w:after="120" w:line="240" w:lineRule="auto"/>
        <w:ind w:left="426" w:hanging="426"/>
        <w:jc w:val="both"/>
        <w:rPr>
          <w:rFonts w:ascii="Bookman Old Style" w:eastAsia="Calibri" w:hAnsi="Bookman Old Style" w:cs="Times New Roman"/>
        </w:rPr>
      </w:pPr>
      <w:r w:rsidRPr="00565509">
        <w:rPr>
          <w:rFonts w:ascii="Bookman Old Style" w:eastAsia="Calibri" w:hAnsi="Bookman Old Style" w:cs="Times New Roman"/>
          <w:b/>
        </w:rPr>
        <w:t>Művelődés, szabadidő:</w:t>
      </w:r>
      <w:r w:rsidRPr="00565509">
        <w:rPr>
          <w:rFonts w:ascii="Bookman Old Style" w:eastAsia="Calibri" w:hAnsi="Bookman Old Style" w:cs="Times New Roman"/>
        </w:rPr>
        <w:t xml:space="preserve"> A Petőfi Sándor Városi Könyvtár, a Móra Ferenc Művelődési Központ, valamint a Kiskun Múzeum, mint önkormányzati intézmények látják el ezeket a feladatokat, de jelentős szerepük van a civil szervezeteknek is.      </w:t>
      </w:r>
    </w:p>
    <w:p w:rsidR="00565509" w:rsidRPr="00565509" w:rsidRDefault="00565509" w:rsidP="00565509">
      <w:pPr>
        <w:numPr>
          <w:ilvl w:val="0"/>
          <w:numId w:val="20"/>
        </w:numPr>
        <w:spacing w:after="120" w:line="240" w:lineRule="auto"/>
        <w:ind w:left="426" w:hanging="426"/>
        <w:jc w:val="both"/>
        <w:rPr>
          <w:rFonts w:ascii="Bookman Old Style" w:eastAsia="Calibri" w:hAnsi="Bookman Old Style" w:cs="Times New Roman"/>
        </w:rPr>
      </w:pPr>
      <w:r w:rsidRPr="00565509">
        <w:rPr>
          <w:rFonts w:ascii="Bookman Old Style" w:eastAsia="Calibri" w:hAnsi="Bookman Old Style" w:cs="Times New Roman"/>
          <w:b/>
        </w:rPr>
        <w:t>Hitélet:</w:t>
      </w:r>
      <w:r w:rsidRPr="00565509">
        <w:rPr>
          <w:rFonts w:ascii="Bookman Old Style" w:eastAsia="Calibri" w:hAnsi="Bookman Old Style" w:cs="Times New Roman"/>
        </w:rPr>
        <w:t xml:space="preserve"> A hitélet gyakorlásának színterei az egyházközségek, városunkban a kiskunfélegyházi Római Katolikus Egyház, és az Egyesült Protestáns Egyház mellett fiatalabb vallási közösségek a Baptista gyülekezet és a Jehova Tanúi.</w:t>
      </w:r>
    </w:p>
    <w:p w:rsidR="00565509" w:rsidRPr="00565509" w:rsidRDefault="00565509" w:rsidP="00565509">
      <w:pPr>
        <w:numPr>
          <w:ilvl w:val="0"/>
          <w:numId w:val="20"/>
        </w:numPr>
        <w:spacing w:after="120" w:line="240" w:lineRule="auto"/>
        <w:ind w:left="426" w:hanging="426"/>
        <w:jc w:val="both"/>
        <w:rPr>
          <w:rFonts w:ascii="Bookman Old Style" w:eastAsia="Calibri" w:hAnsi="Bookman Old Style" w:cs="Times New Roman"/>
        </w:rPr>
      </w:pPr>
      <w:r w:rsidRPr="00565509">
        <w:rPr>
          <w:rFonts w:ascii="Bookman Old Style" w:eastAsia="Calibri" w:hAnsi="Bookman Old Style" w:cs="Times New Roman"/>
          <w:b/>
        </w:rPr>
        <w:t>Közbiztonság:</w:t>
      </w:r>
      <w:r w:rsidRPr="00565509">
        <w:rPr>
          <w:rFonts w:ascii="Bookman Old Style" w:eastAsia="Calibri" w:hAnsi="Bookman Old Style" w:cs="Times New Roman"/>
        </w:rPr>
        <w:t xml:space="preserve"> Városi Rendőrkapitányság, Polgárőrség, Városi Rendészet szoros együttműködésben biztosítja a közrend és közbiztonság védelmét.</w:t>
      </w:r>
    </w:p>
    <w:p w:rsidR="00565509" w:rsidRPr="00565509" w:rsidRDefault="00565509" w:rsidP="00565509">
      <w:pPr>
        <w:numPr>
          <w:ilvl w:val="0"/>
          <w:numId w:val="16"/>
        </w:numPr>
        <w:spacing w:after="120" w:line="240" w:lineRule="auto"/>
        <w:jc w:val="both"/>
        <w:rPr>
          <w:rFonts w:ascii="Bookman Old Style" w:eastAsia="Calibri" w:hAnsi="Bookman Old Style" w:cs="Times New Roman"/>
        </w:rPr>
      </w:pPr>
      <w:r w:rsidRPr="00565509">
        <w:rPr>
          <w:rFonts w:ascii="Bookman Old Style" w:eastAsia="Calibri" w:hAnsi="Bookman Old Style" w:cs="Times New Roman"/>
        </w:rPr>
        <w:t xml:space="preserve">A településen működik </w:t>
      </w:r>
      <w:r w:rsidRPr="00565509">
        <w:rPr>
          <w:rFonts w:ascii="Bookman Old Style" w:eastAsia="Calibri" w:hAnsi="Bookman Old Style" w:cs="Times New Roman"/>
          <w:b/>
        </w:rPr>
        <w:t>nemzetiségi önkormányzat</w:t>
      </w:r>
      <w:r w:rsidRPr="00565509">
        <w:rPr>
          <w:rFonts w:ascii="Bookman Old Style" w:eastAsia="Calibri" w:hAnsi="Bookman Old Style" w:cs="Times New Roman"/>
        </w:rPr>
        <w:t>: Kiskunfélegyháza Város Roma Nemzetiségi Önkormányzata</w:t>
      </w:r>
    </w:p>
    <w:p w:rsidR="00565509" w:rsidRPr="00565509" w:rsidRDefault="00565509" w:rsidP="00565509">
      <w:pPr>
        <w:spacing w:after="0"/>
        <w:jc w:val="both"/>
        <w:rPr>
          <w:rFonts w:ascii="Bookman Old Style" w:eastAsia="Calibri" w:hAnsi="Bookman Old Style" w:cs="Times New Roman"/>
          <w:b/>
          <w:u w:val="single"/>
        </w:rPr>
      </w:pPr>
      <w:r w:rsidRPr="00565509">
        <w:rPr>
          <w:rFonts w:ascii="Bookman Old Style" w:eastAsia="Calibri" w:hAnsi="Bookman Old Style" w:cs="Times New Roman"/>
          <w:b/>
          <w:u w:val="single"/>
        </w:rPr>
        <w:t xml:space="preserve">Demográfiai adatok: </w:t>
      </w:r>
    </w:p>
    <w:p w:rsidR="00565509" w:rsidRPr="00565509" w:rsidRDefault="00565509" w:rsidP="00565509">
      <w:pPr>
        <w:spacing w:after="0"/>
        <w:jc w:val="both"/>
        <w:rPr>
          <w:rFonts w:ascii="Bookman Old Style" w:eastAsia="Calibri" w:hAnsi="Bookman Old Style" w:cs="Arial"/>
        </w:rPr>
      </w:pPr>
      <w:r w:rsidRPr="00565509">
        <w:rPr>
          <w:rFonts w:ascii="Bookman Old Style" w:eastAsia="Calibri" w:hAnsi="Bookman Old Style" w:cs="Arial"/>
        </w:rPr>
        <w:t xml:space="preserve">Kiskunfélegyháza lakónépessége - hasonlóan az országos és a megyei tendenciához - folyamatosan csökkent, majd 2015-től ismét kisebb mértékű emelkedést mutat. </w:t>
      </w:r>
    </w:p>
    <w:tbl>
      <w:tblPr>
        <w:tblStyle w:val="Rcsostblzat"/>
        <w:tblW w:w="0" w:type="auto"/>
        <w:tblInd w:w="1696" w:type="dxa"/>
        <w:tblLook w:val="04A0" w:firstRow="1" w:lastRow="0" w:firstColumn="1" w:lastColumn="0" w:noHBand="0" w:noVBand="1"/>
      </w:tblPr>
      <w:tblGrid>
        <w:gridCol w:w="3119"/>
        <w:gridCol w:w="1414"/>
      </w:tblGrid>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Lakónépesség száma</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Fő</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2007</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30 730</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2008</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30 523</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2009</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30 640</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2010</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30 305</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2011</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29 918</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2012</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29 567</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2013</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29 340</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2014</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29 153</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2015</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29 138</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2016</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29 157</w:t>
            </w:r>
          </w:p>
        </w:tc>
      </w:tr>
      <w:tr w:rsidR="00565509" w:rsidRPr="00565509" w:rsidTr="009B17BB">
        <w:trPr>
          <w:trHeight w:hRule="exact" w:val="340"/>
        </w:trPr>
        <w:tc>
          <w:tcPr>
            <w:tcW w:w="3119"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2017</w:t>
            </w:r>
          </w:p>
        </w:tc>
        <w:tc>
          <w:tcPr>
            <w:tcW w:w="1414" w:type="dxa"/>
            <w:vAlign w:val="center"/>
          </w:tcPr>
          <w:p w:rsidR="00565509" w:rsidRPr="00565509" w:rsidRDefault="00565509" w:rsidP="00565509">
            <w:pPr>
              <w:spacing w:after="0" w:line="240" w:lineRule="auto"/>
              <w:jc w:val="center"/>
              <w:rPr>
                <w:rFonts w:ascii="Bookman Old Style" w:eastAsia="Calibri" w:hAnsi="Bookman Old Style" w:cs="Arial"/>
              </w:rPr>
            </w:pPr>
            <w:r w:rsidRPr="00565509">
              <w:rPr>
                <w:rFonts w:ascii="Bookman Old Style" w:eastAsia="Calibri" w:hAnsi="Bookman Old Style" w:cs="Arial"/>
              </w:rPr>
              <w:t>29 324</w:t>
            </w:r>
          </w:p>
        </w:tc>
      </w:tr>
    </w:tbl>
    <w:p w:rsidR="00565509" w:rsidRPr="00565509" w:rsidRDefault="00565509" w:rsidP="00565509">
      <w:pPr>
        <w:autoSpaceDE w:val="0"/>
        <w:autoSpaceDN w:val="0"/>
        <w:adjustRightInd w:val="0"/>
        <w:spacing w:before="120" w:after="0" w:line="264" w:lineRule="auto"/>
        <w:jc w:val="both"/>
        <w:rPr>
          <w:rFonts w:ascii="Bookman Old Style" w:eastAsia="Calibri" w:hAnsi="Bookman Old Style" w:cs="Times New Roman"/>
        </w:rPr>
      </w:pPr>
      <w:r w:rsidRPr="00565509">
        <w:rPr>
          <w:rFonts w:ascii="Bookman Old Style" w:eastAsia="Calibri" w:hAnsi="Bookman Old Style" w:cs="Times New Roman"/>
        </w:rPr>
        <w:t xml:space="preserve">A természetes szaporodás (élve születések és halálozások aránya) Kiskunfélegyháza esetében kiugróan magas a 2010. és 2011. években, de sajnos negatív irányban, azóta 2015-2016. években az élve születések számának növekedése, és a halálozások számának csökkenésével némileg javult a helyzet, ezt tényadatokkal alátámasztva az alábbi táblázat mutatja be: </w:t>
      </w:r>
    </w:p>
    <w:tbl>
      <w:tblPr>
        <w:tblW w:w="7472" w:type="dxa"/>
        <w:tblInd w:w="440" w:type="dxa"/>
        <w:tblCellMar>
          <w:left w:w="70" w:type="dxa"/>
          <w:right w:w="70" w:type="dxa"/>
        </w:tblCellMar>
        <w:tblLook w:val="04A0" w:firstRow="1" w:lastRow="0" w:firstColumn="1" w:lastColumn="0" w:noHBand="0" w:noVBand="1"/>
      </w:tblPr>
      <w:tblGrid>
        <w:gridCol w:w="1733"/>
        <w:gridCol w:w="1893"/>
        <w:gridCol w:w="1930"/>
        <w:gridCol w:w="1916"/>
      </w:tblGrid>
      <w:tr w:rsidR="00565509" w:rsidRPr="00565509" w:rsidTr="009B17BB">
        <w:trPr>
          <w:trHeight w:val="600"/>
        </w:trPr>
        <w:tc>
          <w:tcPr>
            <w:tcW w:w="17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b/>
                <w:bCs/>
                <w:color w:val="000000"/>
                <w:sz w:val="20"/>
                <w:szCs w:val="20"/>
              </w:rPr>
            </w:pPr>
            <w:r w:rsidRPr="00565509">
              <w:rPr>
                <w:rFonts w:ascii="Bookman Old Style" w:eastAsia="Calibri" w:hAnsi="Bookman Old Style" w:cs="Times New Roman"/>
                <w:b/>
                <w:bCs/>
                <w:color w:val="000000"/>
                <w:sz w:val="20"/>
                <w:szCs w:val="20"/>
              </w:rPr>
              <w:t>Év </w:t>
            </w:r>
          </w:p>
        </w:tc>
        <w:tc>
          <w:tcPr>
            <w:tcW w:w="1893"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b/>
                <w:bCs/>
                <w:color w:val="000000"/>
                <w:sz w:val="20"/>
                <w:szCs w:val="20"/>
              </w:rPr>
            </w:pPr>
            <w:r w:rsidRPr="00565509">
              <w:rPr>
                <w:rFonts w:ascii="Bookman Old Style" w:eastAsia="Calibri" w:hAnsi="Bookman Old Style" w:cs="Times New Roman"/>
                <w:b/>
                <w:bCs/>
                <w:color w:val="000000"/>
                <w:sz w:val="20"/>
                <w:szCs w:val="20"/>
              </w:rPr>
              <w:t>élve születések száma</w:t>
            </w:r>
          </w:p>
        </w:tc>
        <w:tc>
          <w:tcPr>
            <w:tcW w:w="1930"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b/>
                <w:bCs/>
                <w:color w:val="000000"/>
                <w:sz w:val="20"/>
                <w:szCs w:val="20"/>
              </w:rPr>
            </w:pPr>
            <w:r w:rsidRPr="00565509">
              <w:rPr>
                <w:rFonts w:ascii="Bookman Old Style" w:eastAsia="Calibri" w:hAnsi="Bookman Old Style" w:cs="Times New Roman"/>
                <w:b/>
                <w:bCs/>
                <w:color w:val="000000"/>
                <w:sz w:val="20"/>
                <w:szCs w:val="20"/>
              </w:rPr>
              <w:t>halálozások száma</w:t>
            </w:r>
          </w:p>
        </w:tc>
        <w:tc>
          <w:tcPr>
            <w:tcW w:w="1916"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b/>
                <w:bCs/>
                <w:color w:val="000000"/>
                <w:sz w:val="20"/>
                <w:szCs w:val="20"/>
              </w:rPr>
            </w:pPr>
            <w:r w:rsidRPr="00565509">
              <w:rPr>
                <w:rFonts w:ascii="Bookman Old Style" w:eastAsia="Calibri" w:hAnsi="Bookman Old Style" w:cs="Times New Roman"/>
                <w:b/>
                <w:bCs/>
                <w:color w:val="000000"/>
                <w:sz w:val="20"/>
                <w:szCs w:val="20"/>
              </w:rPr>
              <w:t>természetes szaporodás (fő)</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2008</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301</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401</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-100</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2009</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318</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372</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-54</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2010</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249</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438</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-189</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2011</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240</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448</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-208</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2012</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247</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399</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-152</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2013</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257</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372</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-115</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2014</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266</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420</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-154</w:t>
            </w:r>
          </w:p>
        </w:tc>
      </w:tr>
      <w:tr w:rsidR="00565509" w:rsidRPr="00565509" w:rsidTr="009B17BB">
        <w:trPr>
          <w:trHeight w:val="300"/>
        </w:trPr>
        <w:tc>
          <w:tcPr>
            <w:tcW w:w="1733"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2015</w:t>
            </w:r>
          </w:p>
        </w:tc>
        <w:tc>
          <w:tcPr>
            <w:tcW w:w="1893"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274</w:t>
            </w:r>
          </w:p>
        </w:tc>
        <w:tc>
          <w:tcPr>
            <w:tcW w:w="1930"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403</w:t>
            </w:r>
          </w:p>
        </w:tc>
        <w:tc>
          <w:tcPr>
            <w:tcW w:w="1916"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-129</w:t>
            </w:r>
          </w:p>
        </w:tc>
      </w:tr>
      <w:tr w:rsidR="00565509" w:rsidRPr="00565509" w:rsidTr="009B17BB">
        <w:trPr>
          <w:trHeight w:val="300"/>
        </w:trPr>
        <w:tc>
          <w:tcPr>
            <w:tcW w:w="17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2016</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292</w:t>
            </w:r>
          </w:p>
        </w:tc>
        <w:tc>
          <w:tcPr>
            <w:tcW w:w="1930"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412</w:t>
            </w:r>
          </w:p>
        </w:tc>
        <w:tc>
          <w:tcPr>
            <w:tcW w:w="1916"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-120</w:t>
            </w:r>
          </w:p>
        </w:tc>
      </w:tr>
      <w:tr w:rsidR="00565509" w:rsidRPr="00565509" w:rsidTr="009B17BB">
        <w:trPr>
          <w:trHeight w:val="300"/>
        </w:trPr>
        <w:tc>
          <w:tcPr>
            <w:tcW w:w="17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2017</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263</w:t>
            </w:r>
          </w:p>
        </w:tc>
        <w:tc>
          <w:tcPr>
            <w:tcW w:w="1930"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456</w:t>
            </w:r>
          </w:p>
        </w:tc>
        <w:tc>
          <w:tcPr>
            <w:tcW w:w="1916"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-193</w:t>
            </w:r>
          </w:p>
        </w:tc>
      </w:tr>
    </w:tbl>
    <w:p w:rsidR="00565509" w:rsidRPr="00565509" w:rsidRDefault="00565509" w:rsidP="00565509">
      <w:pPr>
        <w:spacing w:after="120"/>
        <w:jc w:val="center"/>
        <w:rPr>
          <w:rFonts w:ascii="Bookman Old Style" w:eastAsia="Calibri" w:hAnsi="Bookman Old Style" w:cs="Times New Roman"/>
          <w:b/>
          <w:u w:val="single"/>
        </w:rPr>
      </w:pPr>
      <w:r w:rsidRPr="00565509">
        <w:rPr>
          <w:rFonts w:ascii="Bookman Old Style" w:eastAsia="Calibri" w:hAnsi="Bookman Old Style" w:cs="Times New Roman"/>
          <w:b/>
          <w:u w:val="single"/>
        </w:rPr>
        <w:t>Öregedési index alakulása</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Az öregedési index a 14 éven aluliakhoz viszonyított 65 éven felüliek arányát mutatja meg: </w:t>
      </w:r>
    </w:p>
    <w:p w:rsidR="00565509" w:rsidRPr="00565509" w:rsidRDefault="00565509" w:rsidP="00565509">
      <w:pPr>
        <w:spacing w:after="0"/>
        <w:jc w:val="both"/>
        <w:rPr>
          <w:rFonts w:ascii="Bookman Old Style" w:eastAsia="Calibri" w:hAnsi="Bookman Old Style" w:cs="Times New Roman"/>
        </w:rPr>
      </w:pPr>
    </w:p>
    <w:tbl>
      <w:tblPr>
        <w:tblW w:w="9663" w:type="dxa"/>
        <w:tblInd w:w="70" w:type="dxa"/>
        <w:tblCellMar>
          <w:left w:w="70" w:type="dxa"/>
          <w:right w:w="70" w:type="dxa"/>
        </w:tblCellMar>
        <w:tblLook w:val="04A0" w:firstRow="1" w:lastRow="0" w:firstColumn="1" w:lastColumn="0" w:noHBand="0" w:noVBand="1"/>
      </w:tblPr>
      <w:tblGrid>
        <w:gridCol w:w="800"/>
        <w:gridCol w:w="2301"/>
        <w:gridCol w:w="3281"/>
        <w:gridCol w:w="3281"/>
      </w:tblGrid>
      <w:tr w:rsidR="00565509" w:rsidRPr="00565509" w:rsidTr="009B17BB">
        <w:trPr>
          <w:trHeight w:val="6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b/>
                <w:bCs/>
                <w:color w:val="000000"/>
              </w:rPr>
            </w:pPr>
            <w:r w:rsidRPr="00565509">
              <w:rPr>
                <w:rFonts w:ascii="Bookman Old Style" w:eastAsia="Calibri" w:hAnsi="Bookman Old Style" w:cs="Times New Roman"/>
                <w:b/>
                <w:bCs/>
                <w:color w:val="000000"/>
              </w:rPr>
              <w:t> </w:t>
            </w:r>
          </w:p>
        </w:tc>
        <w:tc>
          <w:tcPr>
            <w:tcW w:w="230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b/>
                <w:bCs/>
                <w:color w:val="000000"/>
              </w:rPr>
            </w:pPr>
            <w:r w:rsidRPr="00565509">
              <w:rPr>
                <w:rFonts w:ascii="Bookman Old Style" w:eastAsia="Calibri" w:hAnsi="Bookman Old Style" w:cs="Times New Roman"/>
                <w:b/>
                <w:bCs/>
                <w:color w:val="000000"/>
              </w:rPr>
              <w:t>0-14 éves korú állandó lakosok száma (fő)</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b/>
                <w:bCs/>
                <w:color w:val="000000"/>
              </w:rPr>
            </w:pPr>
            <w:r w:rsidRPr="00565509">
              <w:rPr>
                <w:rFonts w:ascii="Bookman Old Style" w:eastAsia="Calibri" w:hAnsi="Bookman Old Style" w:cs="Times New Roman"/>
                <w:b/>
                <w:bCs/>
                <w:color w:val="000000"/>
              </w:rPr>
              <w:t>65 év feletti állandó lakosok száma (fő)</w:t>
            </w: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b/>
                <w:bCs/>
                <w:color w:val="000000"/>
              </w:rPr>
            </w:pPr>
            <w:r w:rsidRPr="00565509">
              <w:rPr>
                <w:rFonts w:ascii="Bookman Old Style" w:eastAsia="Calibri" w:hAnsi="Bookman Old Style" w:cs="Times New Roman"/>
                <w:b/>
                <w:bCs/>
                <w:color w:val="000000"/>
              </w:rPr>
              <w:t>Öregedési index (%)</w:t>
            </w:r>
          </w:p>
        </w:tc>
      </w:tr>
      <w:tr w:rsidR="00565509" w:rsidRPr="00565509" w:rsidTr="009B17BB">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2008</w:t>
            </w:r>
          </w:p>
        </w:tc>
        <w:tc>
          <w:tcPr>
            <w:tcW w:w="2301"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4381</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3508</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80,1%</w:t>
            </w:r>
          </w:p>
        </w:tc>
      </w:tr>
      <w:tr w:rsidR="00565509" w:rsidRPr="00565509" w:rsidTr="009B17BB">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2009</w:t>
            </w:r>
          </w:p>
        </w:tc>
        <w:tc>
          <w:tcPr>
            <w:tcW w:w="2301"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4335</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5301</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122,3%</w:t>
            </w:r>
          </w:p>
        </w:tc>
      </w:tr>
      <w:tr w:rsidR="00565509" w:rsidRPr="00565509" w:rsidTr="009B17BB">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2010</w:t>
            </w:r>
          </w:p>
        </w:tc>
        <w:tc>
          <w:tcPr>
            <w:tcW w:w="2301"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4215</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5307</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125,9%</w:t>
            </w:r>
          </w:p>
        </w:tc>
      </w:tr>
      <w:tr w:rsidR="00565509" w:rsidRPr="00565509" w:rsidTr="009B17BB">
        <w:trPr>
          <w:trHeight w:val="3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2011</w:t>
            </w:r>
          </w:p>
        </w:tc>
        <w:tc>
          <w:tcPr>
            <w:tcW w:w="23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4113</w:t>
            </w:r>
          </w:p>
        </w:tc>
        <w:tc>
          <w:tcPr>
            <w:tcW w:w="3281" w:type="dxa"/>
            <w:tcBorders>
              <w:top w:val="single" w:sz="4" w:space="0" w:color="auto"/>
              <w:left w:val="single" w:sz="4" w:space="0" w:color="auto"/>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5314</w:t>
            </w:r>
          </w:p>
        </w:tc>
        <w:tc>
          <w:tcPr>
            <w:tcW w:w="32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129,2%</w:t>
            </w:r>
          </w:p>
        </w:tc>
      </w:tr>
      <w:tr w:rsidR="00565509" w:rsidRPr="00565509" w:rsidTr="009B17BB">
        <w:trPr>
          <w:trHeight w:val="3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2012</w:t>
            </w:r>
          </w:p>
        </w:tc>
        <w:tc>
          <w:tcPr>
            <w:tcW w:w="2301"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4100</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5381</w:t>
            </w:r>
          </w:p>
        </w:tc>
        <w:tc>
          <w:tcPr>
            <w:tcW w:w="32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131,2%</w:t>
            </w:r>
          </w:p>
        </w:tc>
      </w:tr>
      <w:tr w:rsidR="00565509" w:rsidRPr="00565509" w:rsidTr="009B17BB">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2013</w:t>
            </w:r>
          </w:p>
        </w:tc>
        <w:tc>
          <w:tcPr>
            <w:tcW w:w="2301"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4091</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5503</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134,5%</w:t>
            </w:r>
          </w:p>
        </w:tc>
      </w:tr>
      <w:tr w:rsidR="00565509" w:rsidRPr="00565509" w:rsidTr="009B17BB">
        <w:trPr>
          <w:trHeight w:val="300"/>
        </w:trPr>
        <w:tc>
          <w:tcPr>
            <w:tcW w:w="800"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2014</w:t>
            </w:r>
          </w:p>
        </w:tc>
        <w:tc>
          <w:tcPr>
            <w:tcW w:w="2301" w:type="dxa"/>
            <w:tcBorders>
              <w:top w:val="nil"/>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4093</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5157</w:t>
            </w:r>
          </w:p>
        </w:tc>
        <w:tc>
          <w:tcPr>
            <w:tcW w:w="3281" w:type="dxa"/>
            <w:tcBorders>
              <w:top w:val="nil"/>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126,0%</w:t>
            </w:r>
          </w:p>
        </w:tc>
      </w:tr>
      <w:tr w:rsidR="00565509" w:rsidRPr="00565509" w:rsidTr="009B17BB">
        <w:trPr>
          <w:trHeight w:val="3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2015</w:t>
            </w:r>
          </w:p>
        </w:tc>
        <w:tc>
          <w:tcPr>
            <w:tcW w:w="2301"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4097</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5761</w:t>
            </w:r>
          </w:p>
        </w:tc>
        <w:tc>
          <w:tcPr>
            <w:tcW w:w="32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140,6%</w:t>
            </w:r>
          </w:p>
        </w:tc>
      </w:tr>
      <w:tr w:rsidR="00565509" w:rsidRPr="00565509" w:rsidTr="009B17BB">
        <w:trPr>
          <w:trHeight w:val="3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2016</w:t>
            </w:r>
          </w:p>
        </w:tc>
        <w:tc>
          <w:tcPr>
            <w:tcW w:w="2301"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4112</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5813</w:t>
            </w:r>
          </w:p>
        </w:tc>
        <w:tc>
          <w:tcPr>
            <w:tcW w:w="32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141,4%</w:t>
            </w:r>
          </w:p>
        </w:tc>
      </w:tr>
      <w:tr w:rsidR="00565509" w:rsidRPr="00565509" w:rsidTr="009B17BB">
        <w:trPr>
          <w:trHeight w:val="300"/>
        </w:trPr>
        <w:tc>
          <w:tcPr>
            <w:tcW w:w="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2017</w:t>
            </w:r>
          </w:p>
        </w:tc>
        <w:tc>
          <w:tcPr>
            <w:tcW w:w="2301" w:type="dxa"/>
            <w:tcBorders>
              <w:top w:val="single" w:sz="4" w:space="0" w:color="auto"/>
              <w:left w:val="nil"/>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4142</w:t>
            </w:r>
          </w:p>
        </w:tc>
        <w:tc>
          <w:tcPr>
            <w:tcW w:w="3281" w:type="dxa"/>
            <w:tcBorders>
              <w:top w:val="single" w:sz="4" w:space="0" w:color="auto"/>
              <w:left w:val="nil"/>
              <w:bottom w:val="single" w:sz="4" w:space="0" w:color="auto"/>
              <w:right w:val="single" w:sz="4" w:space="0" w:color="auto"/>
            </w:tcBorders>
            <w:shd w:val="clear" w:color="auto" w:fill="auto"/>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5860</w:t>
            </w:r>
          </w:p>
        </w:tc>
        <w:tc>
          <w:tcPr>
            <w:tcW w:w="32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5509" w:rsidRPr="00565509" w:rsidRDefault="00565509" w:rsidP="00565509">
            <w:pPr>
              <w:jc w:val="center"/>
              <w:rPr>
                <w:rFonts w:ascii="Bookman Old Style" w:eastAsia="Calibri" w:hAnsi="Bookman Old Style" w:cs="Times New Roman"/>
                <w:color w:val="000000"/>
              </w:rPr>
            </w:pPr>
            <w:r w:rsidRPr="00565509">
              <w:rPr>
                <w:rFonts w:ascii="Bookman Old Style" w:eastAsia="Calibri" w:hAnsi="Bookman Old Style" w:cs="Times New Roman"/>
                <w:color w:val="000000"/>
              </w:rPr>
              <w:t>141,5%</w:t>
            </w:r>
          </w:p>
        </w:tc>
      </w:tr>
    </w:tbl>
    <w:p w:rsidR="00565509" w:rsidRPr="00565509" w:rsidRDefault="00565509" w:rsidP="00565509">
      <w:pPr>
        <w:autoSpaceDE w:val="0"/>
        <w:autoSpaceDN w:val="0"/>
        <w:adjustRightInd w:val="0"/>
        <w:spacing w:before="120" w:after="0"/>
        <w:jc w:val="both"/>
        <w:rPr>
          <w:rFonts w:ascii="Bookman Old Style" w:eastAsia="Calibri" w:hAnsi="Bookman Old Style" w:cs="Times New Roman"/>
        </w:rPr>
      </w:pPr>
      <w:r w:rsidRPr="00565509">
        <w:rPr>
          <w:rFonts w:ascii="Bookman Old Style" w:eastAsia="Calibri" w:hAnsi="Bookman Old Style" w:cs="Times New Roman"/>
          <w:bCs/>
        </w:rPr>
        <w:t xml:space="preserve">Az öregedési index 2009-ben az előző évhez képest 40%-ot ugrott, azóta kisebb mértékben ugyan, de folyamatosan növekszik.  Megállapítható, hogy az országos tendenciához hasonlóan városunkban is egyre több az idős ember, így </w:t>
      </w:r>
      <w:r w:rsidRPr="00565509">
        <w:rPr>
          <w:rFonts w:ascii="Bookman Old Style" w:eastAsia="Calibri" w:hAnsi="Bookman Old Style" w:cs="Times New Roman"/>
        </w:rPr>
        <w:t>az egyre öregedő népesség szükségleteit kell kiszolgálnia a városnak, a fogyó népesség erőforrásaira támaszkodva.</w:t>
      </w:r>
    </w:p>
    <w:p w:rsidR="00565509" w:rsidRPr="00565509" w:rsidRDefault="00565509" w:rsidP="00565509">
      <w:pPr>
        <w:numPr>
          <w:ilvl w:val="0"/>
          <w:numId w:val="16"/>
        </w:numPr>
        <w:spacing w:before="120" w:after="0" w:line="240" w:lineRule="auto"/>
        <w:jc w:val="both"/>
        <w:rPr>
          <w:rFonts w:ascii="Bookman Old Style" w:eastAsia="Calibri" w:hAnsi="Bookman Old Style" w:cs="Times New Roman"/>
        </w:rPr>
      </w:pPr>
      <w:r w:rsidRPr="00565509">
        <w:rPr>
          <w:rFonts w:ascii="Bookman Old Style" w:eastAsia="Calibri" w:hAnsi="Bookman Old Style" w:cs="Times New Roman"/>
        </w:rPr>
        <w:t xml:space="preserve">Az önkormányzat illetékességi területén élő </w:t>
      </w:r>
      <w:r w:rsidRPr="00565509">
        <w:rPr>
          <w:rFonts w:ascii="Bookman Old Style" w:eastAsia="Calibri" w:hAnsi="Bookman Old Style" w:cs="Times New Roman"/>
          <w:b/>
        </w:rPr>
        <w:t>pszichiátriai esetek</w:t>
      </w:r>
      <w:r w:rsidRPr="00565509">
        <w:rPr>
          <w:rFonts w:ascii="Bookman Old Style" w:eastAsia="Calibri" w:hAnsi="Bookman Old Style" w:cs="Times New Roman"/>
        </w:rPr>
        <w:t xml:space="preserve"> száma 2015-ig növekedő, majd azt követően csökkenő tendenciát mutat: </w:t>
      </w:r>
    </w:p>
    <w:tbl>
      <w:tblPr>
        <w:tblStyle w:val="Rcsostblzat"/>
        <w:tblW w:w="0" w:type="auto"/>
        <w:jc w:val="center"/>
        <w:tblLook w:val="04A0" w:firstRow="1" w:lastRow="0" w:firstColumn="1" w:lastColumn="0" w:noHBand="0" w:noVBand="1"/>
      </w:tblPr>
      <w:tblGrid>
        <w:gridCol w:w="4022"/>
        <w:gridCol w:w="4022"/>
      </w:tblGrid>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Év</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Esetszám</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2010</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2 430</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2011</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2 470</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2012</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2 545</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2013</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2 601</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2014</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2 677</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2015</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2 994</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2016</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2 970</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2017</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2 681</w:t>
            </w:r>
          </w:p>
        </w:tc>
      </w:tr>
      <w:tr w:rsidR="00565509" w:rsidRPr="00565509" w:rsidTr="009B17BB">
        <w:trPr>
          <w:trHeight w:hRule="exact" w:val="397"/>
          <w:jc w:val="center"/>
        </w:trPr>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2018</w:t>
            </w:r>
          </w:p>
        </w:tc>
        <w:tc>
          <w:tcPr>
            <w:tcW w:w="4022"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2 626</w:t>
            </w:r>
          </w:p>
        </w:tc>
      </w:tr>
    </w:tbl>
    <w:p w:rsidR="00565509" w:rsidRPr="00565509" w:rsidRDefault="00565509" w:rsidP="00565509">
      <w:pPr>
        <w:spacing w:after="0" w:line="240" w:lineRule="auto"/>
        <w:jc w:val="both"/>
        <w:rPr>
          <w:rFonts w:ascii="Bookman Old Style" w:eastAsia="Calibri" w:hAnsi="Bookman Old Style" w:cs="Times New Roman"/>
          <w:highlight w:val="green"/>
        </w:rPr>
      </w:pPr>
    </w:p>
    <w:p w:rsidR="00565509" w:rsidRPr="00565509" w:rsidRDefault="00565509" w:rsidP="00565509">
      <w:pPr>
        <w:spacing w:after="0" w:line="240" w:lineRule="auto"/>
        <w:ind w:left="284"/>
        <w:jc w:val="both"/>
        <w:rPr>
          <w:rFonts w:ascii="Bookman Old Style" w:eastAsia="Calibri" w:hAnsi="Bookman Old Style" w:cs="Times New Roman"/>
        </w:rPr>
      </w:pPr>
    </w:p>
    <w:p w:rsidR="00565509" w:rsidRPr="00565509" w:rsidRDefault="00565509" w:rsidP="00565509">
      <w:pPr>
        <w:spacing w:after="0" w:line="240" w:lineRule="auto"/>
        <w:ind w:left="284"/>
        <w:jc w:val="both"/>
        <w:rPr>
          <w:rFonts w:ascii="Bookman Old Style" w:eastAsia="Calibri" w:hAnsi="Bookman Old Style" w:cs="Times New Roman"/>
        </w:rPr>
      </w:pPr>
      <w:r w:rsidRPr="00565509">
        <w:rPr>
          <w:rFonts w:ascii="Bookman Old Style" w:eastAsia="Calibri" w:hAnsi="Bookman Old Style" w:cs="Times New Roman"/>
        </w:rPr>
        <w:t xml:space="preserve">A pszichiátriai betegek nappali ellátására az önkormányzat 2015. évben </w:t>
      </w:r>
      <w:proofErr w:type="spellStart"/>
      <w:r w:rsidRPr="00565509">
        <w:rPr>
          <w:rFonts w:ascii="Bookman Old Style" w:eastAsia="Calibri" w:hAnsi="Bookman Old Style" w:cs="Times New Roman"/>
        </w:rPr>
        <w:t>feladatellátási</w:t>
      </w:r>
      <w:proofErr w:type="spellEnd"/>
      <w:r w:rsidRPr="00565509">
        <w:rPr>
          <w:rFonts w:ascii="Bookman Old Style" w:eastAsia="Calibri" w:hAnsi="Bookman Old Style" w:cs="Times New Roman"/>
        </w:rPr>
        <w:t xml:space="preserve"> szerződést kötött a Sorsfordító Szolgáltató Központtal, amelynek Sorsok Háza Szociális Intézménye a hét minden napján biztosítja az ellátást. Az ellátottak számának alakulása:</w:t>
      </w:r>
    </w:p>
    <w:p w:rsidR="00565509" w:rsidRPr="00565509" w:rsidRDefault="00565509" w:rsidP="00565509">
      <w:pPr>
        <w:spacing w:after="0" w:line="240" w:lineRule="auto"/>
        <w:ind w:left="284"/>
        <w:jc w:val="both"/>
        <w:rPr>
          <w:rFonts w:ascii="Bookman Old Style" w:eastAsia="Calibri" w:hAnsi="Bookman Old Style" w:cs="Times New Roman"/>
        </w:rPr>
      </w:pPr>
    </w:p>
    <w:tbl>
      <w:tblPr>
        <w:tblStyle w:val="Rcsostblzat"/>
        <w:tblW w:w="0" w:type="auto"/>
        <w:tblInd w:w="284" w:type="dxa"/>
        <w:tblLook w:val="04A0" w:firstRow="1" w:lastRow="0" w:firstColumn="1" w:lastColumn="0" w:noHBand="0" w:noVBand="1"/>
      </w:tblPr>
      <w:tblGrid>
        <w:gridCol w:w="2280"/>
        <w:gridCol w:w="2260"/>
        <w:gridCol w:w="2260"/>
        <w:gridCol w:w="2260"/>
      </w:tblGrid>
      <w:tr w:rsidR="00565509" w:rsidRPr="00565509" w:rsidTr="009B17BB">
        <w:trPr>
          <w:trHeight w:hRule="exact" w:val="397"/>
        </w:trPr>
        <w:tc>
          <w:tcPr>
            <w:tcW w:w="2280"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ÉV</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 xml:space="preserve">Ellátottak </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b/>
                <w:i/>
              </w:rPr>
            </w:pPr>
            <w:r w:rsidRPr="00565509">
              <w:rPr>
                <w:rFonts w:ascii="Bookman Old Style" w:eastAsia="Calibri" w:hAnsi="Bookman Old Style" w:cs="Times New Roman"/>
                <w:b/>
                <w:i/>
              </w:rPr>
              <w:t>férfi</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b/>
                <w:i/>
              </w:rPr>
            </w:pPr>
            <w:r w:rsidRPr="00565509">
              <w:rPr>
                <w:rFonts w:ascii="Bookman Old Style" w:eastAsia="Calibri" w:hAnsi="Bookman Old Style" w:cs="Times New Roman"/>
                <w:b/>
                <w:i/>
              </w:rPr>
              <w:t>nő</w:t>
            </w:r>
          </w:p>
        </w:tc>
      </w:tr>
      <w:tr w:rsidR="00565509" w:rsidRPr="00565509" w:rsidTr="009B17BB">
        <w:trPr>
          <w:trHeight w:hRule="exact" w:val="397"/>
        </w:trPr>
        <w:tc>
          <w:tcPr>
            <w:tcW w:w="2280"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2016. dec.31-én</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53</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i/>
              </w:rPr>
            </w:pPr>
            <w:r w:rsidRPr="00565509">
              <w:rPr>
                <w:rFonts w:ascii="Bookman Old Style" w:eastAsia="Calibri" w:hAnsi="Bookman Old Style" w:cs="Times New Roman"/>
                <w:i/>
              </w:rPr>
              <w:t>21</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i/>
              </w:rPr>
            </w:pPr>
            <w:r w:rsidRPr="00565509">
              <w:rPr>
                <w:rFonts w:ascii="Bookman Old Style" w:eastAsia="Calibri" w:hAnsi="Bookman Old Style" w:cs="Times New Roman"/>
                <w:i/>
              </w:rPr>
              <w:t>32</w:t>
            </w:r>
          </w:p>
        </w:tc>
      </w:tr>
      <w:tr w:rsidR="00565509" w:rsidRPr="00565509" w:rsidTr="009B17BB">
        <w:trPr>
          <w:trHeight w:hRule="exact" w:val="397"/>
        </w:trPr>
        <w:tc>
          <w:tcPr>
            <w:tcW w:w="2280"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2017 dec.31-én</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53</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i/>
              </w:rPr>
            </w:pPr>
            <w:r w:rsidRPr="00565509">
              <w:rPr>
                <w:rFonts w:ascii="Bookman Old Style" w:eastAsia="Calibri" w:hAnsi="Bookman Old Style" w:cs="Times New Roman"/>
                <w:i/>
              </w:rPr>
              <w:t>22</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i/>
              </w:rPr>
            </w:pPr>
            <w:r w:rsidRPr="00565509">
              <w:rPr>
                <w:rFonts w:ascii="Bookman Old Style" w:eastAsia="Calibri" w:hAnsi="Bookman Old Style" w:cs="Times New Roman"/>
                <w:i/>
              </w:rPr>
              <w:t>31</w:t>
            </w:r>
          </w:p>
        </w:tc>
      </w:tr>
      <w:tr w:rsidR="00565509" w:rsidRPr="00565509" w:rsidTr="009B17BB">
        <w:trPr>
          <w:trHeight w:hRule="exact" w:val="397"/>
        </w:trPr>
        <w:tc>
          <w:tcPr>
            <w:tcW w:w="2280"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2018 dec.31-én</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53</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i/>
              </w:rPr>
            </w:pPr>
            <w:r w:rsidRPr="00565509">
              <w:rPr>
                <w:rFonts w:ascii="Bookman Old Style" w:eastAsia="Calibri" w:hAnsi="Bookman Old Style" w:cs="Times New Roman"/>
                <w:i/>
              </w:rPr>
              <w:t>23</w:t>
            </w:r>
          </w:p>
        </w:tc>
        <w:tc>
          <w:tcPr>
            <w:tcW w:w="2260" w:type="dxa"/>
          </w:tcPr>
          <w:p w:rsidR="00565509" w:rsidRPr="00565509" w:rsidRDefault="00565509" w:rsidP="00565509">
            <w:pPr>
              <w:spacing w:after="0" w:line="240" w:lineRule="auto"/>
              <w:jc w:val="center"/>
              <w:rPr>
                <w:rFonts w:ascii="Bookman Old Style" w:eastAsia="Calibri" w:hAnsi="Bookman Old Style" w:cs="Times New Roman"/>
                <w:i/>
              </w:rPr>
            </w:pPr>
            <w:r w:rsidRPr="00565509">
              <w:rPr>
                <w:rFonts w:ascii="Bookman Old Style" w:eastAsia="Calibri" w:hAnsi="Bookman Old Style" w:cs="Times New Roman"/>
                <w:i/>
              </w:rPr>
              <w:t>30</w:t>
            </w:r>
          </w:p>
        </w:tc>
      </w:tr>
    </w:tbl>
    <w:p w:rsidR="00565509" w:rsidRPr="00565509" w:rsidRDefault="00565509" w:rsidP="00565509">
      <w:pPr>
        <w:spacing w:after="0" w:line="240" w:lineRule="auto"/>
        <w:ind w:left="284"/>
        <w:jc w:val="both"/>
        <w:rPr>
          <w:rFonts w:ascii="Bookman Old Style" w:eastAsia="Calibri" w:hAnsi="Bookman Old Style" w:cs="Times New Roman"/>
        </w:rPr>
      </w:pPr>
    </w:p>
    <w:p w:rsidR="00565509" w:rsidRPr="00565509" w:rsidRDefault="00565509" w:rsidP="00565509">
      <w:pPr>
        <w:numPr>
          <w:ilvl w:val="0"/>
          <w:numId w:val="16"/>
        </w:num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Az önkormányzati illetékességi területén élő szenvedélybetegek számának alakulása a Bács-Kiskun Megyei Kórház Kiskunfélegyházi Telephely adatai alapján:</w:t>
      </w:r>
    </w:p>
    <w:p w:rsidR="00565509" w:rsidRPr="00565509" w:rsidRDefault="00565509" w:rsidP="00565509">
      <w:pPr>
        <w:spacing w:after="0"/>
        <w:jc w:val="both"/>
        <w:rPr>
          <w:rFonts w:ascii="Bookman Old Style" w:eastAsia="Calibri" w:hAnsi="Bookman Old Style" w:cs="Times New Roman"/>
        </w:rPr>
      </w:pPr>
    </w:p>
    <w:tbl>
      <w:tblPr>
        <w:tblStyle w:val="Rcsostblzat"/>
        <w:tblW w:w="0" w:type="auto"/>
        <w:jc w:val="center"/>
        <w:tblLook w:val="04A0" w:firstRow="1" w:lastRow="0" w:firstColumn="1" w:lastColumn="0" w:noHBand="0" w:noVBand="1"/>
      </w:tblPr>
      <w:tblGrid>
        <w:gridCol w:w="2336"/>
        <w:gridCol w:w="2336"/>
        <w:gridCol w:w="2336"/>
      </w:tblGrid>
      <w:tr w:rsidR="00565509" w:rsidRPr="00565509" w:rsidTr="009B17BB">
        <w:trPr>
          <w:trHeight w:hRule="exact" w:val="491"/>
          <w:jc w:val="center"/>
        </w:trPr>
        <w:tc>
          <w:tcPr>
            <w:tcW w:w="2336"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 xml:space="preserve">Év </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Alkoholbetegek esetszáma</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b/>
              </w:rPr>
            </w:pPr>
            <w:r w:rsidRPr="00565509">
              <w:rPr>
                <w:rFonts w:ascii="Bookman Old Style" w:eastAsia="Calibri" w:hAnsi="Bookman Old Style" w:cs="Times New Roman"/>
                <w:b/>
              </w:rPr>
              <w:t>Drogbetegek esetszáma</w:t>
            </w:r>
          </w:p>
        </w:tc>
      </w:tr>
      <w:tr w:rsidR="00565509" w:rsidRPr="00565509" w:rsidTr="009B17BB">
        <w:trPr>
          <w:trHeight w:hRule="exact" w:val="397"/>
          <w:jc w:val="center"/>
        </w:trPr>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2015</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152</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19</w:t>
            </w:r>
          </w:p>
        </w:tc>
      </w:tr>
      <w:tr w:rsidR="00565509" w:rsidRPr="00565509" w:rsidTr="009B17BB">
        <w:trPr>
          <w:trHeight w:hRule="exact" w:val="397"/>
          <w:jc w:val="center"/>
        </w:trPr>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2016</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155</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16</w:t>
            </w:r>
          </w:p>
        </w:tc>
      </w:tr>
      <w:tr w:rsidR="00565509" w:rsidRPr="00565509" w:rsidTr="009B17BB">
        <w:trPr>
          <w:trHeight w:hRule="exact" w:val="397"/>
          <w:jc w:val="center"/>
        </w:trPr>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2017</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147</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25</w:t>
            </w:r>
          </w:p>
        </w:tc>
      </w:tr>
      <w:tr w:rsidR="00565509" w:rsidRPr="00565509" w:rsidTr="009B17BB">
        <w:trPr>
          <w:trHeight w:hRule="exact" w:val="397"/>
          <w:jc w:val="center"/>
        </w:trPr>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2018</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124</w:t>
            </w:r>
          </w:p>
        </w:tc>
        <w:tc>
          <w:tcPr>
            <w:tcW w:w="2336" w:type="dxa"/>
          </w:tcPr>
          <w:p w:rsidR="00565509" w:rsidRPr="00565509" w:rsidRDefault="00565509" w:rsidP="00565509">
            <w:pPr>
              <w:spacing w:after="0" w:line="240" w:lineRule="auto"/>
              <w:jc w:val="center"/>
              <w:rPr>
                <w:rFonts w:ascii="Bookman Old Style" w:eastAsia="Calibri" w:hAnsi="Bookman Old Style" w:cs="Times New Roman"/>
              </w:rPr>
            </w:pPr>
            <w:r w:rsidRPr="00565509">
              <w:rPr>
                <w:rFonts w:ascii="Bookman Old Style" w:eastAsia="Calibri" w:hAnsi="Bookman Old Style" w:cs="Times New Roman"/>
              </w:rPr>
              <w:t>20</w:t>
            </w:r>
          </w:p>
        </w:tc>
      </w:tr>
    </w:tbl>
    <w:p w:rsidR="00565509" w:rsidRPr="00565509" w:rsidRDefault="00565509" w:rsidP="00565509">
      <w:pPr>
        <w:spacing w:before="120" w:after="120"/>
        <w:ind w:left="425"/>
        <w:rPr>
          <w:rFonts w:ascii="Bookman Old Style" w:eastAsia="Calibri" w:hAnsi="Bookman Old Style" w:cs="Times New Roman"/>
        </w:rPr>
      </w:pPr>
      <w:r w:rsidRPr="00565509">
        <w:rPr>
          <w:rFonts w:ascii="Bookman Old Style" w:eastAsia="Calibri" w:hAnsi="Bookman Old Style" w:cs="Times New Roman"/>
        </w:rPr>
        <w:t xml:space="preserve">A szenvedélybetegek között az alkoholbetegek esetszámának csökkenő tendenciája mellett a drogbetegek számának kisebb növekedése figyelhető meg. </w:t>
      </w:r>
    </w:p>
    <w:p w:rsidR="00565509" w:rsidRPr="00565509" w:rsidRDefault="00565509" w:rsidP="00565509">
      <w:pPr>
        <w:ind w:left="426"/>
        <w:jc w:val="both"/>
        <w:rPr>
          <w:rFonts w:ascii="Bookman Old Style" w:eastAsia="Calibri" w:hAnsi="Bookman Old Style" w:cs="Times New Roman"/>
        </w:rPr>
      </w:pPr>
      <w:r w:rsidRPr="00565509">
        <w:rPr>
          <w:rFonts w:ascii="Bookman Old Style" w:eastAsia="Calibri" w:hAnsi="Bookman Old Style" w:cs="Times New Roman"/>
        </w:rPr>
        <w:t xml:space="preserve">A szenvedélybetegek nappali ellátására az önkormányzat 2012. évben </w:t>
      </w:r>
      <w:proofErr w:type="spellStart"/>
      <w:r w:rsidRPr="00565509">
        <w:rPr>
          <w:rFonts w:ascii="Bookman Old Style" w:eastAsia="Calibri" w:hAnsi="Bookman Old Style" w:cs="Times New Roman"/>
        </w:rPr>
        <w:t>feladatellátási</w:t>
      </w:r>
      <w:proofErr w:type="spellEnd"/>
      <w:r w:rsidRPr="00565509">
        <w:rPr>
          <w:rFonts w:ascii="Bookman Old Style" w:eastAsia="Calibri" w:hAnsi="Bookman Old Style" w:cs="Times New Roman"/>
        </w:rPr>
        <w:t xml:space="preserve"> szerződést kötött a Szociális Rekreációs Társasággal, majd 2015. évben a VÁLASZ Szenvedélybeteg-segítő és </w:t>
      </w:r>
      <w:proofErr w:type="spellStart"/>
      <w:r w:rsidRPr="00565509">
        <w:rPr>
          <w:rFonts w:ascii="Bookman Old Style" w:eastAsia="Calibri" w:hAnsi="Bookman Old Style" w:cs="Times New Roman"/>
        </w:rPr>
        <w:t>Drogprevenciós</w:t>
      </w:r>
      <w:proofErr w:type="spellEnd"/>
      <w:r w:rsidRPr="00565509">
        <w:rPr>
          <w:rFonts w:ascii="Bookman Old Style" w:eastAsia="Calibri" w:hAnsi="Bookman Old Style" w:cs="Times New Roman"/>
        </w:rPr>
        <w:t xml:space="preserve"> Központ fenntartását átvevő EGÉSZSÉGDOKK Közhasznú Alapítvánnyal. A VÁLASZ Szenvedélybeteg-segítő és </w:t>
      </w:r>
      <w:proofErr w:type="spellStart"/>
      <w:r w:rsidRPr="00565509">
        <w:rPr>
          <w:rFonts w:ascii="Bookman Old Style" w:eastAsia="Calibri" w:hAnsi="Bookman Old Style" w:cs="Times New Roman"/>
        </w:rPr>
        <w:t>Drogprevenciós</w:t>
      </w:r>
      <w:proofErr w:type="spellEnd"/>
      <w:r w:rsidRPr="00565509">
        <w:rPr>
          <w:rFonts w:ascii="Bookman Old Style" w:eastAsia="Calibri" w:hAnsi="Bookman Old Style" w:cs="Times New Roman"/>
        </w:rPr>
        <w:t xml:space="preserve"> Központ által gondozottak számának alakulása:</w:t>
      </w:r>
    </w:p>
    <w:tbl>
      <w:tblPr>
        <w:tblStyle w:val="Rcsostblzat"/>
        <w:tblW w:w="0" w:type="auto"/>
        <w:tblInd w:w="562" w:type="dxa"/>
        <w:tblLook w:val="04A0" w:firstRow="1" w:lastRow="0" w:firstColumn="1" w:lastColumn="0" w:noHBand="0" w:noVBand="1"/>
      </w:tblPr>
      <w:tblGrid>
        <w:gridCol w:w="2002"/>
        <w:gridCol w:w="2260"/>
        <w:gridCol w:w="2260"/>
        <w:gridCol w:w="2260"/>
      </w:tblGrid>
      <w:tr w:rsidR="00565509" w:rsidRPr="00565509" w:rsidTr="009B17BB">
        <w:trPr>
          <w:trHeight w:hRule="exact" w:val="397"/>
        </w:trPr>
        <w:tc>
          <w:tcPr>
            <w:tcW w:w="2002" w:type="dxa"/>
          </w:tcPr>
          <w:p w:rsidR="00565509" w:rsidRPr="00565509" w:rsidRDefault="00565509" w:rsidP="00565509">
            <w:pPr>
              <w:spacing w:after="0" w:line="240" w:lineRule="auto"/>
              <w:ind w:left="426" w:hanging="142"/>
              <w:jc w:val="center"/>
              <w:rPr>
                <w:rFonts w:ascii="Bookman Old Style" w:eastAsia="Calibri" w:hAnsi="Bookman Old Style" w:cs="Times New Roman"/>
                <w:b/>
              </w:rPr>
            </w:pPr>
            <w:r w:rsidRPr="00565509">
              <w:rPr>
                <w:rFonts w:ascii="Bookman Old Style" w:eastAsia="Calibri" w:hAnsi="Bookman Old Style" w:cs="Times New Roman"/>
                <w:b/>
              </w:rPr>
              <w:t>ÉV</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b/>
              </w:rPr>
            </w:pPr>
            <w:r w:rsidRPr="00565509">
              <w:rPr>
                <w:rFonts w:ascii="Bookman Old Style" w:eastAsia="Calibri" w:hAnsi="Bookman Old Style" w:cs="Times New Roman"/>
                <w:b/>
              </w:rPr>
              <w:t xml:space="preserve">gondozottak </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b/>
                <w:i/>
              </w:rPr>
            </w:pPr>
            <w:r w:rsidRPr="00565509">
              <w:rPr>
                <w:rFonts w:ascii="Bookman Old Style" w:eastAsia="Calibri" w:hAnsi="Bookman Old Style" w:cs="Times New Roman"/>
                <w:b/>
                <w:i/>
              </w:rPr>
              <w:t>férfi</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b/>
                <w:i/>
              </w:rPr>
            </w:pPr>
            <w:r w:rsidRPr="00565509">
              <w:rPr>
                <w:rFonts w:ascii="Bookman Old Style" w:eastAsia="Calibri" w:hAnsi="Bookman Old Style" w:cs="Times New Roman"/>
                <w:b/>
                <w:i/>
              </w:rPr>
              <w:t>nő</w:t>
            </w:r>
          </w:p>
        </w:tc>
      </w:tr>
      <w:tr w:rsidR="00565509" w:rsidRPr="00565509" w:rsidTr="009B17BB">
        <w:trPr>
          <w:trHeight w:hRule="exact" w:val="397"/>
        </w:trPr>
        <w:tc>
          <w:tcPr>
            <w:tcW w:w="2002" w:type="dxa"/>
          </w:tcPr>
          <w:p w:rsidR="00565509" w:rsidRPr="00565509" w:rsidRDefault="00565509" w:rsidP="00565509">
            <w:pPr>
              <w:spacing w:after="0" w:line="240" w:lineRule="auto"/>
              <w:ind w:left="426" w:hanging="142"/>
              <w:jc w:val="center"/>
              <w:rPr>
                <w:rFonts w:ascii="Bookman Old Style" w:eastAsia="Calibri" w:hAnsi="Bookman Old Style" w:cs="Times New Roman"/>
              </w:rPr>
            </w:pPr>
            <w:r w:rsidRPr="00565509">
              <w:rPr>
                <w:rFonts w:ascii="Bookman Old Style" w:eastAsia="Calibri" w:hAnsi="Bookman Old Style" w:cs="Times New Roman"/>
              </w:rPr>
              <w:t xml:space="preserve">2016. </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rPr>
            </w:pPr>
            <w:r w:rsidRPr="00565509">
              <w:rPr>
                <w:rFonts w:ascii="Bookman Old Style" w:eastAsia="Calibri" w:hAnsi="Bookman Old Style" w:cs="Times New Roman"/>
              </w:rPr>
              <w:t>79</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i/>
              </w:rPr>
            </w:pPr>
            <w:r w:rsidRPr="00565509">
              <w:rPr>
                <w:rFonts w:ascii="Bookman Old Style" w:eastAsia="Calibri" w:hAnsi="Bookman Old Style" w:cs="Times New Roman"/>
                <w:i/>
              </w:rPr>
              <w:t>48</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i/>
              </w:rPr>
            </w:pPr>
            <w:r w:rsidRPr="00565509">
              <w:rPr>
                <w:rFonts w:ascii="Bookman Old Style" w:eastAsia="Calibri" w:hAnsi="Bookman Old Style" w:cs="Times New Roman"/>
                <w:i/>
              </w:rPr>
              <w:t>31</w:t>
            </w:r>
          </w:p>
        </w:tc>
      </w:tr>
      <w:tr w:rsidR="00565509" w:rsidRPr="00565509" w:rsidTr="009B17BB">
        <w:trPr>
          <w:trHeight w:hRule="exact" w:val="397"/>
        </w:trPr>
        <w:tc>
          <w:tcPr>
            <w:tcW w:w="2002" w:type="dxa"/>
          </w:tcPr>
          <w:p w:rsidR="00565509" w:rsidRPr="00565509" w:rsidRDefault="00565509" w:rsidP="00565509">
            <w:pPr>
              <w:spacing w:after="0" w:line="240" w:lineRule="auto"/>
              <w:ind w:left="426" w:hanging="142"/>
              <w:jc w:val="center"/>
              <w:rPr>
                <w:rFonts w:ascii="Bookman Old Style" w:eastAsia="Calibri" w:hAnsi="Bookman Old Style" w:cs="Times New Roman"/>
              </w:rPr>
            </w:pPr>
            <w:r w:rsidRPr="00565509">
              <w:rPr>
                <w:rFonts w:ascii="Bookman Old Style" w:eastAsia="Calibri" w:hAnsi="Bookman Old Style" w:cs="Times New Roman"/>
              </w:rPr>
              <w:t>2017.</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rPr>
            </w:pPr>
            <w:r w:rsidRPr="00565509">
              <w:rPr>
                <w:rFonts w:ascii="Bookman Old Style" w:eastAsia="Calibri" w:hAnsi="Bookman Old Style" w:cs="Times New Roman"/>
              </w:rPr>
              <w:t>85</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i/>
              </w:rPr>
            </w:pPr>
            <w:r w:rsidRPr="00565509">
              <w:rPr>
                <w:rFonts w:ascii="Bookman Old Style" w:eastAsia="Calibri" w:hAnsi="Bookman Old Style" w:cs="Times New Roman"/>
                <w:i/>
              </w:rPr>
              <w:t>52</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i/>
              </w:rPr>
            </w:pPr>
            <w:r w:rsidRPr="00565509">
              <w:rPr>
                <w:rFonts w:ascii="Bookman Old Style" w:eastAsia="Calibri" w:hAnsi="Bookman Old Style" w:cs="Times New Roman"/>
                <w:i/>
              </w:rPr>
              <w:t>33</w:t>
            </w:r>
          </w:p>
        </w:tc>
      </w:tr>
      <w:tr w:rsidR="00565509" w:rsidRPr="00565509" w:rsidTr="009B17BB">
        <w:trPr>
          <w:trHeight w:hRule="exact" w:val="397"/>
        </w:trPr>
        <w:tc>
          <w:tcPr>
            <w:tcW w:w="2002" w:type="dxa"/>
          </w:tcPr>
          <w:p w:rsidR="00565509" w:rsidRPr="00565509" w:rsidRDefault="00565509" w:rsidP="00565509">
            <w:pPr>
              <w:spacing w:after="0" w:line="240" w:lineRule="auto"/>
              <w:ind w:left="426" w:hanging="142"/>
              <w:jc w:val="center"/>
              <w:rPr>
                <w:rFonts w:ascii="Bookman Old Style" w:eastAsia="Calibri" w:hAnsi="Bookman Old Style" w:cs="Times New Roman"/>
              </w:rPr>
            </w:pPr>
            <w:r w:rsidRPr="00565509">
              <w:rPr>
                <w:rFonts w:ascii="Bookman Old Style" w:eastAsia="Calibri" w:hAnsi="Bookman Old Style" w:cs="Times New Roman"/>
              </w:rPr>
              <w:t xml:space="preserve">2018. </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rPr>
            </w:pPr>
            <w:r w:rsidRPr="00565509">
              <w:rPr>
                <w:rFonts w:ascii="Bookman Old Style" w:eastAsia="Calibri" w:hAnsi="Bookman Old Style" w:cs="Times New Roman"/>
              </w:rPr>
              <w:t>52</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i/>
              </w:rPr>
            </w:pPr>
            <w:r w:rsidRPr="00565509">
              <w:rPr>
                <w:rFonts w:ascii="Bookman Old Style" w:eastAsia="Calibri" w:hAnsi="Bookman Old Style" w:cs="Times New Roman"/>
                <w:i/>
              </w:rPr>
              <w:t>29</w:t>
            </w:r>
          </w:p>
        </w:tc>
        <w:tc>
          <w:tcPr>
            <w:tcW w:w="2260" w:type="dxa"/>
          </w:tcPr>
          <w:p w:rsidR="00565509" w:rsidRPr="00565509" w:rsidRDefault="00565509" w:rsidP="00565509">
            <w:pPr>
              <w:spacing w:after="0" w:line="240" w:lineRule="auto"/>
              <w:ind w:left="426" w:hanging="142"/>
              <w:jc w:val="center"/>
              <w:rPr>
                <w:rFonts w:ascii="Bookman Old Style" w:eastAsia="Calibri" w:hAnsi="Bookman Old Style" w:cs="Times New Roman"/>
                <w:i/>
              </w:rPr>
            </w:pPr>
            <w:r w:rsidRPr="00565509">
              <w:rPr>
                <w:rFonts w:ascii="Bookman Old Style" w:eastAsia="Calibri" w:hAnsi="Bookman Old Style" w:cs="Times New Roman"/>
                <w:i/>
              </w:rPr>
              <w:t>23</w:t>
            </w:r>
          </w:p>
        </w:tc>
      </w:tr>
    </w:tbl>
    <w:p w:rsidR="00565509" w:rsidRPr="00565509" w:rsidRDefault="00565509" w:rsidP="00565509">
      <w:pPr>
        <w:ind w:left="284"/>
        <w:rPr>
          <w:rFonts w:ascii="Tahoma" w:eastAsia="Calibri" w:hAnsi="Tahoma" w:cs="Tahoma"/>
          <w:color w:val="000000"/>
          <w:sz w:val="20"/>
          <w:szCs w:val="20"/>
        </w:rPr>
      </w:pPr>
      <w:r w:rsidRPr="00565509">
        <w:rPr>
          <w:rFonts w:ascii="Bookman Old Style" w:eastAsia="Calibri" w:hAnsi="Bookman Old Style" w:cs="Times New Roman"/>
        </w:rPr>
        <w:t xml:space="preserve"> </w:t>
      </w:r>
    </w:p>
    <w:p w:rsidR="00565509" w:rsidRPr="00565509" w:rsidRDefault="00565509" w:rsidP="00565509">
      <w:pPr>
        <w:keepNext/>
        <w:spacing w:before="120" w:after="120" w:line="280" w:lineRule="atLeast"/>
        <w:ind w:right="113"/>
        <w:outlineLvl w:val="0"/>
        <w:rPr>
          <w:rFonts w:ascii="Bookman Old Style" w:eastAsia="Times New Roman" w:hAnsi="Bookman Old Style" w:cs="Times New Roman"/>
          <w:i/>
          <w:iCs/>
          <w:sz w:val="28"/>
          <w:szCs w:val="28"/>
          <w:u w:val="single"/>
          <w:lang w:eastAsia="hu-HU"/>
        </w:rPr>
      </w:pPr>
      <w:r w:rsidRPr="00565509">
        <w:rPr>
          <w:rFonts w:ascii="Bookman Old Style" w:eastAsia="Times New Roman" w:hAnsi="Bookman Old Style" w:cs="Times New Roman"/>
          <w:i/>
          <w:iCs/>
          <w:sz w:val="28"/>
          <w:szCs w:val="28"/>
          <w:u w:val="single"/>
          <w:lang w:eastAsia="hu-HU"/>
        </w:rPr>
        <w:t>II. Pénzbeli és természetbeni ellátások:</w:t>
      </w:r>
    </w:p>
    <w:p w:rsidR="00565509" w:rsidRPr="00565509" w:rsidRDefault="00565509" w:rsidP="00565509">
      <w:pPr>
        <w:spacing w:before="120" w:after="120"/>
        <w:jc w:val="both"/>
        <w:rPr>
          <w:rFonts w:ascii="Bookman Old Style" w:eastAsia="Calibri" w:hAnsi="Bookman Old Style" w:cs="Times New Roman"/>
        </w:rPr>
      </w:pPr>
      <w:r w:rsidRPr="00565509">
        <w:rPr>
          <w:rFonts w:ascii="Bookman Old Style" w:eastAsia="Calibri" w:hAnsi="Bookman Old Style" w:cs="Times New Roman"/>
        </w:rPr>
        <w:t xml:space="preserve">A szociális biztonság megteremtése és megőrzése, az Alkotmányban meghatározott szociális jogok érvényre juttatása érdekében, alanyi jogon, törvényekben rögzített keretszabályok, ill. a települési önkormányzatok helyi rendeletében meghatározott feltételek szerint a szociálisan rászoruló személyek szociális ellátásban részesíthetőek. </w:t>
      </w:r>
    </w:p>
    <w:p w:rsidR="00565509" w:rsidRPr="00565509" w:rsidRDefault="00565509" w:rsidP="00565509">
      <w:pPr>
        <w:spacing w:before="120" w:after="0"/>
        <w:jc w:val="both"/>
        <w:rPr>
          <w:rFonts w:ascii="Bookman Old Style" w:eastAsia="Calibri" w:hAnsi="Bookman Old Style" w:cs="Times New Roman"/>
        </w:rPr>
      </w:pPr>
      <w:r w:rsidRPr="00565509">
        <w:rPr>
          <w:rFonts w:ascii="Bookman Old Style" w:eastAsia="Calibri" w:hAnsi="Bookman Old Style" w:cs="Times New Roman"/>
        </w:rPr>
        <w:t>Pénzbeli és természetbeli ellátásokat minden önkormányzat a jogszabályokban és a helyi önkormányzati rendeletben meghatározott feltételek szerint állapíthat meg.</w:t>
      </w:r>
    </w:p>
    <w:p w:rsidR="00565509" w:rsidRPr="00565509" w:rsidRDefault="00565509" w:rsidP="00565509">
      <w:pPr>
        <w:spacing w:before="120" w:after="120"/>
        <w:jc w:val="both"/>
        <w:rPr>
          <w:rFonts w:ascii="Bookman Old Style" w:eastAsia="Calibri" w:hAnsi="Bookman Old Style" w:cs="Times New Roman"/>
        </w:rPr>
      </w:pPr>
      <w:r w:rsidRPr="00565509">
        <w:rPr>
          <w:rFonts w:ascii="Bookman Old Style" w:eastAsia="Calibri" w:hAnsi="Bookman Old Style" w:cs="Times New Roman"/>
        </w:rPr>
        <w:t>Kiskunfélegyháza Város Önkormányzata a települési támogatásokról szóló 6/2016. (II.05.) önkormányzati rendeletében határozta meg a Képviselő-testület hatáskörébe tartozó, Kiskunfélegyháza Város Önkormányzata által nyújtott pénzbeli és természetbeni ellátásokat.</w:t>
      </w:r>
    </w:p>
    <w:p w:rsidR="00565509" w:rsidRPr="00565509" w:rsidRDefault="00565509" w:rsidP="00565509">
      <w:pPr>
        <w:spacing w:before="120" w:after="0"/>
        <w:jc w:val="center"/>
        <w:rPr>
          <w:rFonts w:ascii="Bookman Old Style" w:eastAsia="Calibri" w:hAnsi="Bookman Old Style" w:cs="Times New Roman"/>
          <w:b/>
          <w:i/>
          <w:sz w:val="26"/>
          <w:szCs w:val="26"/>
        </w:rPr>
      </w:pPr>
      <w:r w:rsidRPr="00565509">
        <w:rPr>
          <w:rFonts w:ascii="Bookman Old Style" w:eastAsia="Calibri" w:hAnsi="Bookman Old Style" w:cs="Times New Roman"/>
          <w:b/>
          <w:i/>
          <w:sz w:val="26"/>
          <w:szCs w:val="26"/>
        </w:rPr>
        <w:t>Szociális támogatások</w:t>
      </w:r>
    </w:p>
    <w:p w:rsidR="00565509" w:rsidRPr="00565509" w:rsidRDefault="00565509" w:rsidP="00565509">
      <w:pPr>
        <w:ind w:left="60"/>
        <w:jc w:val="center"/>
        <w:rPr>
          <w:rFonts w:ascii="Bookman Old Style" w:eastAsia="Calibri" w:hAnsi="Bookman Old Style" w:cs="Times New Roman"/>
          <w:b/>
          <w:sz w:val="24"/>
          <w:szCs w:val="24"/>
        </w:rPr>
      </w:pPr>
      <w:r w:rsidRPr="00565509">
        <w:rPr>
          <w:rFonts w:ascii="Bookman Old Style" w:eastAsia="Calibri" w:hAnsi="Bookman Old Style" w:cs="Times New Roman"/>
          <w:b/>
          <w:sz w:val="24"/>
          <w:szCs w:val="24"/>
        </w:rPr>
        <w:t xml:space="preserve"> 2014. évi statisztika alapján </w:t>
      </w:r>
    </w:p>
    <w:tbl>
      <w:tblPr>
        <w:tblW w:w="0" w:type="auto"/>
        <w:tblInd w:w="50" w:type="dxa"/>
        <w:tblLayout w:type="fixed"/>
        <w:tblCellMar>
          <w:left w:w="70" w:type="dxa"/>
          <w:right w:w="70" w:type="dxa"/>
        </w:tblCellMar>
        <w:tblLook w:val="0000" w:firstRow="0" w:lastRow="0" w:firstColumn="0" w:lastColumn="0" w:noHBand="0" w:noVBand="0"/>
      </w:tblPr>
      <w:tblGrid>
        <w:gridCol w:w="2557"/>
        <w:gridCol w:w="637"/>
        <w:gridCol w:w="638"/>
        <w:gridCol w:w="637"/>
        <w:gridCol w:w="638"/>
        <w:gridCol w:w="637"/>
        <w:gridCol w:w="638"/>
        <w:gridCol w:w="637"/>
        <w:gridCol w:w="638"/>
        <w:gridCol w:w="1440"/>
      </w:tblGrid>
      <w:tr w:rsidR="00565509" w:rsidRPr="00565509" w:rsidTr="009B17BB">
        <w:trPr>
          <w:trHeight w:val="525"/>
        </w:trPr>
        <w:tc>
          <w:tcPr>
            <w:tcW w:w="2557"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565509" w:rsidRPr="00565509" w:rsidRDefault="00565509" w:rsidP="00565509">
            <w:pPr>
              <w:jc w:val="center"/>
              <w:rPr>
                <w:rFonts w:ascii="Bookman Old Style" w:eastAsia="Calibri" w:hAnsi="Bookman Old Style" w:cs="Arial"/>
                <w:sz w:val="20"/>
                <w:szCs w:val="20"/>
              </w:rPr>
            </w:pPr>
          </w:p>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Jogcím</w:t>
            </w:r>
          </w:p>
        </w:tc>
        <w:tc>
          <w:tcPr>
            <w:tcW w:w="1275" w:type="dxa"/>
            <w:gridSpan w:val="2"/>
            <w:tcBorders>
              <w:top w:val="single" w:sz="8" w:space="0" w:color="auto"/>
              <w:left w:val="nil"/>
              <w:bottom w:val="single" w:sz="8" w:space="0" w:color="auto"/>
              <w:right w:val="single" w:sz="8" w:space="0" w:color="auto"/>
            </w:tcBorders>
            <w:shd w:val="clear" w:color="auto" w:fill="auto"/>
            <w:vAlign w:val="center"/>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29 éves korig</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30-44 éves</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45-61 éves</w:t>
            </w:r>
          </w:p>
        </w:tc>
        <w:tc>
          <w:tcPr>
            <w:tcW w:w="1275" w:type="dxa"/>
            <w:gridSpan w:val="2"/>
            <w:tcBorders>
              <w:top w:val="single" w:sz="8" w:space="0" w:color="auto"/>
              <w:left w:val="nil"/>
              <w:bottom w:val="single" w:sz="8" w:space="0" w:color="auto"/>
              <w:right w:val="single" w:sz="8" w:space="0" w:color="auto"/>
            </w:tcBorders>
            <w:shd w:val="clear" w:color="auto" w:fill="auto"/>
            <w:noWrap/>
            <w:vAlign w:val="center"/>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62 év felett</w:t>
            </w:r>
          </w:p>
        </w:tc>
        <w:tc>
          <w:tcPr>
            <w:tcW w:w="1440" w:type="dxa"/>
            <w:vMerge w:val="restart"/>
            <w:tcBorders>
              <w:top w:val="single" w:sz="8" w:space="0" w:color="auto"/>
              <w:left w:val="single" w:sz="8" w:space="0" w:color="auto"/>
              <w:bottom w:val="single" w:sz="8" w:space="0" w:color="auto"/>
              <w:right w:val="single" w:sz="8" w:space="0" w:color="auto"/>
            </w:tcBorders>
            <w:shd w:val="clear" w:color="auto" w:fill="auto"/>
            <w:noWrap/>
            <w:vAlign w:val="center"/>
          </w:tcPr>
          <w:p w:rsidR="00565509" w:rsidRPr="00565509" w:rsidRDefault="00565509" w:rsidP="00565509">
            <w:pPr>
              <w:jc w:val="center"/>
              <w:rPr>
                <w:rFonts w:ascii="Bookman Old Style" w:eastAsia="Calibri" w:hAnsi="Bookman Old Style" w:cs="Arial"/>
                <w:sz w:val="20"/>
                <w:szCs w:val="20"/>
              </w:rPr>
            </w:pPr>
            <w:r w:rsidRPr="00565509">
              <w:rPr>
                <w:rFonts w:ascii="Bookman Old Style" w:eastAsia="Calibri" w:hAnsi="Bookman Old Style" w:cs="Arial"/>
                <w:sz w:val="20"/>
                <w:szCs w:val="20"/>
              </w:rPr>
              <w:t>Összesen</w:t>
            </w:r>
          </w:p>
        </w:tc>
      </w:tr>
      <w:tr w:rsidR="00565509" w:rsidRPr="00565509" w:rsidTr="009B17BB">
        <w:trPr>
          <w:trHeight w:val="270"/>
        </w:trPr>
        <w:tc>
          <w:tcPr>
            <w:tcW w:w="2557" w:type="dxa"/>
            <w:vMerge/>
            <w:tcBorders>
              <w:top w:val="single" w:sz="8" w:space="0" w:color="auto"/>
              <w:left w:val="single" w:sz="8" w:space="0" w:color="auto"/>
              <w:bottom w:val="single" w:sz="8" w:space="0" w:color="auto"/>
              <w:right w:val="single" w:sz="8" w:space="0" w:color="auto"/>
            </w:tcBorders>
            <w:vAlign w:val="center"/>
          </w:tcPr>
          <w:p w:rsidR="00565509" w:rsidRPr="00565509" w:rsidRDefault="00565509" w:rsidP="00565509">
            <w:pPr>
              <w:rPr>
                <w:rFonts w:ascii="Bookman Old Style" w:eastAsia="Calibri" w:hAnsi="Bookman Old Style" w:cs="Arial"/>
                <w:sz w:val="20"/>
                <w:szCs w:val="20"/>
              </w:rPr>
            </w:pPr>
          </w:p>
        </w:tc>
        <w:tc>
          <w:tcPr>
            <w:tcW w:w="637"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férfi</w:t>
            </w:r>
          </w:p>
        </w:tc>
        <w:tc>
          <w:tcPr>
            <w:tcW w:w="637"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férfi</w:t>
            </w:r>
          </w:p>
        </w:tc>
        <w:tc>
          <w:tcPr>
            <w:tcW w:w="637"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férfi</w:t>
            </w:r>
          </w:p>
        </w:tc>
        <w:tc>
          <w:tcPr>
            <w:tcW w:w="637"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nő</w:t>
            </w:r>
          </w:p>
        </w:tc>
        <w:tc>
          <w:tcPr>
            <w:tcW w:w="638" w:type="dxa"/>
            <w:tcBorders>
              <w:top w:val="nil"/>
              <w:left w:val="nil"/>
              <w:bottom w:val="single" w:sz="8" w:space="0" w:color="auto"/>
              <w:right w:val="single" w:sz="8"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férfi</w:t>
            </w:r>
          </w:p>
        </w:tc>
        <w:tc>
          <w:tcPr>
            <w:tcW w:w="1440" w:type="dxa"/>
            <w:vMerge/>
            <w:tcBorders>
              <w:top w:val="single" w:sz="8" w:space="0" w:color="auto"/>
              <w:left w:val="single" w:sz="8" w:space="0" w:color="auto"/>
              <w:bottom w:val="single" w:sz="8" w:space="0" w:color="auto"/>
              <w:right w:val="single" w:sz="8" w:space="0" w:color="auto"/>
            </w:tcBorders>
            <w:vAlign w:val="center"/>
          </w:tcPr>
          <w:p w:rsidR="00565509" w:rsidRPr="00565509" w:rsidRDefault="00565509" w:rsidP="00565509">
            <w:pPr>
              <w:rPr>
                <w:rFonts w:ascii="Bookman Old Style" w:eastAsia="Calibri" w:hAnsi="Bookman Old Style" w:cs="Arial"/>
                <w:sz w:val="20"/>
                <w:szCs w:val="20"/>
              </w:rPr>
            </w:pPr>
          </w:p>
        </w:tc>
      </w:tr>
      <w:tr w:rsidR="00565509" w:rsidRPr="00565509" w:rsidTr="009B17BB">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Lakásfenntartási támogatás</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29</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7</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208</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47</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222</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115</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128</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58</w:t>
            </w:r>
          </w:p>
        </w:tc>
        <w:tc>
          <w:tcPr>
            <w:tcW w:w="1440"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814</w:t>
            </w:r>
          </w:p>
        </w:tc>
      </w:tr>
      <w:tr w:rsidR="00565509" w:rsidRPr="00565509" w:rsidTr="009B17BB">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Önkormányzati segély</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15</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4</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106</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24</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113</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58</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65</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28</w:t>
            </w:r>
          </w:p>
        </w:tc>
        <w:tc>
          <w:tcPr>
            <w:tcW w:w="1440"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413</w:t>
            </w:r>
          </w:p>
        </w:tc>
      </w:tr>
      <w:tr w:rsidR="00565509" w:rsidRPr="00565509" w:rsidTr="009B17BB">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Rendszeres szociális segély</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8</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7</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16</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22</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66</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79</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 </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198</w:t>
            </w:r>
          </w:p>
        </w:tc>
      </w:tr>
      <w:tr w:rsidR="00565509" w:rsidRPr="00565509" w:rsidTr="009B17BB">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Foglalkoztatást helyettesítő támogatásra jogosultak</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53</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27</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98</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69</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83</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88</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 </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418</w:t>
            </w:r>
          </w:p>
        </w:tc>
      </w:tr>
      <w:tr w:rsidR="00565509" w:rsidRPr="00565509" w:rsidTr="009B17BB">
        <w:trPr>
          <w:trHeight w:val="1010"/>
        </w:trPr>
        <w:tc>
          <w:tcPr>
            <w:tcW w:w="2557" w:type="dxa"/>
            <w:tcBorders>
              <w:top w:val="nil"/>
              <w:left w:val="single" w:sz="8" w:space="0" w:color="auto"/>
              <w:bottom w:val="single" w:sz="8" w:space="0" w:color="auto"/>
              <w:right w:val="single" w:sz="8" w:space="0" w:color="auto"/>
            </w:tcBorders>
            <w:shd w:val="clear" w:color="auto" w:fill="auto"/>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Közgyógyellátás (méltányos)</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0</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0</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0</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0</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8</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6</w:t>
            </w:r>
          </w:p>
        </w:tc>
        <w:tc>
          <w:tcPr>
            <w:tcW w:w="637"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12</w:t>
            </w:r>
          </w:p>
        </w:tc>
        <w:tc>
          <w:tcPr>
            <w:tcW w:w="638"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rPr>
                <w:rFonts w:ascii="Bookman Old Style" w:eastAsia="Calibri" w:hAnsi="Bookman Old Style" w:cs="Arial"/>
                <w:sz w:val="20"/>
                <w:szCs w:val="20"/>
              </w:rPr>
            </w:pPr>
            <w:r w:rsidRPr="00565509">
              <w:rPr>
                <w:rFonts w:ascii="Bookman Old Style" w:eastAsia="Calibri" w:hAnsi="Bookman Old Style" w:cs="Arial"/>
                <w:sz w:val="20"/>
                <w:szCs w:val="20"/>
              </w:rPr>
              <w:t>11</w:t>
            </w:r>
          </w:p>
        </w:tc>
        <w:tc>
          <w:tcPr>
            <w:tcW w:w="1440"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right"/>
              <w:rPr>
                <w:rFonts w:ascii="Bookman Old Style" w:eastAsia="Calibri" w:hAnsi="Bookman Old Style" w:cs="Arial"/>
                <w:sz w:val="20"/>
                <w:szCs w:val="20"/>
              </w:rPr>
            </w:pPr>
            <w:r w:rsidRPr="00565509">
              <w:rPr>
                <w:rFonts w:ascii="Bookman Old Style" w:eastAsia="Calibri" w:hAnsi="Bookman Old Style" w:cs="Arial"/>
                <w:sz w:val="20"/>
                <w:szCs w:val="20"/>
              </w:rPr>
              <w:t>37</w:t>
            </w:r>
          </w:p>
        </w:tc>
      </w:tr>
    </w:tbl>
    <w:p w:rsidR="00565509" w:rsidRPr="00565509" w:rsidRDefault="00565509" w:rsidP="00565509">
      <w:pPr>
        <w:jc w:val="both"/>
        <w:rPr>
          <w:rFonts w:ascii="Bookman Old Style" w:eastAsia="Calibri" w:hAnsi="Bookman Old Style" w:cs="Times New Roman"/>
          <w:sz w:val="20"/>
        </w:rPr>
      </w:pP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 pénzbeli támogatások 2015. március 1. napján hatályba lépő jogszabályi módosításai kedvezőtlenül érintették a város lakosságát is. Jellemzője az önkormányzati segélyezés szűkítése, finanszírozás szempontjából a központi támogatás megszüntetése. </w:t>
      </w:r>
    </w:p>
    <w:p w:rsidR="00565509" w:rsidRPr="00565509" w:rsidRDefault="00565509" w:rsidP="00565509">
      <w:pPr>
        <w:ind w:left="60"/>
        <w:jc w:val="both"/>
        <w:rPr>
          <w:rFonts w:ascii="Bookman Old Style" w:eastAsia="Calibri" w:hAnsi="Bookman Old Style" w:cs="Times New Roman"/>
        </w:rPr>
      </w:pPr>
      <w:r w:rsidRPr="00565509">
        <w:rPr>
          <w:rFonts w:ascii="Bookman Old Style" w:eastAsia="Calibri" w:hAnsi="Bookman Old Style" w:cs="Times New Roman"/>
        </w:rPr>
        <w:t xml:space="preserve">2015. február 27-én a Képviselő-testület elfogadta új szociális támogatási rendeletét, melyben az ellátások feltételeit úgy határozta meg, hogy a rászorulók továbbra is számíthatnak az önkormányzati gondoskodásra. Alapvető cél az, hogy a támogatási rendszer a szociálisan rászorult családok, személyek részére biztosítson megfelelő ellátást.  </w:t>
      </w:r>
    </w:p>
    <w:p w:rsidR="00565509" w:rsidRPr="00565509" w:rsidRDefault="00565509" w:rsidP="00565509">
      <w:pPr>
        <w:ind w:left="60"/>
        <w:jc w:val="both"/>
        <w:rPr>
          <w:rFonts w:ascii="Bookman Old Style" w:eastAsia="Calibri" w:hAnsi="Bookman Old Style" w:cs="Times New Roman"/>
        </w:rPr>
      </w:pPr>
      <w:r w:rsidRPr="00565509">
        <w:rPr>
          <w:rFonts w:ascii="Bookman Old Style" w:eastAsia="Calibri" w:hAnsi="Bookman Old Style" w:cs="Times New Roman"/>
        </w:rPr>
        <w:t>A 2015. március 1-jén hatályba lépő jogszabály alapján kifutó jelleggel biztosított volt a 2014. december 31–</w:t>
      </w:r>
      <w:proofErr w:type="spellStart"/>
      <w:r w:rsidRPr="00565509">
        <w:rPr>
          <w:rFonts w:ascii="Bookman Old Style" w:eastAsia="Calibri" w:hAnsi="Bookman Old Style" w:cs="Times New Roman"/>
        </w:rPr>
        <w:t>ig</w:t>
      </w:r>
      <w:proofErr w:type="spellEnd"/>
      <w:r w:rsidRPr="00565509">
        <w:rPr>
          <w:rFonts w:ascii="Bookman Old Style" w:eastAsia="Calibri" w:hAnsi="Bookman Old Style" w:cs="Times New Roman"/>
        </w:rPr>
        <w:t xml:space="preserve"> már megállapított támogatások folyósítása, így az alábbi táblában a 2015. évi adatok még külön mutatják a jogcímek szerinti kifizetést, de 2016. évtől már csak települési támogatás nyújtására került sor.</w:t>
      </w:r>
    </w:p>
    <w:tbl>
      <w:tblPr>
        <w:tblW w:w="9405" w:type="dxa"/>
        <w:jc w:val="center"/>
        <w:tblLayout w:type="fixed"/>
        <w:tblCellMar>
          <w:left w:w="70" w:type="dxa"/>
          <w:right w:w="70" w:type="dxa"/>
        </w:tblCellMar>
        <w:tblLook w:val="04A0" w:firstRow="1" w:lastRow="0" w:firstColumn="1" w:lastColumn="0" w:noHBand="0" w:noVBand="1"/>
      </w:tblPr>
      <w:tblGrid>
        <w:gridCol w:w="877"/>
        <w:gridCol w:w="1250"/>
        <w:gridCol w:w="769"/>
        <w:gridCol w:w="769"/>
        <w:gridCol w:w="768"/>
        <w:gridCol w:w="768"/>
        <w:gridCol w:w="768"/>
        <w:gridCol w:w="768"/>
        <w:gridCol w:w="768"/>
        <w:gridCol w:w="768"/>
        <w:gridCol w:w="1132"/>
      </w:tblGrid>
      <w:tr w:rsidR="00565509" w:rsidRPr="00565509" w:rsidTr="009B17BB">
        <w:trPr>
          <w:trHeight w:val="330"/>
          <w:jc w:val="center"/>
        </w:trPr>
        <w:tc>
          <w:tcPr>
            <w:tcW w:w="9405" w:type="dxa"/>
            <w:gridSpan w:val="11"/>
            <w:tcBorders>
              <w:top w:val="nil"/>
              <w:left w:val="nil"/>
              <w:bottom w:val="single" w:sz="8" w:space="0" w:color="auto"/>
              <w:right w:val="nil"/>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4"/>
                <w:szCs w:val="24"/>
                <w:lang w:eastAsia="hu-HU"/>
              </w:rPr>
            </w:pPr>
            <w:r w:rsidRPr="00565509">
              <w:rPr>
                <w:rFonts w:ascii="Bookman Old Style" w:eastAsia="Times New Roman" w:hAnsi="Bookman Old Style" w:cs="Times New Roman"/>
                <w:b/>
                <w:bCs/>
                <w:color w:val="000000"/>
                <w:sz w:val="24"/>
                <w:szCs w:val="24"/>
                <w:lang w:eastAsia="hu-HU"/>
              </w:rPr>
              <w:t xml:space="preserve">2015-2018. évi statisztika alapján </w:t>
            </w:r>
          </w:p>
        </w:tc>
      </w:tr>
      <w:tr w:rsidR="00565509" w:rsidRPr="00565509" w:rsidTr="009B17BB">
        <w:trPr>
          <w:trHeight w:val="315"/>
          <w:jc w:val="center"/>
        </w:trPr>
        <w:tc>
          <w:tcPr>
            <w:tcW w:w="877" w:type="dxa"/>
            <w:tcBorders>
              <w:top w:val="nil"/>
              <w:left w:val="single" w:sz="8" w:space="0" w:color="auto"/>
              <w:bottom w:val="nil"/>
              <w:right w:val="single" w:sz="8"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 </w:t>
            </w:r>
          </w:p>
        </w:tc>
        <w:tc>
          <w:tcPr>
            <w:tcW w:w="1250" w:type="dxa"/>
            <w:tcBorders>
              <w:top w:val="nil"/>
              <w:left w:val="nil"/>
              <w:bottom w:val="nil"/>
              <w:right w:val="single" w:sz="8"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 </w:t>
            </w:r>
          </w:p>
        </w:tc>
        <w:tc>
          <w:tcPr>
            <w:tcW w:w="1538" w:type="dxa"/>
            <w:gridSpan w:val="2"/>
            <w:tcBorders>
              <w:top w:val="single" w:sz="8" w:space="0" w:color="auto"/>
              <w:left w:val="nil"/>
              <w:bottom w:val="single" w:sz="8" w:space="0" w:color="auto"/>
              <w:right w:val="single" w:sz="8" w:space="0" w:color="000000"/>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29 éves korig</w:t>
            </w:r>
          </w:p>
        </w:tc>
        <w:tc>
          <w:tcPr>
            <w:tcW w:w="1536" w:type="dxa"/>
            <w:gridSpan w:val="2"/>
            <w:tcBorders>
              <w:top w:val="single" w:sz="8" w:space="0" w:color="auto"/>
              <w:left w:val="nil"/>
              <w:bottom w:val="single" w:sz="8" w:space="0" w:color="auto"/>
              <w:right w:val="single" w:sz="8" w:space="0" w:color="000000"/>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30-44 éves</w:t>
            </w:r>
          </w:p>
        </w:tc>
        <w:tc>
          <w:tcPr>
            <w:tcW w:w="1536" w:type="dxa"/>
            <w:gridSpan w:val="2"/>
            <w:tcBorders>
              <w:top w:val="single" w:sz="8" w:space="0" w:color="auto"/>
              <w:left w:val="nil"/>
              <w:bottom w:val="single" w:sz="8" w:space="0" w:color="auto"/>
              <w:right w:val="single" w:sz="8" w:space="0" w:color="000000"/>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45-61 éves</w:t>
            </w:r>
          </w:p>
        </w:tc>
        <w:tc>
          <w:tcPr>
            <w:tcW w:w="1536" w:type="dxa"/>
            <w:gridSpan w:val="2"/>
            <w:tcBorders>
              <w:top w:val="single" w:sz="8" w:space="0" w:color="auto"/>
              <w:left w:val="nil"/>
              <w:bottom w:val="single" w:sz="8" w:space="0" w:color="auto"/>
              <w:right w:val="single" w:sz="8" w:space="0" w:color="000000"/>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62 év felett</w:t>
            </w:r>
          </w:p>
        </w:tc>
        <w:tc>
          <w:tcPr>
            <w:tcW w:w="113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Összesen</w:t>
            </w:r>
          </w:p>
        </w:tc>
      </w:tr>
      <w:tr w:rsidR="00565509" w:rsidRPr="00565509" w:rsidTr="009B17BB">
        <w:trPr>
          <w:trHeight w:val="315"/>
          <w:jc w:val="center"/>
        </w:trPr>
        <w:tc>
          <w:tcPr>
            <w:tcW w:w="877" w:type="dxa"/>
            <w:tcBorders>
              <w:top w:val="nil"/>
              <w:left w:val="single" w:sz="8" w:space="0" w:color="auto"/>
              <w:bottom w:val="single" w:sz="8" w:space="0" w:color="auto"/>
              <w:right w:val="single" w:sz="8"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Év</w:t>
            </w:r>
          </w:p>
        </w:tc>
        <w:tc>
          <w:tcPr>
            <w:tcW w:w="1250" w:type="dxa"/>
            <w:tcBorders>
              <w:top w:val="nil"/>
              <w:left w:val="nil"/>
              <w:bottom w:val="single" w:sz="8" w:space="0" w:color="auto"/>
              <w:right w:val="single" w:sz="8"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Jogcím</w:t>
            </w:r>
          </w:p>
        </w:tc>
        <w:tc>
          <w:tcPr>
            <w:tcW w:w="769"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9"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1132" w:type="dxa"/>
            <w:vMerge/>
            <w:tcBorders>
              <w:top w:val="nil"/>
              <w:left w:val="single" w:sz="8" w:space="0" w:color="auto"/>
              <w:bottom w:val="single" w:sz="8" w:space="0" w:color="000000"/>
              <w:right w:val="single" w:sz="8" w:space="0" w:color="auto"/>
            </w:tcBorders>
            <w:vAlign w:val="center"/>
            <w:hideMark/>
          </w:tcPr>
          <w:p w:rsidR="00565509" w:rsidRPr="00565509" w:rsidRDefault="00565509" w:rsidP="00565509">
            <w:pPr>
              <w:spacing w:after="0" w:line="240" w:lineRule="auto"/>
              <w:rPr>
                <w:rFonts w:ascii="Bookman Old Style" w:eastAsia="Times New Roman" w:hAnsi="Bookman Old Style" w:cs="Times New Roman"/>
                <w:b/>
                <w:bCs/>
                <w:color w:val="000000"/>
                <w:sz w:val="20"/>
                <w:szCs w:val="20"/>
                <w:lang w:eastAsia="hu-HU"/>
              </w:rPr>
            </w:pPr>
          </w:p>
        </w:tc>
      </w:tr>
      <w:tr w:rsidR="00565509" w:rsidRPr="00565509" w:rsidTr="009B17BB">
        <w:trPr>
          <w:trHeight w:val="615"/>
          <w:jc w:val="center"/>
        </w:trPr>
        <w:tc>
          <w:tcPr>
            <w:tcW w:w="877" w:type="dxa"/>
            <w:vMerge w:val="restart"/>
            <w:tcBorders>
              <w:top w:val="nil"/>
              <w:left w:val="single" w:sz="8" w:space="0" w:color="auto"/>
              <w:bottom w:val="single" w:sz="8" w:space="0" w:color="000000"/>
              <w:right w:val="single" w:sz="8"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2015.</w:t>
            </w:r>
          </w:p>
        </w:tc>
        <w:tc>
          <w:tcPr>
            <w:tcW w:w="1250" w:type="dxa"/>
            <w:tcBorders>
              <w:top w:val="nil"/>
              <w:left w:val="nil"/>
              <w:bottom w:val="single" w:sz="8" w:space="0" w:color="auto"/>
              <w:right w:val="single" w:sz="8"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Lakás-fenntartási támogatás</w:t>
            </w:r>
          </w:p>
        </w:tc>
        <w:tc>
          <w:tcPr>
            <w:tcW w:w="769"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29</w:t>
            </w:r>
          </w:p>
        </w:tc>
        <w:tc>
          <w:tcPr>
            <w:tcW w:w="769"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7</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206</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47</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220</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115</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128</w:t>
            </w:r>
          </w:p>
        </w:tc>
        <w:tc>
          <w:tcPr>
            <w:tcW w:w="768"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58</w:t>
            </w:r>
          </w:p>
        </w:tc>
        <w:tc>
          <w:tcPr>
            <w:tcW w:w="1132" w:type="dxa"/>
            <w:tcBorders>
              <w:top w:val="nil"/>
              <w:left w:val="nil"/>
              <w:bottom w:val="single" w:sz="8"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810</w:t>
            </w:r>
          </w:p>
        </w:tc>
      </w:tr>
      <w:tr w:rsidR="00565509" w:rsidRPr="00565509" w:rsidTr="009B17BB">
        <w:trPr>
          <w:trHeight w:val="615"/>
          <w:jc w:val="center"/>
        </w:trPr>
        <w:tc>
          <w:tcPr>
            <w:tcW w:w="877" w:type="dxa"/>
            <w:vMerge/>
            <w:tcBorders>
              <w:top w:val="nil"/>
              <w:left w:val="single" w:sz="8" w:space="0" w:color="auto"/>
              <w:bottom w:val="single" w:sz="4" w:space="0" w:color="auto"/>
              <w:right w:val="single" w:sz="8" w:space="0" w:color="auto"/>
            </w:tcBorders>
            <w:vAlign w:val="center"/>
            <w:hideMark/>
          </w:tcPr>
          <w:p w:rsidR="00565509" w:rsidRPr="00565509" w:rsidRDefault="00565509" w:rsidP="00565509">
            <w:pPr>
              <w:spacing w:after="0" w:line="240" w:lineRule="auto"/>
              <w:rPr>
                <w:rFonts w:ascii="Bookman Old Style" w:eastAsia="Times New Roman" w:hAnsi="Bookman Old Style" w:cs="Times New Roman"/>
                <w:b/>
                <w:color w:val="000000"/>
                <w:sz w:val="20"/>
                <w:szCs w:val="20"/>
                <w:lang w:eastAsia="hu-HU"/>
              </w:rPr>
            </w:pPr>
          </w:p>
        </w:tc>
        <w:tc>
          <w:tcPr>
            <w:tcW w:w="1250" w:type="dxa"/>
            <w:tcBorders>
              <w:top w:val="nil"/>
              <w:left w:val="nil"/>
              <w:bottom w:val="single" w:sz="4" w:space="0" w:color="auto"/>
              <w:right w:val="single" w:sz="8"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Települési támogatás</w:t>
            </w:r>
          </w:p>
        </w:tc>
        <w:tc>
          <w:tcPr>
            <w:tcW w:w="769"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46</w:t>
            </w:r>
          </w:p>
        </w:tc>
        <w:tc>
          <w:tcPr>
            <w:tcW w:w="769"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13</w:t>
            </w:r>
          </w:p>
        </w:tc>
        <w:tc>
          <w:tcPr>
            <w:tcW w:w="768"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332</w:t>
            </w:r>
          </w:p>
        </w:tc>
        <w:tc>
          <w:tcPr>
            <w:tcW w:w="768"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75</w:t>
            </w:r>
          </w:p>
        </w:tc>
        <w:tc>
          <w:tcPr>
            <w:tcW w:w="768"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353</w:t>
            </w:r>
          </w:p>
        </w:tc>
        <w:tc>
          <w:tcPr>
            <w:tcW w:w="768"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182</w:t>
            </w:r>
          </w:p>
        </w:tc>
        <w:tc>
          <w:tcPr>
            <w:tcW w:w="768"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229</w:t>
            </w:r>
          </w:p>
        </w:tc>
        <w:tc>
          <w:tcPr>
            <w:tcW w:w="768"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63</w:t>
            </w:r>
          </w:p>
        </w:tc>
        <w:tc>
          <w:tcPr>
            <w:tcW w:w="1132" w:type="dxa"/>
            <w:tcBorders>
              <w:top w:val="nil"/>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1293</w:t>
            </w:r>
          </w:p>
        </w:tc>
      </w:tr>
      <w:tr w:rsidR="00565509" w:rsidRPr="00565509" w:rsidTr="009B17BB">
        <w:trPr>
          <w:trHeight w:val="315"/>
          <w:jc w:val="center"/>
        </w:trPr>
        <w:tc>
          <w:tcPr>
            <w:tcW w:w="877" w:type="dxa"/>
            <w:tcBorders>
              <w:top w:val="single" w:sz="4" w:space="0" w:color="auto"/>
              <w:left w:val="single" w:sz="4" w:space="0" w:color="auto"/>
              <w:right w:val="single" w:sz="4"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 </w:t>
            </w:r>
          </w:p>
        </w:tc>
        <w:tc>
          <w:tcPr>
            <w:tcW w:w="1250" w:type="dxa"/>
            <w:tcBorders>
              <w:top w:val="single" w:sz="4" w:space="0" w:color="auto"/>
              <w:left w:val="single" w:sz="4" w:space="0" w:color="auto"/>
              <w:right w:val="single" w:sz="4"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 </w:t>
            </w:r>
          </w:p>
        </w:tc>
        <w:tc>
          <w:tcPr>
            <w:tcW w:w="153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29 éves korig</w:t>
            </w:r>
          </w:p>
        </w:tc>
        <w:tc>
          <w:tcPr>
            <w:tcW w:w="15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30-44 éves</w:t>
            </w:r>
          </w:p>
        </w:tc>
        <w:tc>
          <w:tcPr>
            <w:tcW w:w="15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45-61 éves</w:t>
            </w:r>
          </w:p>
        </w:tc>
        <w:tc>
          <w:tcPr>
            <w:tcW w:w="153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62 év felett</w:t>
            </w:r>
          </w:p>
        </w:tc>
        <w:tc>
          <w:tcPr>
            <w:tcW w:w="113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Összesen</w:t>
            </w:r>
          </w:p>
        </w:tc>
      </w:tr>
      <w:tr w:rsidR="00565509" w:rsidRPr="00565509" w:rsidTr="009B17BB">
        <w:trPr>
          <w:trHeight w:val="315"/>
          <w:jc w:val="center"/>
        </w:trPr>
        <w:tc>
          <w:tcPr>
            <w:tcW w:w="877" w:type="dxa"/>
            <w:tcBorders>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Év</w:t>
            </w:r>
          </w:p>
        </w:tc>
        <w:tc>
          <w:tcPr>
            <w:tcW w:w="1250" w:type="dxa"/>
            <w:tcBorders>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Jogcím</w:t>
            </w:r>
          </w:p>
        </w:tc>
        <w:tc>
          <w:tcPr>
            <w:tcW w:w="769"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9"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768"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8"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768"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8"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768"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nő</w:t>
            </w:r>
          </w:p>
        </w:tc>
        <w:tc>
          <w:tcPr>
            <w:tcW w:w="768" w:type="dxa"/>
            <w:tcBorders>
              <w:top w:val="single" w:sz="4" w:space="0" w:color="auto"/>
              <w:left w:val="nil"/>
              <w:bottom w:val="single" w:sz="4" w:space="0" w:color="auto"/>
              <w:right w:val="single" w:sz="8" w:space="0" w:color="auto"/>
            </w:tcBorders>
            <w:shd w:val="clear" w:color="auto" w:fill="auto"/>
            <w:noWrap/>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férfi</w:t>
            </w:r>
          </w:p>
        </w:tc>
        <w:tc>
          <w:tcPr>
            <w:tcW w:w="1132" w:type="dxa"/>
            <w:vMerge/>
            <w:tcBorders>
              <w:top w:val="single" w:sz="4" w:space="0" w:color="auto"/>
              <w:left w:val="single" w:sz="8" w:space="0" w:color="auto"/>
              <w:bottom w:val="single" w:sz="4" w:space="0" w:color="auto"/>
              <w:right w:val="single" w:sz="8" w:space="0" w:color="auto"/>
            </w:tcBorders>
            <w:vAlign w:val="center"/>
            <w:hideMark/>
          </w:tcPr>
          <w:p w:rsidR="00565509" w:rsidRPr="00565509" w:rsidRDefault="00565509" w:rsidP="00565509">
            <w:pPr>
              <w:spacing w:after="0" w:line="240" w:lineRule="auto"/>
              <w:rPr>
                <w:rFonts w:ascii="Bookman Old Style" w:eastAsia="Times New Roman" w:hAnsi="Bookman Old Style" w:cs="Times New Roman"/>
                <w:b/>
                <w:bCs/>
                <w:color w:val="000000"/>
                <w:sz w:val="20"/>
                <w:szCs w:val="20"/>
                <w:lang w:eastAsia="hu-HU"/>
              </w:rPr>
            </w:pPr>
          </w:p>
        </w:tc>
      </w:tr>
      <w:tr w:rsidR="00565509" w:rsidRPr="00565509" w:rsidTr="009B17BB">
        <w:trPr>
          <w:trHeight w:val="615"/>
          <w:jc w:val="center"/>
        </w:trPr>
        <w:tc>
          <w:tcPr>
            <w:tcW w:w="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2016.</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Települési támogatás</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73</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21</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525</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118</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558</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288</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362</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99</w:t>
            </w:r>
          </w:p>
        </w:tc>
        <w:tc>
          <w:tcPr>
            <w:tcW w:w="11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2044</w:t>
            </w:r>
          </w:p>
        </w:tc>
      </w:tr>
      <w:tr w:rsidR="00565509" w:rsidRPr="00565509" w:rsidTr="009B17BB">
        <w:trPr>
          <w:trHeight w:val="615"/>
          <w:jc w:val="center"/>
        </w:trPr>
        <w:tc>
          <w:tcPr>
            <w:tcW w:w="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2017.</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Települési támogatás</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317</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152</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642</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138</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454</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235</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191</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82</w:t>
            </w:r>
          </w:p>
        </w:tc>
        <w:tc>
          <w:tcPr>
            <w:tcW w:w="11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2211</w:t>
            </w:r>
          </w:p>
        </w:tc>
      </w:tr>
      <w:tr w:rsidR="00565509" w:rsidRPr="00565509" w:rsidTr="009B17BB">
        <w:trPr>
          <w:trHeight w:val="615"/>
          <w:jc w:val="center"/>
        </w:trPr>
        <w:tc>
          <w:tcPr>
            <w:tcW w:w="8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2018.</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Települési támogatás</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269</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146</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565</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119</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406</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225</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148</w:t>
            </w:r>
          </w:p>
        </w:tc>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79</w:t>
            </w:r>
          </w:p>
        </w:tc>
        <w:tc>
          <w:tcPr>
            <w:tcW w:w="11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509" w:rsidRPr="00565509" w:rsidRDefault="00565509" w:rsidP="00565509">
            <w:pPr>
              <w:spacing w:after="0" w:line="240" w:lineRule="auto"/>
              <w:jc w:val="right"/>
              <w:rPr>
                <w:rFonts w:ascii="Bookman Old Style" w:eastAsia="Times New Roman" w:hAnsi="Bookman Old Style" w:cs="Times New Roman"/>
                <w:b/>
                <w:color w:val="000000"/>
                <w:sz w:val="20"/>
                <w:szCs w:val="20"/>
                <w:lang w:eastAsia="hu-HU"/>
              </w:rPr>
            </w:pPr>
            <w:r w:rsidRPr="00565509">
              <w:rPr>
                <w:rFonts w:ascii="Bookman Old Style" w:eastAsia="Times New Roman" w:hAnsi="Bookman Old Style" w:cs="Times New Roman"/>
                <w:b/>
                <w:color w:val="000000"/>
                <w:sz w:val="20"/>
                <w:szCs w:val="20"/>
                <w:lang w:eastAsia="hu-HU"/>
              </w:rPr>
              <w:t>1957</w:t>
            </w:r>
          </w:p>
        </w:tc>
      </w:tr>
    </w:tbl>
    <w:p w:rsidR="00565509" w:rsidRPr="00565509" w:rsidRDefault="00565509" w:rsidP="00565509">
      <w:pPr>
        <w:jc w:val="both"/>
        <w:rPr>
          <w:rFonts w:ascii="Bookman Old Style" w:eastAsia="Calibri" w:hAnsi="Bookman Old Style" w:cs="Times New Roman"/>
          <w:b/>
          <w:sz w:val="24"/>
          <w:szCs w:val="24"/>
        </w:rPr>
      </w:pPr>
    </w:p>
    <w:p w:rsidR="00565509" w:rsidRPr="00565509" w:rsidRDefault="00565509" w:rsidP="00565509">
      <w:pPr>
        <w:jc w:val="center"/>
        <w:rPr>
          <w:rFonts w:ascii="Bookman Old Style" w:eastAsia="Calibri" w:hAnsi="Bookman Old Style" w:cs="Times New Roman"/>
          <w:b/>
          <w:sz w:val="24"/>
          <w:szCs w:val="24"/>
        </w:rPr>
      </w:pPr>
      <w:r w:rsidRPr="00565509">
        <w:rPr>
          <w:rFonts w:ascii="Bookman Old Style" w:eastAsia="Calibri" w:hAnsi="Bookman Old Style" w:cs="Times New Roman"/>
          <w:b/>
          <w:sz w:val="24"/>
          <w:szCs w:val="24"/>
        </w:rPr>
        <w:t>2016-2018. évben nyújtott települési támogatások jogcímenként</w:t>
      </w:r>
    </w:p>
    <w:tbl>
      <w:tblPr>
        <w:tblW w:w="7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40"/>
        <w:gridCol w:w="1860"/>
        <w:gridCol w:w="1860"/>
        <w:gridCol w:w="1860"/>
      </w:tblGrid>
      <w:tr w:rsidR="00565509" w:rsidRPr="00565509" w:rsidTr="009B17BB">
        <w:trPr>
          <w:trHeight w:hRule="exact" w:val="454"/>
          <w:jc w:val="center"/>
        </w:trPr>
        <w:tc>
          <w:tcPr>
            <w:tcW w:w="2240" w:type="dxa"/>
            <w:vMerge w:val="restart"/>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Települési támogatások jogcímenként</w:t>
            </w:r>
          </w:p>
        </w:tc>
        <w:tc>
          <w:tcPr>
            <w:tcW w:w="5580" w:type="dxa"/>
            <w:gridSpan w:val="3"/>
            <w:shd w:val="clear" w:color="auto" w:fill="auto"/>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Jogosultak (fő)</w:t>
            </w:r>
          </w:p>
        </w:tc>
      </w:tr>
      <w:tr w:rsidR="00565509" w:rsidRPr="00565509" w:rsidTr="009B17BB">
        <w:trPr>
          <w:trHeight w:hRule="exact" w:val="454"/>
          <w:jc w:val="center"/>
        </w:trPr>
        <w:tc>
          <w:tcPr>
            <w:tcW w:w="2240" w:type="dxa"/>
            <w:vMerge/>
            <w:shd w:val="clear" w:color="auto" w:fill="auto"/>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p>
        </w:tc>
        <w:tc>
          <w:tcPr>
            <w:tcW w:w="1860" w:type="dxa"/>
            <w:shd w:val="clear" w:color="auto" w:fill="auto"/>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2016.</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2017.</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2018.</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Élelmiszer utalvány </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523</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538</w:t>
            </w:r>
          </w:p>
        </w:tc>
        <w:tc>
          <w:tcPr>
            <w:tcW w:w="1860" w:type="dxa"/>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434</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Nagycsaládosok támogatás</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239</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251</w:t>
            </w:r>
          </w:p>
        </w:tc>
        <w:tc>
          <w:tcPr>
            <w:tcW w:w="1860" w:type="dxa"/>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235</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Újszülöttek támogatása</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180</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195</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191</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Lakásfenntartási támogatás</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679</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643</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591</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Kedvezményes belépőjegy</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139</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94</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86</w:t>
            </w:r>
          </w:p>
        </w:tc>
      </w:tr>
      <w:tr w:rsidR="00565509" w:rsidRPr="00565509" w:rsidTr="009B17BB">
        <w:trPr>
          <w:trHeight w:hRule="exact" w:val="878"/>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Hátrányos gyermekek reggeli étkeztetése</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127</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93</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92</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Pénzbeli támogatás </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157</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197</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124</w:t>
            </w:r>
          </w:p>
        </w:tc>
      </w:tr>
      <w:tr w:rsidR="00565509" w:rsidRPr="00565509" w:rsidTr="009B17BB">
        <w:trPr>
          <w:trHeight w:hRule="exact" w:val="801"/>
          <w:jc w:val="center"/>
        </w:trPr>
        <w:tc>
          <w:tcPr>
            <w:tcW w:w="2240" w:type="dxa"/>
            <w:shd w:val="clear" w:color="auto" w:fill="auto"/>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p>
          <w:p w:rsidR="00565509" w:rsidRPr="00565509" w:rsidRDefault="00565509" w:rsidP="00565509">
            <w:pPr>
              <w:spacing w:after="0" w:line="240" w:lineRule="auto"/>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Szociális tűzifa / szilárd fűtőanyag</w:t>
            </w:r>
          </w:p>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p>
        </w:tc>
        <w:tc>
          <w:tcPr>
            <w:tcW w:w="1860" w:type="dxa"/>
            <w:shd w:val="clear" w:color="auto" w:fill="auto"/>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200</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color w:val="000000"/>
                <w:sz w:val="20"/>
                <w:szCs w:val="20"/>
                <w:lang w:eastAsia="hu-HU"/>
              </w:rPr>
            </w:pPr>
            <w:r w:rsidRPr="00565509">
              <w:rPr>
                <w:rFonts w:ascii="Bookman Old Style" w:eastAsia="Times New Roman" w:hAnsi="Bookman Old Style" w:cs="Times New Roman"/>
                <w:color w:val="000000"/>
                <w:sz w:val="20"/>
                <w:szCs w:val="20"/>
                <w:lang w:eastAsia="hu-HU"/>
              </w:rPr>
              <w:t>186</w:t>
            </w:r>
          </w:p>
        </w:tc>
      </w:tr>
      <w:tr w:rsidR="00565509" w:rsidRPr="00565509" w:rsidTr="009B17BB">
        <w:trPr>
          <w:trHeight w:hRule="exact" w:val="624"/>
          <w:jc w:val="center"/>
        </w:trPr>
        <w:tc>
          <w:tcPr>
            <w:tcW w:w="2240" w:type="dxa"/>
            <w:shd w:val="clear" w:color="auto" w:fill="auto"/>
            <w:vAlign w:val="center"/>
          </w:tcPr>
          <w:p w:rsidR="00565509" w:rsidRPr="00565509" w:rsidRDefault="00565509" w:rsidP="00565509">
            <w:pPr>
              <w:spacing w:after="0" w:line="240" w:lineRule="auto"/>
              <w:rPr>
                <w:rFonts w:ascii="Bookman Old Style" w:eastAsia="Times New Roman" w:hAnsi="Bookman Old Style" w:cs="Times New Roman"/>
                <w:bCs/>
                <w:color w:val="000000"/>
                <w:sz w:val="20"/>
                <w:szCs w:val="20"/>
                <w:lang w:eastAsia="hu-HU"/>
              </w:rPr>
            </w:pPr>
            <w:r w:rsidRPr="00565509">
              <w:rPr>
                <w:rFonts w:ascii="Bookman Old Style" w:eastAsia="Times New Roman" w:hAnsi="Bookman Old Style" w:cs="Times New Roman"/>
                <w:bCs/>
                <w:color w:val="000000"/>
                <w:sz w:val="20"/>
                <w:szCs w:val="20"/>
                <w:lang w:eastAsia="hu-HU"/>
              </w:rPr>
              <w:t>Gyógyszertámogatás</w:t>
            </w:r>
          </w:p>
        </w:tc>
        <w:tc>
          <w:tcPr>
            <w:tcW w:w="1860" w:type="dxa"/>
            <w:shd w:val="clear" w:color="auto" w:fill="auto"/>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w:t>
            </w:r>
          </w:p>
        </w:tc>
        <w:tc>
          <w:tcPr>
            <w:tcW w:w="1860" w:type="dxa"/>
            <w:vAlign w:val="center"/>
          </w:tcPr>
          <w:p w:rsidR="00565509" w:rsidRPr="00565509" w:rsidRDefault="00565509" w:rsidP="00565509">
            <w:pPr>
              <w:jc w:val="center"/>
              <w:rPr>
                <w:rFonts w:ascii="Bookman Old Style" w:eastAsia="Calibri" w:hAnsi="Bookman Old Style" w:cs="Times New Roman"/>
                <w:color w:val="000000"/>
                <w:sz w:val="20"/>
                <w:szCs w:val="20"/>
              </w:rPr>
            </w:pPr>
            <w:r w:rsidRPr="00565509">
              <w:rPr>
                <w:rFonts w:ascii="Bookman Old Style" w:eastAsia="Calibri" w:hAnsi="Bookman Old Style" w:cs="Times New Roman"/>
                <w:color w:val="000000"/>
                <w:sz w:val="20"/>
                <w:szCs w:val="20"/>
              </w:rPr>
              <w:t>-</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bCs/>
                <w:color w:val="000000"/>
                <w:sz w:val="20"/>
                <w:szCs w:val="20"/>
                <w:lang w:eastAsia="hu-HU"/>
              </w:rPr>
            </w:pPr>
            <w:r w:rsidRPr="00565509">
              <w:rPr>
                <w:rFonts w:ascii="Bookman Old Style" w:eastAsia="Times New Roman" w:hAnsi="Bookman Old Style" w:cs="Times New Roman"/>
                <w:bCs/>
                <w:color w:val="000000"/>
                <w:sz w:val="20"/>
                <w:szCs w:val="20"/>
                <w:lang w:eastAsia="hu-HU"/>
              </w:rPr>
              <w:t>18</w:t>
            </w:r>
          </w:p>
        </w:tc>
      </w:tr>
      <w:tr w:rsidR="00565509" w:rsidRPr="00565509" w:rsidTr="009B17BB">
        <w:trPr>
          <w:trHeight w:hRule="exact" w:val="624"/>
          <w:jc w:val="center"/>
        </w:trPr>
        <w:tc>
          <w:tcPr>
            <w:tcW w:w="2240" w:type="dxa"/>
            <w:shd w:val="clear" w:color="auto" w:fill="auto"/>
            <w:vAlign w:val="center"/>
            <w:hideMark/>
          </w:tcPr>
          <w:p w:rsidR="00565509" w:rsidRPr="00565509" w:rsidRDefault="00565509" w:rsidP="00565509">
            <w:pPr>
              <w:spacing w:after="0" w:line="240" w:lineRule="auto"/>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Összesen</w:t>
            </w:r>
          </w:p>
        </w:tc>
        <w:tc>
          <w:tcPr>
            <w:tcW w:w="1860" w:type="dxa"/>
            <w:shd w:val="clear" w:color="auto" w:fill="auto"/>
            <w:vAlign w:val="center"/>
            <w:hideMark/>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 xml:space="preserve">2 044 </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2211</w:t>
            </w:r>
          </w:p>
        </w:tc>
        <w:tc>
          <w:tcPr>
            <w:tcW w:w="1860" w:type="dxa"/>
            <w:vAlign w:val="center"/>
          </w:tcPr>
          <w:p w:rsidR="00565509" w:rsidRPr="00565509" w:rsidRDefault="00565509" w:rsidP="00565509">
            <w:pPr>
              <w:spacing w:after="0" w:line="240" w:lineRule="auto"/>
              <w:jc w:val="center"/>
              <w:rPr>
                <w:rFonts w:ascii="Bookman Old Style" w:eastAsia="Times New Roman" w:hAnsi="Bookman Old Style" w:cs="Times New Roman"/>
                <w:b/>
                <w:bCs/>
                <w:color w:val="000000"/>
                <w:sz w:val="20"/>
                <w:szCs w:val="20"/>
                <w:lang w:eastAsia="hu-HU"/>
              </w:rPr>
            </w:pPr>
            <w:r w:rsidRPr="00565509">
              <w:rPr>
                <w:rFonts w:ascii="Bookman Old Style" w:eastAsia="Times New Roman" w:hAnsi="Bookman Old Style" w:cs="Times New Roman"/>
                <w:b/>
                <w:bCs/>
                <w:color w:val="000000"/>
                <w:sz w:val="20"/>
                <w:szCs w:val="20"/>
                <w:lang w:eastAsia="hu-HU"/>
              </w:rPr>
              <w:t>1957</w:t>
            </w:r>
          </w:p>
        </w:tc>
      </w:tr>
    </w:tbl>
    <w:p w:rsidR="00565509" w:rsidRPr="00565509" w:rsidRDefault="00565509" w:rsidP="00565509">
      <w:pPr>
        <w:jc w:val="both"/>
        <w:rPr>
          <w:rFonts w:ascii="Bookman Old Style" w:eastAsia="Calibri" w:hAnsi="Bookman Old Style" w:cs="Times New Roman"/>
          <w:b/>
          <w:sz w:val="24"/>
          <w:szCs w:val="24"/>
        </w:rPr>
      </w:pP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 települési támogatások nagy része szociális rászorultság alapján illeti meg a rászorulókat. </w:t>
      </w:r>
    </w:p>
    <w:p w:rsidR="00565509" w:rsidRPr="00565509" w:rsidRDefault="00565509" w:rsidP="00565509">
      <w:pPr>
        <w:jc w:val="both"/>
        <w:rPr>
          <w:rFonts w:ascii="Bookman Old Style" w:eastAsia="Calibri" w:hAnsi="Bookman Old Style" w:cs="Times New Roman"/>
          <w:b/>
          <w:sz w:val="24"/>
          <w:szCs w:val="24"/>
        </w:rPr>
      </w:pPr>
    </w:p>
    <w:p w:rsidR="00565509" w:rsidRPr="00565509" w:rsidRDefault="00565509" w:rsidP="00565509">
      <w:pPr>
        <w:jc w:val="both"/>
        <w:rPr>
          <w:rFonts w:ascii="Bookman Old Style" w:eastAsia="Calibri" w:hAnsi="Bookman Old Style" w:cs="Times New Roman"/>
          <w:b/>
          <w:sz w:val="24"/>
          <w:szCs w:val="24"/>
        </w:rPr>
      </w:pPr>
    </w:p>
    <w:p w:rsidR="00565509" w:rsidRPr="00565509" w:rsidRDefault="00565509" w:rsidP="00565509">
      <w:pPr>
        <w:jc w:val="both"/>
        <w:rPr>
          <w:rFonts w:ascii="Bookman Old Style" w:eastAsia="Calibri" w:hAnsi="Bookman Old Style" w:cs="Times New Roman"/>
          <w:b/>
          <w:sz w:val="24"/>
          <w:szCs w:val="24"/>
        </w:rPr>
      </w:pPr>
    </w:p>
    <w:p w:rsidR="00565509" w:rsidRPr="00565509" w:rsidRDefault="00565509" w:rsidP="00565509">
      <w:pPr>
        <w:jc w:val="both"/>
        <w:rPr>
          <w:rFonts w:ascii="Bookman Old Style" w:eastAsia="Calibri" w:hAnsi="Bookman Old Style" w:cs="Times New Roman"/>
          <w:b/>
          <w:sz w:val="24"/>
          <w:szCs w:val="24"/>
        </w:rPr>
      </w:pPr>
    </w:p>
    <w:p w:rsidR="00565509" w:rsidRPr="00565509" w:rsidRDefault="00565509" w:rsidP="00565509">
      <w:pPr>
        <w:jc w:val="both"/>
        <w:rPr>
          <w:rFonts w:ascii="Bookman Old Style" w:eastAsia="Calibri" w:hAnsi="Bookman Old Style" w:cs="Times New Roman"/>
          <w:b/>
          <w:sz w:val="24"/>
          <w:szCs w:val="24"/>
        </w:rPr>
      </w:pPr>
      <w:r w:rsidRPr="00565509">
        <w:rPr>
          <w:rFonts w:ascii="Bookman Old Style" w:eastAsia="Calibri" w:hAnsi="Bookman Old Style" w:cs="Times New Roman"/>
          <w:b/>
          <w:sz w:val="24"/>
          <w:szCs w:val="24"/>
        </w:rPr>
        <w:t>Civil és egyéb szervezetek a szociális ellátórendszerben</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Civil szervezetek bevonása a szociális, gyermekjóléti területen is hagyományosnak mondható. Önkormányzatunk kötelező és önként vállalt feladatainak ellátásában számít a civil szervezetek közreműködésére. Előnyük, hogy rugalmasabbak az önkormányzati szféránál, ezért könnyebben, gyorsabban képesek reagálni változásokra. Több civil, ill. egyházi szervezet is végez szociális és gyermekjóléti szolgáltatást. Ezek speciális szaktudást igényelnek, ilyen a pszichiátriai, a szenvedélybetegek vagy a haldoklók részére nyújtott mentális segítség, ezek olyan szolgáltatások, amelyek a város lakosságának néhány százalékát érintik csak, emiatt önkormányzati intézményi formában valló ellátásuk igen nagyarányú önkormányzati támogatásból tudna csak megvalósulni.</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 Sorsfordító Szolgáltató Központ által fenntartott Sorsok Háza a pszichiátriai betegek nappali ellátását, az EGÉSZSÉGDOKK Közhasznú Alapítvány által fenntartott VÁLASZ Szenvedélybeteg-segítő és </w:t>
      </w:r>
      <w:proofErr w:type="spellStart"/>
      <w:r w:rsidRPr="00565509">
        <w:rPr>
          <w:rFonts w:ascii="Bookman Old Style" w:eastAsia="Calibri" w:hAnsi="Bookman Old Style" w:cs="Times New Roman"/>
        </w:rPr>
        <w:t>Drogprevenciós</w:t>
      </w:r>
      <w:proofErr w:type="spellEnd"/>
      <w:r w:rsidRPr="00565509">
        <w:rPr>
          <w:rFonts w:ascii="Bookman Old Style" w:eastAsia="Calibri" w:hAnsi="Bookman Old Style" w:cs="Times New Roman"/>
        </w:rPr>
        <w:t xml:space="preserve"> Központ pedig a szenvedélybetegek nappali ellátását végzi, mely kötelező önkormányzati feladatokra ellátási szerződést kötött önkormányzatunk.</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Partneri együttműködések révén a szociális gondoskodás területén is jelen vannak a civil szervezetek. A szociális területen dolgozók együttműködnek az egészségügyi, köznevelési, gyermek- és ifjúságvédelemi és egyéb más területen dolgozó szakemberekkel.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A fentieken kívül az önkormányzat és egyes civil szervezetek képviselőinek részvételével az alábbi szerveződések is részt vesznek a szociális ellátórendszer formálásában:</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SZOCIÁLIS KEREKASZTAL: véleményező, döntés-előkészítést segítő testület. Feladata a szociálpolitikai, illetve gyermekvédelmi tárgyú koncepciók véleményezése, valamint az ellátórendszer működésével kapcsolatos értékelő-elemző feladatok megvalósítása. Másrészt a szakmai érdekegyeztetés helyi fóruma, amely a kerületi szociálpolitikai döntések szakmai véleményezését, értékelését, elemzését végzi el, részt vesz a szolgáltatástervezési koncepció kidolgozásában, megvalósítva az önkormányzat szociálpolitikai tervezési munkájának szakmai kontrollját. Feladata a szolgáltatástervezési koncepcióban meghatározottak megvalósulásának folyamatos figyelemmel kísérése, lakossági szükségletek közvetítése az önkormányzatnak és a szolgáltatást nyújtóknak a tevékenységek összehangolása érdekében.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IDŐSÜGYI TANÁCS: 2014. októberében alakult újjá, amely az önkormányzat mellett működő konzultatív, véleményező, javaslattevő testület. Feladata az idős állampolgárok életkörülményeinek javítása, az őket érintő problémák feltárása, megismerése és lehetőségek szerinti megoldása, vélemények és információk cseréje, valamint a különböző célok és törekvések megismertetése és egyeztetése. Véleményezi az idős emberek életkörülményeit közvetve vagy közvetlenül érintő helyi rendelet tervezeteket, és konzultációt kezdeményez a végrehajtás tapasztalatiról.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KÁBÍTÓSZERÜGYI EGYEZTETŐ FÓRUM: 2014. szeptemberben újra megalakult a KEF Fórum, amelynek feladata a legális és illegális drogokkal összefüggő problémák megelőzése és szakszerű kezelése. </w:t>
      </w:r>
    </w:p>
    <w:p w:rsidR="00565509" w:rsidRPr="00565509" w:rsidRDefault="00565509" w:rsidP="00565509">
      <w:pPr>
        <w:jc w:val="both"/>
        <w:rPr>
          <w:rFonts w:ascii="Bookman Old Style" w:eastAsia="Calibri" w:hAnsi="Bookman Old Style" w:cs="Times New Roman"/>
          <w:sz w:val="20"/>
        </w:rPr>
      </w:pPr>
    </w:p>
    <w:p w:rsidR="00565509" w:rsidRPr="00565509" w:rsidRDefault="00565509" w:rsidP="00565509">
      <w:pPr>
        <w:jc w:val="both"/>
        <w:rPr>
          <w:rFonts w:ascii="Bookman Old Style" w:eastAsia="Calibri" w:hAnsi="Bookman Old Style" w:cs="Times New Roman"/>
          <w:b/>
          <w:sz w:val="24"/>
          <w:szCs w:val="24"/>
        </w:rPr>
      </w:pPr>
      <w:r w:rsidRPr="00565509">
        <w:rPr>
          <w:rFonts w:ascii="Bookman Old Style" w:eastAsia="Calibri" w:hAnsi="Bookman Old Style" w:cs="Times New Roman"/>
          <w:b/>
          <w:sz w:val="24"/>
          <w:szCs w:val="24"/>
        </w:rPr>
        <w:t>Szociális szolgáltatások és ellátások</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Az önkormányzat szociális feladatait elsősorban saját intézményei útján látja el, a hiányzó kötelező ellátásokat pedig ellátási szerződés útján biztosítja. A Szivárvány Személyes Gondoskodást Nyújtó Intézmény és a KAPOCS Szociális és Gyermekvédelmi Intézmény, mint Kiskunfélegyháza Város Önkormányzat által fenntartott intézmények látják el elsősorban a szociális feladatokat.</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Kiskunfélegyháza Város Önkormányzat ellát kötelező és önként vállalt feladatokat is. Az önként vállalt feladatok (pl. a jelzőrendszeres házi segítségnyújtás, tanyagondnoki szolgálat) az állampolgárok életminőségét tovább javítják.</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 A cél az, hogy a nyújtott szociális szolgáltatások minden igényt kielégítsenek.</w:t>
      </w:r>
    </w:p>
    <w:p w:rsidR="00565509" w:rsidRPr="00565509" w:rsidRDefault="00565509" w:rsidP="00565509">
      <w:pPr>
        <w:spacing w:after="120"/>
        <w:jc w:val="both"/>
        <w:rPr>
          <w:rFonts w:ascii="Bookman Old Style" w:eastAsia="Calibri" w:hAnsi="Bookman Old Style" w:cs="Times New Roman"/>
          <w:sz w:val="20"/>
        </w:rPr>
      </w:pPr>
      <w:r w:rsidRPr="00565509">
        <w:rPr>
          <w:rFonts w:ascii="Bookman Old Style" w:eastAsia="Calibri" w:hAnsi="Bookman Old Style" w:cs="Times New Roman"/>
          <w:b/>
          <w:sz w:val="20"/>
        </w:rPr>
        <w:t>Személyes gondoskodást nyújtó szociális és gyermekjóléti ellátások jelenleg Kiskunfélegyházán</w:t>
      </w:r>
      <w:r w:rsidRPr="00565509">
        <w:rPr>
          <w:rFonts w:ascii="Bookman Old Style" w:eastAsia="Calibri" w:hAnsi="Bookman Old Style" w:cs="Times New Roman"/>
          <w:sz w:val="20"/>
        </w:rPr>
        <w:t>:</w:t>
      </w:r>
    </w:p>
    <w:tbl>
      <w:tblPr>
        <w:tblStyle w:val="Rcsostblzat"/>
        <w:tblW w:w="0" w:type="auto"/>
        <w:tblLook w:val="04A0" w:firstRow="1" w:lastRow="0" w:firstColumn="1" w:lastColumn="0" w:noHBand="0" w:noVBand="1"/>
      </w:tblPr>
      <w:tblGrid>
        <w:gridCol w:w="4413"/>
        <w:gridCol w:w="2670"/>
        <w:gridCol w:w="2261"/>
      </w:tblGrid>
      <w:tr w:rsidR="00565509" w:rsidRPr="00565509" w:rsidTr="009B17BB">
        <w:tc>
          <w:tcPr>
            <w:tcW w:w="4413" w:type="dxa"/>
            <w:vMerge w:val="restart"/>
          </w:tcPr>
          <w:p w:rsidR="00565509" w:rsidRPr="00565509" w:rsidRDefault="00565509" w:rsidP="00565509">
            <w:pPr>
              <w:spacing w:after="0" w:line="240" w:lineRule="auto"/>
              <w:jc w:val="both"/>
              <w:rPr>
                <w:rFonts w:ascii="Bookman Old Style" w:eastAsia="Calibri" w:hAnsi="Bookman Old Style" w:cs="Times New Roman"/>
                <w:b/>
                <w:sz w:val="20"/>
              </w:rPr>
            </w:pPr>
            <w:r w:rsidRPr="00565509">
              <w:rPr>
                <w:rFonts w:ascii="Bookman Old Style" w:eastAsia="Calibri" w:hAnsi="Bookman Old Style" w:cs="Times New Roman"/>
                <w:b/>
                <w:sz w:val="20"/>
              </w:rPr>
              <w:t>Intézmény megnevezés</w:t>
            </w:r>
          </w:p>
        </w:tc>
        <w:tc>
          <w:tcPr>
            <w:tcW w:w="2670" w:type="dxa"/>
          </w:tcPr>
          <w:p w:rsidR="00565509" w:rsidRPr="00565509" w:rsidRDefault="00565509" w:rsidP="00565509">
            <w:pPr>
              <w:spacing w:after="0" w:line="240" w:lineRule="auto"/>
              <w:jc w:val="both"/>
              <w:rPr>
                <w:rFonts w:ascii="Bookman Old Style" w:eastAsia="Calibri" w:hAnsi="Bookman Old Style" w:cs="Times New Roman"/>
                <w:b/>
                <w:sz w:val="20"/>
              </w:rPr>
            </w:pPr>
            <w:r w:rsidRPr="00565509">
              <w:rPr>
                <w:rFonts w:ascii="Bookman Old Style" w:eastAsia="Calibri" w:hAnsi="Bookman Old Style" w:cs="Times New Roman"/>
                <w:b/>
                <w:sz w:val="20"/>
              </w:rPr>
              <w:t>Nyújtott ellátás</w:t>
            </w:r>
          </w:p>
        </w:tc>
        <w:tc>
          <w:tcPr>
            <w:tcW w:w="2261" w:type="dxa"/>
          </w:tcPr>
          <w:p w:rsidR="00565509" w:rsidRPr="00565509" w:rsidRDefault="00565509" w:rsidP="00565509">
            <w:pPr>
              <w:spacing w:after="0" w:line="240" w:lineRule="auto"/>
              <w:jc w:val="both"/>
              <w:rPr>
                <w:rFonts w:ascii="Bookman Old Style" w:eastAsia="Calibri" w:hAnsi="Bookman Old Style" w:cs="Times New Roman"/>
                <w:b/>
                <w:sz w:val="20"/>
              </w:rPr>
            </w:pPr>
            <w:r w:rsidRPr="00565509">
              <w:rPr>
                <w:rFonts w:ascii="Bookman Old Style" w:eastAsia="Calibri" w:hAnsi="Bookman Old Style" w:cs="Times New Roman"/>
                <w:b/>
                <w:sz w:val="20"/>
              </w:rPr>
              <w:t>Hiányzó ellátás</w:t>
            </w:r>
          </w:p>
        </w:tc>
      </w:tr>
      <w:tr w:rsidR="00565509" w:rsidRPr="00565509" w:rsidTr="009B17BB">
        <w:tc>
          <w:tcPr>
            <w:tcW w:w="4413" w:type="dxa"/>
            <w:vMerge/>
          </w:tcPr>
          <w:p w:rsidR="00565509" w:rsidRPr="00565509" w:rsidRDefault="00565509" w:rsidP="00565509">
            <w:pPr>
              <w:spacing w:after="0" w:line="240" w:lineRule="auto"/>
              <w:jc w:val="both"/>
              <w:rPr>
                <w:rFonts w:ascii="Bookman Old Style" w:eastAsia="Calibri" w:hAnsi="Bookman Old Style" w:cs="Times New Roman"/>
                <w:sz w:val="20"/>
              </w:rPr>
            </w:pPr>
          </w:p>
        </w:tc>
        <w:tc>
          <w:tcPr>
            <w:tcW w:w="4931" w:type="dxa"/>
            <w:gridSpan w:val="2"/>
          </w:tcPr>
          <w:p w:rsidR="00565509" w:rsidRPr="00565509" w:rsidRDefault="00565509" w:rsidP="00565509">
            <w:pPr>
              <w:spacing w:after="0" w:line="240" w:lineRule="auto"/>
              <w:jc w:val="center"/>
              <w:rPr>
                <w:rFonts w:ascii="Bookman Old Style" w:eastAsia="Calibri" w:hAnsi="Bookman Old Style" w:cs="Times New Roman"/>
                <w:sz w:val="20"/>
              </w:rPr>
            </w:pPr>
            <w:r w:rsidRPr="00565509">
              <w:rPr>
                <w:rFonts w:ascii="Bookman Old Style" w:eastAsia="Calibri" w:hAnsi="Bookman Old Style" w:cs="Times New Roman"/>
                <w:b/>
                <w:sz w:val="20"/>
              </w:rPr>
              <w:t>Alapellátás</w:t>
            </w: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étkeztetés</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KAPOCS </w:t>
            </w:r>
            <w:proofErr w:type="spellStart"/>
            <w:r w:rsidRPr="00565509">
              <w:rPr>
                <w:rFonts w:ascii="Bookman Old Style" w:eastAsia="Calibri" w:hAnsi="Bookman Old Style" w:cs="Times New Roman"/>
                <w:sz w:val="20"/>
              </w:rPr>
              <w:t>Szoc</w:t>
            </w:r>
            <w:proofErr w:type="spellEnd"/>
            <w:r w:rsidRPr="00565509">
              <w:rPr>
                <w:rFonts w:ascii="Bookman Old Style" w:eastAsia="Calibri" w:hAnsi="Bookman Old Style" w:cs="Times New Roman"/>
                <w:sz w:val="20"/>
              </w:rPr>
              <w:t xml:space="preserve">. és </w:t>
            </w:r>
            <w:proofErr w:type="spellStart"/>
            <w:r w:rsidRPr="00565509">
              <w:rPr>
                <w:rFonts w:ascii="Bookman Old Style" w:eastAsia="Calibri" w:hAnsi="Bookman Old Style" w:cs="Times New Roman"/>
                <w:sz w:val="20"/>
              </w:rPr>
              <w:t>Gyermekvéd</w:t>
            </w:r>
            <w:proofErr w:type="spellEnd"/>
            <w:r w:rsidRPr="00565509">
              <w:rPr>
                <w:rFonts w:ascii="Bookman Old Style" w:eastAsia="Calibri" w:hAnsi="Bookman Old Style" w:cs="Times New Roman"/>
                <w:sz w:val="20"/>
              </w:rPr>
              <w:t>.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étkeztetés népkonyha 50 fő</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házi segítségnyújtás 80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jelzőrendszeres házi segítségnyújtás 80 készülék</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idősek nappali ellátása 30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Fogy. Személyek Nappali ellátása 40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tanyagondnoki szolgáltatás I.-IV.</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KAPOCS </w:t>
            </w:r>
            <w:proofErr w:type="spellStart"/>
            <w:r w:rsidRPr="00565509">
              <w:rPr>
                <w:rFonts w:ascii="Bookman Old Style" w:eastAsia="Calibri" w:hAnsi="Bookman Old Style" w:cs="Times New Roman"/>
                <w:sz w:val="20"/>
              </w:rPr>
              <w:t>Szoc</w:t>
            </w:r>
            <w:proofErr w:type="spellEnd"/>
            <w:r w:rsidRPr="00565509">
              <w:rPr>
                <w:rFonts w:ascii="Bookman Old Style" w:eastAsia="Calibri" w:hAnsi="Bookman Old Style" w:cs="Times New Roman"/>
                <w:sz w:val="20"/>
              </w:rPr>
              <w:t xml:space="preserve">. és </w:t>
            </w:r>
            <w:proofErr w:type="spellStart"/>
            <w:r w:rsidRPr="00565509">
              <w:rPr>
                <w:rFonts w:ascii="Bookman Old Style" w:eastAsia="Calibri" w:hAnsi="Bookman Old Style" w:cs="Times New Roman"/>
                <w:sz w:val="20"/>
              </w:rPr>
              <w:t>Gyermekvéd</w:t>
            </w:r>
            <w:proofErr w:type="spellEnd"/>
            <w:r w:rsidRPr="00565509">
              <w:rPr>
                <w:rFonts w:ascii="Bookman Old Style" w:eastAsia="Calibri" w:hAnsi="Bookman Old Style" w:cs="Times New Roman"/>
                <w:sz w:val="20"/>
              </w:rPr>
              <w:t>.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családsegítés</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KAPOCS </w:t>
            </w:r>
            <w:proofErr w:type="spellStart"/>
            <w:r w:rsidRPr="00565509">
              <w:rPr>
                <w:rFonts w:ascii="Bookman Old Style" w:eastAsia="Calibri" w:hAnsi="Bookman Old Style" w:cs="Times New Roman"/>
                <w:sz w:val="20"/>
              </w:rPr>
              <w:t>Szoc</w:t>
            </w:r>
            <w:proofErr w:type="spellEnd"/>
            <w:r w:rsidRPr="00565509">
              <w:rPr>
                <w:rFonts w:ascii="Bookman Old Style" w:eastAsia="Calibri" w:hAnsi="Bookman Old Style" w:cs="Times New Roman"/>
                <w:sz w:val="20"/>
              </w:rPr>
              <w:t xml:space="preserve">. és </w:t>
            </w:r>
            <w:proofErr w:type="spellStart"/>
            <w:r w:rsidRPr="00565509">
              <w:rPr>
                <w:rFonts w:ascii="Bookman Old Style" w:eastAsia="Calibri" w:hAnsi="Bookman Old Style" w:cs="Times New Roman"/>
                <w:sz w:val="20"/>
              </w:rPr>
              <w:t>Gyermekvéd</w:t>
            </w:r>
            <w:proofErr w:type="spellEnd"/>
            <w:r w:rsidRPr="00565509">
              <w:rPr>
                <w:rFonts w:ascii="Bookman Old Style" w:eastAsia="Calibri" w:hAnsi="Bookman Old Style" w:cs="Times New Roman"/>
                <w:sz w:val="20"/>
              </w:rPr>
              <w:t>.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hajléktalanok nappali melegedője 100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VÁLASZ Szenvedélybeteg-segítő és</w:t>
            </w:r>
          </w:p>
          <w:p w:rsidR="00565509" w:rsidRPr="00565509" w:rsidRDefault="00565509" w:rsidP="00565509">
            <w:pPr>
              <w:spacing w:after="0" w:line="240" w:lineRule="auto"/>
              <w:jc w:val="both"/>
              <w:rPr>
                <w:rFonts w:ascii="Bookman Old Style" w:eastAsia="Calibri" w:hAnsi="Bookman Old Style" w:cs="Times New Roman"/>
                <w:sz w:val="20"/>
              </w:rPr>
            </w:pPr>
            <w:proofErr w:type="spellStart"/>
            <w:r w:rsidRPr="00565509">
              <w:rPr>
                <w:rFonts w:ascii="Bookman Old Style" w:eastAsia="Calibri" w:hAnsi="Bookman Old Style" w:cs="Times New Roman"/>
                <w:sz w:val="20"/>
              </w:rPr>
              <w:t>Drogprevenciós</w:t>
            </w:r>
            <w:proofErr w:type="spellEnd"/>
            <w:r w:rsidRPr="00565509">
              <w:rPr>
                <w:rFonts w:ascii="Bookman Old Style" w:eastAsia="Calibri" w:hAnsi="Bookman Old Style" w:cs="Times New Roman"/>
                <w:sz w:val="20"/>
              </w:rPr>
              <w:t xml:space="preserve"> Központ (fenntartó: EGÉSZSÉGDOKK Közhasznú Alapítvány)</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szenvedélybetegek nappali ellátása,</w:t>
            </w:r>
            <w:r w:rsidRPr="00565509">
              <w:rPr>
                <w:rFonts w:ascii="Bookman Old Style" w:eastAsia="Calibri" w:hAnsi="Bookman Old Style" w:cs="Times New Roman"/>
                <w:sz w:val="20"/>
              </w:rPr>
              <w:tab/>
            </w:r>
          </w:p>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alacsonyküszöbű ellátás,</w:t>
            </w:r>
          </w:p>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támogatott lakhatás</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Sorsok Háza Szociális Intézmény </w:t>
            </w:r>
            <w:proofErr w:type="spellStart"/>
            <w:r w:rsidRPr="00565509">
              <w:rPr>
                <w:rFonts w:ascii="Bookman Old Style" w:eastAsia="Calibri" w:hAnsi="Bookman Old Style" w:cs="Times New Roman"/>
                <w:sz w:val="20"/>
              </w:rPr>
              <w:t>Kkfháza</w:t>
            </w:r>
            <w:proofErr w:type="spellEnd"/>
          </w:p>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(fenntartó: Sorsfordító Szolgáltató Központ)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pszichiátriai betegek nappali ellátása</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p>
        </w:tc>
        <w:tc>
          <w:tcPr>
            <w:tcW w:w="4931" w:type="dxa"/>
            <w:gridSpan w:val="2"/>
          </w:tcPr>
          <w:p w:rsidR="00565509" w:rsidRPr="00565509" w:rsidRDefault="00565509" w:rsidP="00565509">
            <w:pPr>
              <w:spacing w:after="0" w:line="240" w:lineRule="auto"/>
              <w:jc w:val="center"/>
              <w:rPr>
                <w:rFonts w:ascii="Bookman Old Style" w:eastAsia="Calibri" w:hAnsi="Bookman Old Style" w:cs="Times New Roman"/>
                <w:b/>
                <w:sz w:val="20"/>
              </w:rPr>
            </w:pPr>
            <w:r w:rsidRPr="00565509">
              <w:rPr>
                <w:rFonts w:ascii="Bookman Old Style" w:eastAsia="Calibri" w:hAnsi="Bookman Old Style" w:cs="Times New Roman"/>
                <w:b/>
                <w:sz w:val="20"/>
              </w:rPr>
              <w:t>Átmeneti elhelyezést nyújtó szakosított ellátások</w:t>
            </w: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Időskorúak gondozó háza 2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KAPOCS </w:t>
            </w:r>
            <w:proofErr w:type="spellStart"/>
            <w:r w:rsidRPr="00565509">
              <w:rPr>
                <w:rFonts w:ascii="Bookman Old Style" w:eastAsia="Calibri" w:hAnsi="Bookman Old Style" w:cs="Times New Roman"/>
                <w:sz w:val="20"/>
              </w:rPr>
              <w:t>Szoc</w:t>
            </w:r>
            <w:proofErr w:type="spellEnd"/>
            <w:r w:rsidRPr="00565509">
              <w:rPr>
                <w:rFonts w:ascii="Bookman Old Style" w:eastAsia="Calibri" w:hAnsi="Bookman Old Style" w:cs="Times New Roman"/>
                <w:sz w:val="20"/>
              </w:rPr>
              <w:t xml:space="preserve">. és </w:t>
            </w:r>
            <w:proofErr w:type="spellStart"/>
            <w:r w:rsidRPr="00565509">
              <w:rPr>
                <w:rFonts w:ascii="Bookman Old Style" w:eastAsia="Calibri" w:hAnsi="Bookman Old Style" w:cs="Times New Roman"/>
                <w:sz w:val="20"/>
              </w:rPr>
              <w:t>Gyermekvéd</w:t>
            </w:r>
            <w:proofErr w:type="spellEnd"/>
            <w:r w:rsidRPr="00565509">
              <w:rPr>
                <w:rFonts w:ascii="Bookman Old Style" w:eastAsia="Calibri" w:hAnsi="Bookman Old Style" w:cs="Times New Roman"/>
                <w:sz w:val="20"/>
              </w:rPr>
              <w:t>.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éjjeli menedékhely 125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KAPOCS </w:t>
            </w:r>
            <w:proofErr w:type="spellStart"/>
            <w:r w:rsidRPr="00565509">
              <w:rPr>
                <w:rFonts w:ascii="Bookman Old Style" w:eastAsia="Calibri" w:hAnsi="Bookman Old Style" w:cs="Times New Roman"/>
                <w:sz w:val="20"/>
              </w:rPr>
              <w:t>Szoc</w:t>
            </w:r>
            <w:proofErr w:type="spellEnd"/>
            <w:r w:rsidRPr="00565509">
              <w:rPr>
                <w:rFonts w:ascii="Bookman Old Style" w:eastAsia="Calibri" w:hAnsi="Bookman Old Style" w:cs="Times New Roman"/>
                <w:sz w:val="20"/>
              </w:rPr>
              <w:t xml:space="preserve">. és </w:t>
            </w:r>
            <w:proofErr w:type="spellStart"/>
            <w:r w:rsidRPr="00565509">
              <w:rPr>
                <w:rFonts w:ascii="Bookman Old Style" w:eastAsia="Calibri" w:hAnsi="Bookman Old Style" w:cs="Times New Roman"/>
                <w:sz w:val="20"/>
              </w:rPr>
              <w:t>Gyermekvéd</w:t>
            </w:r>
            <w:proofErr w:type="spellEnd"/>
            <w:r w:rsidRPr="00565509">
              <w:rPr>
                <w:rFonts w:ascii="Bookman Old Style" w:eastAsia="Calibri" w:hAnsi="Bookman Old Style" w:cs="Times New Roman"/>
                <w:sz w:val="20"/>
              </w:rPr>
              <w:t>.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hajléktalanok átmeneti szállása 14 férőhely</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p>
        </w:tc>
        <w:tc>
          <w:tcPr>
            <w:tcW w:w="4931" w:type="dxa"/>
            <w:gridSpan w:val="2"/>
          </w:tcPr>
          <w:p w:rsidR="00565509" w:rsidRPr="00565509" w:rsidRDefault="00565509" w:rsidP="00565509">
            <w:pPr>
              <w:spacing w:after="0" w:line="240" w:lineRule="auto"/>
              <w:jc w:val="center"/>
              <w:rPr>
                <w:rFonts w:ascii="Bookman Old Style" w:eastAsia="Calibri" w:hAnsi="Bookman Old Style" w:cs="Times New Roman"/>
                <w:sz w:val="20"/>
              </w:rPr>
            </w:pPr>
            <w:r w:rsidRPr="00565509">
              <w:rPr>
                <w:rFonts w:ascii="Bookman Old Style" w:eastAsia="Calibri" w:hAnsi="Bookman Old Style" w:cs="Times New Roman"/>
                <w:b/>
                <w:sz w:val="20"/>
              </w:rPr>
              <w:t>Ápolást, gondozást nyújtó szakosított ellátások</w:t>
            </w: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Idősek Otthona Nádasdy 12.  75 </w:t>
            </w:r>
            <w:proofErr w:type="spellStart"/>
            <w:r w:rsidRPr="00565509">
              <w:rPr>
                <w:rFonts w:ascii="Bookman Old Style" w:eastAsia="Calibri" w:hAnsi="Bookman Old Style" w:cs="Times New Roman"/>
                <w:sz w:val="20"/>
              </w:rPr>
              <w:t>fh</w:t>
            </w:r>
            <w:proofErr w:type="spellEnd"/>
            <w:r w:rsidRPr="00565509">
              <w:rPr>
                <w:rFonts w:ascii="Bookman Old Style" w:eastAsia="Calibri" w:hAnsi="Bookman Old Style" w:cs="Times New Roman"/>
                <w:sz w:val="20"/>
              </w:rPr>
              <w:t>.</w:t>
            </w:r>
            <w:r w:rsidRPr="00565509">
              <w:rPr>
                <w:rFonts w:ascii="Bookman Old Style" w:eastAsia="Calibri" w:hAnsi="Bookman Old Style" w:cs="Times New Roman"/>
                <w:sz w:val="20"/>
              </w:rPr>
              <w:tab/>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r w:rsidR="00565509" w:rsidRPr="00565509" w:rsidTr="009B17BB">
        <w:tc>
          <w:tcPr>
            <w:tcW w:w="4413"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Szivárvány Szem. Gond. Nyújtó Int.</w:t>
            </w:r>
          </w:p>
        </w:tc>
        <w:tc>
          <w:tcPr>
            <w:tcW w:w="2670" w:type="dxa"/>
          </w:tcPr>
          <w:p w:rsidR="00565509" w:rsidRPr="00565509" w:rsidRDefault="00565509" w:rsidP="00565509">
            <w:pPr>
              <w:spacing w:after="0" w:line="240" w:lineRule="auto"/>
              <w:jc w:val="both"/>
              <w:rPr>
                <w:rFonts w:ascii="Bookman Old Style" w:eastAsia="Calibri" w:hAnsi="Bookman Old Style" w:cs="Times New Roman"/>
                <w:sz w:val="20"/>
              </w:rPr>
            </w:pPr>
            <w:r w:rsidRPr="00565509">
              <w:rPr>
                <w:rFonts w:ascii="Bookman Old Style" w:eastAsia="Calibri" w:hAnsi="Bookman Old Style" w:cs="Times New Roman"/>
                <w:sz w:val="20"/>
              </w:rPr>
              <w:t xml:space="preserve">Idősek Otthona </w:t>
            </w:r>
            <w:proofErr w:type="spellStart"/>
            <w:r w:rsidRPr="00565509">
              <w:rPr>
                <w:rFonts w:ascii="Bookman Old Style" w:eastAsia="Calibri" w:hAnsi="Bookman Old Style" w:cs="Times New Roman"/>
                <w:sz w:val="20"/>
              </w:rPr>
              <w:t>Csanyi</w:t>
            </w:r>
            <w:proofErr w:type="spellEnd"/>
            <w:r w:rsidRPr="00565509">
              <w:rPr>
                <w:rFonts w:ascii="Bookman Old Style" w:eastAsia="Calibri" w:hAnsi="Bookman Old Style" w:cs="Times New Roman"/>
                <w:sz w:val="20"/>
              </w:rPr>
              <w:t xml:space="preserve"> út 4. 105 </w:t>
            </w:r>
            <w:proofErr w:type="spellStart"/>
            <w:r w:rsidRPr="00565509">
              <w:rPr>
                <w:rFonts w:ascii="Bookman Old Style" w:eastAsia="Calibri" w:hAnsi="Bookman Old Style" w:cs="Times New Roman"/>
                <w:sz w:val="20"/>
              </w:rPr>
              <w:t>fh</w:t>
            </w:r>
            <w:proofErr w:type="spellEnd"/>
            <w:r w:rsidRPr="00565509">
              <w:rPr>
                <w:rFonts w:ascii="Bookman Old Style" w:eastAsia="Calibri" w:hAnsi="Bookman Old Style" w:cs="Times New Roman"/>
                <w:sz w:val="20"/>
              </w:rPr>
              <w:t>.</w:t>
            </w:r>
          </w:p>
        </w:tc>
        <w:tc>
          <w:tcPr>
            <w:tcW w:w="2261" w:type="dxa"/>
          </w:tcPr>
          <w:p w:rsidR="00565509" w:rsidRPr="00565509" w:rsidRDefault="00565509" w:rsidP="00565509">
            <w:pPr>
              <w:spacing w:after="0" w:line="240" w:lineRule="auto"/>
              <w:jc w:val="both"/>
              <w:rPr>
                <w:rFonts w:ascii="Bookman Old Style" w:eastAsia="Calibri" w:hAnsi="Bookman Old Style" w:cs="Times New Roman"/>
                <w:sz w:val="20"/>
              </w:rPr>
            </w:pPr>
          </w:p>
        </w:tc>
      </w:tr>
    </w:tbl>
    <w:p w:rsidR="00565509" w:rsidRPr="00565509" w:rsidRDefault="00565509" w:rsidP="00565509">
      <w:pPr>
        <w:jc w:val="both"/>
        <w:rPr>
          <w:rFonts w:ascii="Bookman Old Style" w:eastAsia="Calibri" w:hAnsi="Bookman Old Style" w:cs="Times New Roman"/>
        </w:rPr>
      </w:pPr>
    </w:p>
    <w:p w:rsidR="00565509" w:rsidRPr="00565509" w:rsidRDefault="00565509" w:rsidP="00565509">
      <w:pPr>
        <w:pBdr>
          <w:top w:val="single" w:sz="4" w:space="1" w:color="auto"/>
          <w:left w:val="single" w:sz="4" w:space="4" w:color="auto"/>
          <w:bottom w:val="single" w:sz="4" w:space="1" w:color="auto"/>
          <w:right w:val="single" w:sz="4" w:space="4" w:color="auto"/>
        </w:pBdr>
        <w:jc w:val="center"/>
        <w:rPr>
          <w:rFonts w:ascii="Bookman Old Style" w:eastAsia="Calibri" w:hAnsi="Bookman Old Style" w:cs="Times New Roman"/>
          <w:b/>
        </w:rPr>
      </w:pPr>
      <w:r w:rsidRPr="00565509">
        <w:rPr>
          <w:rFonts w:ascii="Bookman Old Style" w:eastAsia="Calibri" w:hAnsi="Bookman Old Style" w:cs="Times New Roman"/>
          <w:b/>
        </w:rPr>
        <w:t>ALAPELLÁTÁSOK</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b/>
          <w:i/>
        </w:rPr>
        <w:t>Étkeztetés:</w:t>
      </w:r>
      <w:r w:rsidRPr="00565509">
        <w:rPr>
          <w:rFonts w:ascii="Bookman Old Style" w:eastAsia="Calibri" w:hAnsi="Bookman Old Style" w:cs="Times New Roman"/>
        </w:rPr>
        <w:t xml:space="preserve"> a két önkormányzati intézmény megosztva biztosítja.</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 xml:space="preserve">A KAPOCS Intézmény </w:t>
      </w:r>
      <w:r w:rsidRPr="00565509">
        <w:rPr>
          <w:rFonts w:ascii="Bookman Old Style" w:eastAsia="Calibri" w:hAnsi="Bookman Old Style" w:cs="Times New Roman"/>
          <w:b/>
          <w:i/>
        </w:rPr>
        <w:t>Népkonyháján</w:t>
      </w:r>
      <w:r w:rsidRPr="00565509">
        <w:rPr>
          <w:rFonts w:ascii="Bookman Old Style" w:eastAsia="Calibri" w:hAnsi="Bookman Old Style" w:cs="Times New Roman"/>
        </w:rPr>
        <w:t xml:space="preserve"> napi 50 adag meleg egytálétel kerül kiosztásra Kiskunfélegyháza, Alpári út 53. sz. alatti telephelyen a rászoruló személyeknek, térítésmentes formában. Az ételt az önkormányzat által üzemeltetett Központi Konyhán készítik. A népkonyha kihasználtsága 100%-os, az ebédet a hajléktalan személyek fogyasztják el. Az 50 adag elegendő, tekintettel arra, hogy az intézmény a Magyar Élelmiszerbank Egyesület partnereként folyamatosan tud élelmiszeradományt biztosítani az ellátottaknak, valamint arra is, hogy a Rászorult Személyeket Támogató Operatív Program keretében 2020. december 31-ig hétköznapokon napi egyszeri étkezés biztosítása történik meleg vacsora formájában a hajléktalanok részére.</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b/>
          <w:i/>
        </w:rPr>
        <w:t>Szociális étkeztetés</w:t>
      </w:r>
      <w:r w:rsidRPr="00565509">
        <w:rPr>
          <w:rFonts w:ascii="Bookman Old Style" w:eastAsia="Calibri" w:hAnsi="Bookman Old Style" w:cs="Times New Roman"/>
        </w:rPr>
        <w:t xml:space="preserve">: célja, hogy a szociálisan, kora, fogyatékossága, pszichiátriai betegsége, szenvedélybetegsége, illetve egészségi állapota alapján rászoruló személyek legalább napi egyszer meleg ételt kapjanak. Formája elvitellel, helyben fogyasztással illetve kiszállítással valósul meg. Az ételek elkészítése az intézmény </w:t>
      </w:r>
      <w:proofErr w:type="spellStart"/>
      <w:r w:rsidRPr="00565509">
        <w:rPr>
          <w:rFonts w:ascii="Bookman Old Style" w:eastAsia="Calibri" w:hAnsi="Bookman Old Style" w:cs="Times New Roman"/>
        </w:rPr>
        <w:t>Csanyi</w:t>
      </w:r>
      <w:proofErr w:type="spellEnd"/>
      <w:r w:rsidRPr="00565509">
        <w:rPr>
          <w:rFonts w:ascii="Bookman Old Style" w:eastAsia="Calibri" w:hAnsi="Bookman Old Style" w:cs="Times New Roman"/>
        </w:rPr>
        <w:t xml:space="preserve"> úti telephelyének 600 adagos konyháján történik, onnan az intézmény gépjárművei szállítják a szolgáltatás igénybevételének telephelyére, valamint azon lakosok részére, akik a kiszállítást igényelték. A szolgáltatás a hét minden napján igénybe vehető. Orvosi igazolás alapján diétás étkeztetés biztosított.</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 xml:space="preserve">A szolgáltatás igényelhető: 6100 Kiskunfélegyháza, Tóth K. </w:t>
      </w:r>
      <w:proofErr w:type="gramStart"/>
      <w:r w:rsidRPr="00565509">
        <w:rPr>
          <w:rFonts w:ascii="Bookman Old Style" w:eastAsia="Calibri" w:hAnsi="Bookman Old Style" w:cs="Times New Roman"/>
        </w:rPr>
        <w:t>u.</w:t>
      </w:r>
      <w:proofErr w:type="gramEnd"/>
      <w:r w:rsidRPr="00565509">
        <w:rPr>
          <w:rFonts w:ascii="Bookman Old Style" w:eastAsia="Calibri" w:hAnsi="Bookman Old Style" w:cs="Times New Roman"/>
        </w:rPr>
        <w:t xml:space="preserve"> 10/a.</w:t>
      </w:r>
    </w:p>
    <w:p w:rsidR="00565509" w:rsidRPr="00565509" w:rsidRDefault="00565509" w:rsidP="00565509">
      <w:pPr>
        <w:spacing w:after="0"/>
        <w:jc w:val="both"/>
        <w:rPr>
          <w:rFonts w:ascii="Bookman Old Style" w:eastAsia="Calibri" w:hAnsi="Bookman Old Style" w:cs="Times New Roman"/>
        </w:rPr>
      </w:pPr>
      <w:bookmarkStart w:id="13" w:name="_Toc362510068"/>
      <w:r w:rsidRPr="00565509">
        <w:rPr>
          <w:rFonts w:ascii="Bookman Old Style" w:eastAsia="Calibri" w:hAnsi="Bookman Old Style" w:cs="Times New Roman"/>
          <w:b/>
          <w:i/>
        </w:rPr>
        <w:t>Házi segítségnyújtás</w:t>
      </w:r>
      <w:r w:rsidRPr="00565509">
        <w:rPr>
          <w:rFonts w:ascii="Bookman Old Style" w:eastAsia="Calibri" w:hAnsi="Bookman Old Style" w:cs="Times New Roman"/>
          <w:i/>
        </w:rPr>
        <w:t>:</w:t>
      </w:r>
      <w:r w:rsidRPr="00565509">
        <w:rPr>
          <w:rFonts w:ascii="Bookman Old Style" w:eastAsia="Calibri" w:hAnsi="Bookman Old Style" w:cs="Times New Roman"/>
        </w:rPr>
        <w:t xml:space="preserve"> szolgáltatást jellemzően egyedülállók vagy önmagukról átmenetileg vagy tartósan gondoskodni nem képes személyek kérik, ennek keretében a szolgáltatást igénybevevő személy saját lakókörnyezetében biztosítunk az önálló életvitelhez szükséges ellátást. Az ellátásuk differenciált a gondozási szükségletként meghatározott mértékben. A jogszabályokban szereplő feladatok mindegyike (vásárlás, takarítás, étkeztetésben segítségnyújtás, fürdetés stb.) megjelenik a szolgáltatásban.</w:t>
      </w:r>
      <w:bookmarkEnd w:id="13"/>
      <w:r w:rsidRPr="00565509">
        <w:rPr>
          <w:rFonts w:ascii="Bookman Old Style" w:eastAsia="Calibri" w:hAnsi="Bookman Old Style" w:cs="Times New Roman"/>
        </w:rPr>
        <w:t xml:space="preserve"> </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Kiskunfélegyháza Város Önkormányzat Képviselő-testülete 110/2019. (IV.25.) önk. határozatával döntött arról, hogy Pálmonostora és Gátér községek önkormányzataival a házi segítségnyújtási feladatok ellátására kötött együttműködési megállapodásokat közös megegyezéssel 2019. május 31. napjával megszünteti, mely feladatot </w:t>
      </w:r>
      <w:proofErr w:type="gramStart"/>
      <w:r w:rsidRPr="00565509">
        <w:rPr>
          <w:rFonts w:ascii="Bookman Old Style" w:eastAsia="Calibri" w:hAnsi="Bookman Old Style" w:cs="Times New Roman"/>
        </w:rPr>
        <w:t>ezen</w:t>
      </w:r>
      <w:proofErr w:type="gramEnd"/>
      <w:r w:rsidRPr="00565509">
        <w:rPr>
          <w:rFonts w:ascii="Bookman Old Style" w:eastAsia="Calibri" w:hAnsi="Bookman Old Style" w:cs="Times New Roman"/>
        </w:rPr>
        <w:t xml:space="preserve"> határidőig az Önkormányzat fenntartásában lévő Szivárvány Személyes Gondoskodást Nyújtó Intézmény látott el. </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A szolgáltatás igényelhető: 6100 Kiskunfélegyháza, Tóth K. </w:t>
      </w:r>
      <w:proofErr w:type="gramStart"/>
      <w:r w:rsidRPr="00565509">
        <w:rPr>
          <w:rFonts w:ascii="Bookman Old Style" w:eastAsia="Calibri" w:hAnsi="Bookman Old Style" w:cs="Times New Roman"/>
        </w:rPr>
        <w:t>u.</w:t>
      </w:r>
      <w:proofErr w:type="gramEnd"/>
      <w:r w:rsidRPr="00565509">
        <w:rPr>
          <w:rFonts w:ascii="Bookman Old Style" w:eastAsia="Calibri" w:hAnsi="Bookman Old Style" w:cs="Times New Roman"/>
        </w:rPr>
        <w:t xml:space="preserve"> 10/a.</w:t>
      </w:r>
    </w:p>
    <w:p w:rsidR="00565509" w:rsidRPr="00565509" w:rsidRDefault="00565509" w:rsidP="00565509">
      <w:pPr>
        <w:spacing w:before="120" w:after="0"/>
        <w:jc w:val="both"/>
        <w:rPr>
          <w:rFonts w:ascii="Bookman Old Style" w:eastAsia="Calibri" w:hAnsi="Bookman Old Style" w:cs="Times New Roman"/>
        </w:rPr>
      </w:pPr>
      <w:bookmarkStart w:id="14" w:name="_Toc362510069"/>
      <w:r w:rsidRPr="00565509">
        <w:rPr>
          <w:rFonts w:ascii="Bookman Old Style" w:eastAsia="Calibri" w:hAnsi="Bookman Old Style" w:cs="Times New Roman"/>
          <w:b/>
          <w:i/>
        </w:rPr>
        <w:t>Jelzőrendszeres házi segítségnyújtás</w:t>
      </w:r>
      <w:r w:rsidRPr="00565509">
        <w:rPr>
          <w:rFonts w:ascii="Bookman Old Style" w:eastAsia="Calibri" w:hAnsi="Bookman Old Style" w:cs="Times New Roman"/>
          <w:i/>
        </w:rPr>
        <w:t>:</w:t>
      </w:r>
      <w:r w:rsidRPr="00565509">
        <w:rPr>
          <w:rFonts w:ascii="Bookman Old Style" w:eastAsia="Calibri" w:hAnsi="Bookman Old Style" w:cs="Times New Roman"/>
        </w:rPr>
        <w:t xml:space="preserve"> ez a szolgáltatás is kifejezetten az idős, fogyatékos korosztály, valamint pszichiátriai betegek részére nyújt segítséget a nap 24 órájában. A riasztások egészségügyi problémák/rosszullétek esetén jellemzőek, de előfordul, hogy az ellátott biztonságérzetének megerősítése érdekében jelez és kér segítséget. Az ellátás diszpécser központja az Intézmény székhelyén került elhelyezésre, ahol folyamatos felügyelet biztosított.</w:t>
      </w:r>
      <w:bookmarkEnd w:id="14"/>
      <w:r w:rsidRPr="00565509">
        <w:rPr>
          <w:rFonts w:ascii="Bookman Old Style" w:eastAsia="Calibri" w:hAnsi="Bookman Old Style" w:cs="Times New Roman"/>
        </w:rPr>
        <w:t xml:space="preserve"> Kihelyezhető készülékek száma: 75 db</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 xml:space="preserve">A szolgáltatás igényelhető: 6100 Kiskunfélegyháza, Tóth K. </w:t>
      </w:r>
      <w:proofErr w:type="gramStart"/>
      <w:r w:rsidRPr="00565509">
        <w:rPr>
          <w:rFonts w:ascii="Bookman Old Style" w:eastAsia="Calibri" w:hAnsi="Bookman Old Style" w:cs="Times New Roman"/>
        </w:rPr>
        <w:t>u.</w:t>
      </w:r>
      <w:proofErr w:type="gramEnd"/>
      <w:r w:rsidRPr="00565509">
        <w:rPr>
          <w:rFonts w:ascii="Bookman Old Style" w:eastAsia="Calibri" w:hAnsi="Bookman Old Style" w:cs="Times New Roman"/>
        </w:rPr>
        <w:t xml:space="preserve"> 10/a.</w:t>
      </w:r>
    </w:p>
    <w:p w:rsidR="00565509" w:rsidRPr="00565509" w:rsidRDefault="00565509" w:rsidP="00565509">
      <w:pPr>
        <w:spacing w:before="120" w:after="0"/>
        <w:jc w:val="both"/>
        <w:rPr>
          <w:rFonts w:ascii="Bookman Old Style" w:eastAsia="Calibri" w:hAnsi="Bookman Old Style" w:cs="Times New Roman"/>
          <w:b/>
          <w:i/>
        </w:rPr>
      </w:pPr>
      <w:bookmarkStart w:id="15" w:name="_Toc362510070"/>
      <w:r w:rsidRPr="00565509">
        <w:rPr>
          <w:rFonts w:ascii="Bookman Old Style" w:eastAsia="Calibri" w:hAnsi="Bookman Old Style" w:cs="Times New Roman"/>
          <w:b/>
          <w:i/>
        </w:rPr>
        <w:t>Nappali ellátás:</w:t>
      </w:r>
      <w:r w:rsidRPr="00565509">
        <w:rPr>
          <w:rFonts w:ascii="Bookman Old Style" w:eastAsia="Calibri" w:hAnsi="Bookman Old Style" w:cs="Times New Roman"/>
        </w:rPr>
        <w:t xml:space="preserve"> az igénybe vevők köre elsősorban a saját otthonukban élő 18. életévüket betöltött, egészségi állapotuk vagy koruk miatt szociális és mentális támogatásra szoruló, és önmaguk ellátására részben képes személyek. A harmadik életévüket betöltött, önkiszolgálásra részben képes vagy önellátásra nem képes, de felügyeletre szoruló fogyatékos, illetve autista személyek részére biztosít lehetőséget napközbeni tartózkodásra a </w:t>
      </w:r>
      <w:r w:rsidRPr="00565509">
        <w:rPr>
          <w:rFonts w:ascii="Bookman Old Style" w:eastAsia="Calibri" w:hAnsi="Bookman Old Style" w:cs="Times New Roman"/>
          <w:b/>
          <w:i/>
        </w:rPr>
        <w:t>fogyatékos személyek nappali intézménye.</w:t>
      </w:r>
      <w:bookmarkEnd w:id="15"/>
      <w:r w:rsidRPr="00565509">
        <w:rPr>
          <w:rFonts w:ascii="Bookman Old Style" w:eastAsia="Calibri" w:hAnsi="Bookman Old Style" w:cs="Times New Roman"/>
          <w:b/>
          <w:i/>
        </w:rPr>
        <w:t xml:space="preserve"> </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Az engedélyezett férőhelyek száma: 40 fő</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A szolgáltatás-nyújtás helye: 6100 Kiskunfélegyháza, Móra F. </w:t>
      </w:r>
      <w:proofErr w:type="gramStart"/>
      <w:r w:rsidRPr="00565509">
        <w:rPr>
          <w:rFonts w:ascii="Bookman Old Style" w:eastAsia="Calibri" w:hAnsi="Bookman Old Style" w:cs="Times New Roman"/>
        </w:rPr>
        <w:t>tér</w:t>
      </w:r>
      <w:proofErr w:type="gramEnd"/>
      <w:r w:rsidRPr="00565509">
        <w:rPr>
          <w:rFonts w:ascii="Bookman Old Style" w:eastAsia="Calibri" w:hAnsi="Bookman Old Style" w:cs="Times New Roman"/>
        </w:rPr>
        <w:t xml:space="preserve"> 4.</w:t>
      </w:r>
    </w:p>
    <w:p w:rsidR="00565509" w:rsidRPr="00565509" w:rsidRDefault="00565509" w:rsidP="00565509">
      <w:pPr>
        <w:spacing w:before="120" w:after="0" w:line="22" w:lineRule="atLeast"/>
        <w:jc w:val="both"/>
        <w:rPr>
          <w:rFonts w:ascii="Bookman Old Style" w:eastAsia="Calibri" w:hAnsi="Bookman Old Style" w:cs="Times New Roman"/>
        </w:rPr>
      </w:pPr>
      <w:r w:rsidRPr="00565509">
        <w:rPr>
          <w:rFonts w:ascii="Bookman Old Style" w:eastAsia="Calibri" w:hAnsi="Bookman Old Style" w:cs="Times New Roman"/>
          <w:b/>
          <w:i/>
        </w:rPr>
        <w:t>Idősek nappali ellátásá</w:t>
      </w:r>
      <w:r w:rsidRPr="00565509">
        <w:rPr>
          <w:rFonts w:ascii="Bookman Old Style" w:eastAsia="Calibri" w:hAnsi="Bookman Old Style" w:cs="Times New Roman"/>
        </w:rPr>
        <w:t xml:space="preserve">t Kiskunfélegyháza Város Önkormányzata és Tiszaalpár Nagyközség Önkormányzata a 147/2013. (VI. 27.) számú Együttműködési megállapodás alapján nyújtja az intézmény Tiszaalpár Nagyközség közigazgatási területén élők számára. </w:t>
      </w:r>
    </w:p>
    <w:p w:rsidR="00565509" w:rsidRPr="00565509" w:rsidRDefault="00565509" w:rsidP="00565509">
      <w:pPr>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 xml:space="preserve">Az Idősek Klubja működtetésének célja, hogy az önálló lakással rendelkező, de kora, egészségi állapota, szociális körülményei miatt támogatásra szorulóknak nappali ellátásukban segítséget nyújtson: napközbeni tartózkodás, - társas kapcsolatok, - alapvető higiéniai szükségletek kielégítése. </w:t>
      </w:r>
    </w:p>
    <w:p w:rsidR="00565509" w:rsidRPr="00565509" w:rsidRDefault="00565509" w:rsidP="00565509">
      <w:pPr>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Az engedélyezett férőhelyek száma: 30 fő</w:t>
      </w:r>
    </w:p>
    <w:p w:rsidR="00565509" w:rsidRPr="00565509" w:rsidRDefault="00565509" w:rsidP="00565509">
      <w:pPr>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A szolgáltatás igénybevételének helye: 6100 Kiskunfélegyháza, Tóth Kálmán u. 10/A.</w:t>
      </w:r>
    </w:p>
    <w:p w:rsidR="00565509" w:rsidRPr="00565509" w:rsidRDefault="00565509" w:rsidP="00565509">
      <w:pPr>
        <w:spacing w:before="120" w:after="0" w:line="22" w:lineRule="atLeast"/>
        <w:jc w:val="both"/>
        <w:rPr>
          <w:rFonts w:ascii="Bookman Old Style" w:eastAsia="Calibri" w:hAnsi="Bookman Old Style" w:cs="Times New Roman"/>
        </w:rPr>
      </w:pPr>
      <w:bookmarkStart w:id="16" w:name="_Toc362510071"/>
      <w:r w:rsidRPr="00565509">
        <w:rPr>
          <w:rFonts w:ascii="Bookman Old Style" w:eastAsia="Calibri" w:hAnsi="Bookman Old Style" w:cs="Times New Roman"/>
          <w:b/>
          <w:i/>
        </w:rPr>
        <w:t>Tanyagondnoki szolgálat</w:t>
      </w:r>
      <w:r w:rsidRPr="00565509">
        <w:rPr>
          <w:rFonts w:ascii="Bookman Old Style" w:eastAsia="Calibri" w:hAnsi="Bookman Old Style" w:cs="Times New Roman"/>
        </w:rPr>
        <w:t xml:space="preserve"> négy körzetben valósul meg. </w:t>
      </w:r>
      <w:bookmarkEnd w:id="16"/>
      <w:r w:rsidRPr="00565509">
        <w:rPr>
          <w:rFonts w:ascii="Bookman Old Style" w:eastAsia="Calibri" w:hAnsi="Bookman Old Style" w:cs="Times New Roman"/>
        </w:rPr>
        <w:t>A tanyagondnoki rendszer célja a külterületi, valamint a tanyasi lakott helyek intézményi hátrányainak enyhítése, az alapvető szükségletek kielégítését segítő szolgáltatásokhoz, egyes alapellátásokhoz, közszolgáltatásokhoz való hozzájutás biztosítása, az elszigeteltség feloldása. Alapszolgáltatási feladatok keretén belül a tanyagondnoki szolgálat segítséget nyújt az ellátottaknak, hogy képesek legyenek otthonukban, mentális állapotukból, vagy egyéb okokból származó problémáik megoldásában.</w:t>
      </w:r>
    </w:p>
    <w:p w:rsidR="00565509" w:rsidRPr="00565509" w:rsidRDefault="00565509" w:rsidP="00565509">
      <w:pPr>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A tanyagondnoki szolgáltatás térítésmentes.</w:t>
      </w:r>
    </w:p>
    <w:p w:rsidR="00565509" w:rsidRPr="00565509" w:rsidRDefault="00565509" w:rsidP="00565509">
      <w:pPr>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 xml:space="preserve">A szolgáltatás igényelhető: 6100 Kiskunfélegyháza, Tóth K. </w:t>
      </w:r>
      <w:proofErr w:type="gramStart"/>
      <w:r w:rsidRPr="00565509">
        <w:rPr>
          <w:rFonts w:ascii="Bookman Old Style" w:eastAsia="Calibri" w:hAnsi="Bookman Old Style" w:cs="Times New Roman"/>
        </w:rPr>
        <w:t>u.</w:t>
      </w:r>
      <w:proofErr w:type="gramEnd"/>
      <w:r w:rsidRPr="00565509">
        <w:rPr>
          <w:rFonts w:ascii="Bookman Old Style" w:eastAsia="Calibri" w:hAnsi="Bookman Old Style" w:cs="Times New Roman"/>
        </w:rPr>
        <w:t xml:space="preserve"> 10/a.</w:t>
      </w:r>
    </w:p>
    <w:p w:rsidR="00565509" w:rsidRPr="00565509" w:rsidRDefault="00565509" w:rsidP="00565509">
      <w:pPr>
        <w:spacing w:before="120" w:after="0" w:line="22" w:lineRule="atLeast"/>
        <w:jc w:val="both"/>
        <w:rPr>
          <w:rFonts w:ascii="Bookman Old Style" w:eastAsia="Calibri" w:hAnsi="Bookman Old Style" w:cs="Times New Roman"/>
        </w:rPr>
      </w:pPr>
      <w:r w:rsidRPr="00565509">
        <w:rPr>
          <w:rFonts w:ascii="Bookman Old Style" w:eastAsia="Calibri" w:hAnsi="Bookman Old Style" w:cs="Times New Roman"/>
          <w:b/>
          <w:i/>
        </w:rPr>
        <w:t>Családsegítés</w:t>
      </w:r>
      <w:r w:rsidRPr="00565509">
        <w:rPr>
          <w:rFonts w:ascii="Bookman Old Style" w:eastAsia="Calibri" w:hAnsi="Bookman Old Style" w:cs="Times New Roman"/>
        </w:rPr>
        <w:t xml:space="preserve">t a 2016. évi törvényi változásoknak megfelelően a KAPOCS Szociális és Gyermekvédelmi Intézmény önálló szakmai egysége a Család-és Gyermekjóléti Szolgálat biztosítja Kiskunfélegyháza, Hunyadi u. 6. sz. alatt. </w:t>
      </w:r>
    </w:p>
    <w:p w:rsidR="00565509" w:rsidRPr="00565509" w:rsidRDefault="00565509" w:rsidP="00565509">
      <w:pPr>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A családsegítés a szociális és mentálhigiénés problémák, illetve egyéb krízishelyzet miatt segítségre szoruló személyek, családok számára, az ilyen helyzethez vezető okok megelőzése, a krízishelyzet megszüntetése, valamint az életvezetési képesség megőrzése céljából nyújtott szolgáltatás.</w:t>
      </w:r>
    </w:p>
    <w:p w:rsidR="00565509" w:rsidRPr="00565509" w:rsidRDefault="00565509" w:rsidP="00565509">
      <w:pPr>
        <w:shd w:val="clear" w:color="auto" w:fill="FFFFFF"/>
        <w:spacing w:after="0" w:line="22" w:lineRule="atLeast"/>
        <w:jc w:val="both"/>
        <w:rPr>
          <w:rFonts w:ascii="Bookman Old Style" w:eastAsia="Calibri" w:hAnsi="Bookman Old Style" w:cs="Times New Roman"/>
        </w:rPr>
      </w:pPr>
      <w:r w:rsidRPr="00565509">
        <w:rPr>
          <w:rFonts w:ascii="Bookman Old Style" w:eastAsia="Calibri" w:hAnsi="Bookman Old Style" w:cs="Times New Roman"/>
        </w:rPr>
        <w:t xml:space="preserve">Kiskunfélegyházán a családsegítés 1985. óta elérhető szolgáltatási forma. Nyitott szolgáltatási elemként működik, nyitvatartási időben bárki – bármilyen problémával kérhet segítséget. A szolgáltatás igénybevétele önkéntes. Munkájuk során a szakemberek meghallgatják az egyén/család panaszát és lehetőség szerint intézkednek annak orvoslása érdekében a szociális segítőmunka útján. Széleskörűen tájékoztatják a hozzájuk fordulókat a szociális, családi és társadalombiztosítási ellátások formáiról, az ellátáshoz való hozzájutás módjáról, valamint az elérhető különböző támogatásokról. Segítséget nyújtanak a szolgáltatást igénybe vevők ügyeinek hatékony intézéséhez.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Az éves forgalom változását a mellékelt táblázat szemlélteti: </w:t>
      </w:r>
    </w:p>
    <w:tbl>
      <w:tblPr>
        <w:tblW w:w="3701" w:type="dxa"/>
        <w:jc w:val="center"/>
        <w:tblCellMar>
          <w:left w:w="70" w:type="dxa"/>
          <w:right w:w="70" w:type="dxa"/>
        </w:tblCellMar>
        <w:tblLook w:val="0000" w:firstRow="0" w:lastRow="0" w:firstColumn="0" w:lastColumn="0" w:noHBand="0" w:noVBand="0"/>
      </w:tblPr>
      <w:tblGrid>
        <w:gridCol w:w="1560"/>
        <w:gridCol w:w="2141"/>
      </w:tblGrid>
      <w:tr w:rsidR="00565509" w:rsidRPr="00565509" w:rsidTr="009B17BB">
        <w:trPr>
          <w:trHeight w:hRule="exact" w:val="397"/>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b/>
              </w:rPr>
            </w:pPr>
            <w:r w:rsidRPr="00565509">
              <w:rPr>
                <w:rFonts w:ascii="Bookman Old Style" w:eastAsia="Calibri" w:hAnsi="Bookman Old Style" w:cs="Times New Roman"/>
                <w:b/>
              </w:rPr>
              <w:t>Év</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b/>
              </w:rPr>
            </w:pPr>
            <w:r w:rsidRPr="00565509">
              <w:rPr>
                <w:rFonts w:ascii="Bookman Old Style" w:eastAsia="Calibri" w:hAnsi="Bookman Old Style" w:cs="Times New Roman"/>
                <w:b/>
              </w:rPr>
              <w:t>Éves forgalom</w:t>
            </w:r>
          </w:p>
        </w:tc>
      </w:tr>
      <w:tr w:rsidR="00565509" w:rsidRPr="00565509" w:rsidTr="009B17BB">
        <w:trPr>
          <w:trHeight w:hRule="exact" w:val="397"/>
          <w:jc w:val="center"/>
        </w:trPr>
        <w:tc>
          <w:tcPr>
            <w:tcW w:w="1560" w:type="dxa"/>
            <w:tcBorders>
              <w:top w:val="nil"/>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2011</w:t>
            </w:r>
          </w:p>
        </w:tc>
        <w:tc>
          <w:tcPr>
            <w:tcW w:w="2141"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4995</w:t>
            </w:r>
          </w:p>
        </w:tc>
      </w:tr>
      <w:tr w:rsidR="00565509" w:rsidRPr="00565509" w:rsidTr="009B17BB">
        <w:trPr>
          <w:trHeight w:hRule="exact" w:val="397"/>
          <w:jc w:val="center"/>
        </w:trPr>
        <w:tc>
          <w:tcPr>
            <w:tcW w:w="1560" w:type="dxa"/>
            <w:tcBorders>
              <w:top w:val="nil"/>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2012</w:t>
            </w:r>
          </w:p>
        </w:tc>
        <w:tc>
          <w:tcPr>
            <w:tcW w:w="2141"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6852</w:t>
            </w:r>
          </w:p>
        </w:tc>
      </w:tr>
      <w:tr w:rsidR="00565509" w:rsidRPr="00565509" w:rsidTr="009B17BB">
        <w:trPr>
          <w:trHeight w:hRule="exact" w:val="397"/>
          <w:jc w:val="center"/>
        </w:trPr>
        <w:tc>
          <w:tcPr>
            <w:tcW w:w="1560" w:type="dxa"/>
            <w:tcBorders>
              <w:top w:val="nil"/>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2013</w:t>
            </w:r>
          </w:p>
        </w:tc>
        <w:tc>
          <w:tcPr>
            <w:tcW w:w="2141" w:type="dxa"/>
            <w:tcBorders>
              <w:top w:val="nil"/>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5361</w:t>
            </w:r>
          </w:p>
        </w:tc>
      </w:tr>
      <w:tr w:rsidR="00565509" w:rsidRPr="00565509" w:rsidTr="009B17BB">
        <w:trPr>
          <w:trHeight w:hRule="exact" w:val="397"/>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2014</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6992</w:t>
            </w:r>
          </w:p>
        </w:tc>
      </w:tr>
      <w:tr w:rsidR="00565509" w:rsidRPr="00565509" w:rsidTr="009B17BB">
        <w:trPr>
          <w:trHeight w:hRule="exact" w:val="397"/>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2015</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6197</w:t>
            </w:r>
          </w:p>
        </w:tc>
      </w:tr>
      <w:tr w:rsidR="00565509" w:rsidRPr="00565509" w:rsidTr="009B17BB">
        <w:trPr>
          <w:trHeight w:hRule="exact" w:val="397"/>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2016</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10800</w:t>
            </w:r>
          </w:p>
        </w:tc>
      </w:tr>
      <w:tr w:rsidR="00565509" w:rsidRPr="00565509" w:rsidTr="009B17BB">
        <w:trPr>
          <w:trHeight w:hRule="exact" w:val="397"/>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2017</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3468</w:t>
            </w:r>
          </w:p>
        </w:tc>
      </w:tr>
      <w:tr w:rsidR="00565509" w:rsidRPr="00565509" w:rsidTr="009B17BB">
        <w:trPr>
          <w:trHeight w:hRule="exact" w:val="397"/>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2018</w:t>
            </w:r>
          </w:p>
        </w:tc>
        <w:tc>
          <w:tcPr>
            <w:tcW w:w="2141" w:type="dxa"/>
            <w:tcBorders>
              <w:top w:val="single" w:sz="4" w:space="0" w:color="auto"/>
              <w:left w:val="nil"/>
              <w:bottom w:val="single" w:sz="4" w:space="0" w:color="auto"/>
              <w:right w:val="single" w:sz="4" w:space="0" w:color="auto"/>
            </w:tcBorders>
            <w:shd w:val="clear" w:color="auto" w:fill="auto"/>
            <w:noWrap/>
            <w:vAlign w:val="bottom"/>
          </w:tcPr>
          <w:p w:rsidR="00565509" w:rsidRPr="00565509" w:rsidRDefault="00565509" w:rsidP="00565509">
            <w:pPr>
              <w:jc w:val="center"/>
              <w:rPr>
                <w:rFonts w:ascii="Bookman Old Style" w:eastAsia="Calibri" w:hAnsi="Bookman Old Style" w:cs="Times New Roman"/>
              </w:rPr>
            </w:pPr>
            <w:r w:rsidRPr="00565509">
              <w:rPr>
                <w:rFonts w:ascii="Bookman Old Style" w:eastAsia="Calibri" w:hAnsi="Bookman Old Style" w:cs="Times New Roman"/>
              </w:rPr>
              <w:t>4070</w:t>
            </w:r>
          </w:p>
        </w:tc>
      </w:tr>
    </w:tbl>
    <w:p w:rsidR="00565509" w:rsidRPr="00565509" w:rsidRDefault="00565509" w:rsidP="00565509">
      <w:pPr>
        <w:spacing w:before="120" w:after="120"/>
        <w:jc w:val="both"/>
        <w:rPr>
          <w:rFonts w:ascii="Bookman Old Style" w:eastAsia="Calibri" w:hAnsi="Bookman Old Style" w:cs="Times New Roman"/>
        </w:rPr>
      </w:pPr>
      <w:r w:rsidRPr="00565509">
        <w:rPr>
          <w:rFonts w:ascii="Bookman Old Style" w:eastAsia="Calibri" w:hAnsi="Bookman Old Style" w:cs="Times New Roman"/>
        </w:rPr>
        <w:t xml:space="preserve">A családsegítő feladatai közé tartozik az adományok szerzése és közvetítése is. </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b/>
          <w:i/>
        </w:rPr>
        <w:t>Hajléktalan személyek részére nappali melegedő</w:t>
      </w:r>
      <w:r w:rsidRPr="00565509">
        <w:rPr>
          <w:rFonts w:ascii="Bookman Old Style" w:eastAsia="Calibri" w:hAnsi="Bookman Old Style" w:cs="Times New Roman"/>
        </w:rPr>
        <w:t>t a KAPOCS Szociális és Gyermekvédelmi Intézmény a Kiskunfélegyháza, Alpári út 53. sz. alatti telephelyén biztosítja. A hely befogadóképessége: 100 fő.</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A nappali ellátást nyújtó intézmény elsősorban hajléktalan személyek nappali tartózkodására biztosít lehetőséget. Napközbeni pihenést, információs szolgáltatást, tisztálkodási és mosási lehetőséget, teljes körű szociális ügyintézést vehetnek igénybe a betérő emberek. Étel melegítésére, tálalására és elfogyasztására szolgáló helyiségekkel rendelkezik a részleg. </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A férőhelyszám kielégíti a szolgáltatás iránti igényeket.  </w:t>
      </w:r>
    </w:p>
    <w:p w:rsidR="00565509" w:rsidRPr="00565509" w:rsidRDefault="00565509" w:rsidP="00565509">
      <w:pPr>
        <w:spacing w:before="120" w:after="120"/>
        <w:jc w:val="both"/>
        <w:rPr>
          <w:rFonts w:ascii="Bookman Old Style" w:eastAsia="Calibri" w:hAnsi="Bookman Old Style" w:cs="Times New Roman"/>
        </w:rPr>
      </w:pPr>
      <w:r w:rsidRPr="00565509">
        <w:rPr>
          <w:rFonts w:ascii="Bookman Old Style" w:eastAsia="Calibri" w:hAnsi="Bookman Old Style" w:cs="Times New Roman"/>
        </w:rPr>
        <w:t xml:space="preserve">Nappali ellátást biztosít még Kiskunfélegyházán a Jókai u. 30. sz. alatt az Egészségdokk Közhasznú Alapítvány által fenntartott VÁLASZ Szenvedélybeteg-segítő és </w:t>
      </w:r>
      <w:proofErr w:type="spellStart"/>
      <w:r w:rsidRPr="00565509">
        <w:rPr>
          <w:rFonts w:ascii="Bookman Old Style" w:eastAsia="Calibri" w:hAnsi="Bookman Old Style" w:cs="Times New Roman"/>
        </w:rPr>
        <w:t>Drogprevenciós</w:t>
      </w:r>
      <w:proofErr w:type="spellEnd"/>
      <w:r w:rsidRPr="00565509">
        <w:rPr>
          <w:rFonts w:ascii="Bookman Old Style" w:eastAsia="Calibri" w:hAnsi="Bookman Old Style" w:cs="Times New Roman"/>
        </w:rPr>
        <w:t xml:space="preserve"> Központ </w:t>
      </w:r>
      <w:r w:rsidRPr="00565509">
        <w:rPr>
          <w:rFonts w:ascii="Bookman Old Style" w:eastAsia="Calibri" w:hAnsi="Bookman Old Style" w:cs="Times New Roman"/>
          <w:b/>
          <w:i/>
        </w:rPr>
        <w:t>Szenvedélybetegek nappali intézménye</w:t>
      </w:r>
      <w:r w:rsidRPr="00565509">
        <w:rPr>
          <w:rFonts w:ascii="Bookman Old Style" w:eastAsia="Calibri" w:hAnsi="Bookman Old Style" w:cs="Times New Roman"/>
        </w:rPr>
        <w:t xml:space="preserve">, amely 50 férőhelyen nyújtja a szolgáltatást. </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Pszichiátriai betegeknek nyújt nappali ellátást 2015. 02. 01. óta a Sorsfordító Szolgáltató Központ által fenntartott Sorsok Háza </w:t>
      </w:r>
      <w:r w:rsidRPr="00565509">
        <w:rPr>
          <w:rFonts w:ascii="Bookman Old Style" w:eastAsia="Calibri" w:hAnsi="Bookman Old Style" w:cs="Times New Roman"/>
          <w:b/>
        </w:rPr>
        <w:t>Pszichiátriai betegek nappali Intézménye</w:t>
      </w:r>
      <w:r w:rsidRPr="00565509">
        <w:rPr>
          <w:rFonts w:ascii="Bookman Old Style" w:eastAsia="Calibri" w:hAnsi="Bookman Old Style" w:cs="Times New Roman"/>
        </w:rPr>
        <w:t xml:space="preserve"> Kiskunfélegyháza, Kun u. 10. sz. alatt. </w:t>
      </w:r>
    </w:p>
    <w:p w:rsidR="00565509" w:rsidRPr="00565509" w:rsidRDefault="00565509" w:rsidP="00565509">
      <w:pPr>
        <w:pBdr>
          <w:top w:val="single" w:sz="4" w:space="1" w:color="auto"/>
          <w:left w:val="single" w:sz="4" w:space="4" w:color="auto"/>
          <w:bottom w:val="single" w:sz="4" w:space="1" w:color="auto"/>
          <w:right w:val="single" w:sz="4" w:space="4" w:color="auto"/>
        </w:pBdr>
        <w:spacing w:before="240" w:after="120"/>
        <w:jc w:val="center"/>
        <w:rPr>
          <w:rFonts w:ascii="Bookman Old Style" w:eastAsia="Calibri" w:hAnsi="Bookman Old Style" w:cs="Times New Roman"/>
          <w:b/>
        </w:rPr>
      </w:pPr>
      <w:r w:rsidRPr="00565509">
        <w:rPr>
          <w:rFonts w:ascii="Bookman Old Style" w:eastAsia="Calibri" w:hAnsi="Bookman Old Style" w:cs="Times New Roman"/>
          <w:b/>
        </w:rPr>
        <w:t>Szociális szakosított ellátások</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b/>
        </w:rPr>
        <w:t xml:space="preserve">Időskorúak gondozóháza: </w:t>
      </w:r>
      <w:r w:rsidRPr="00565509">
        <w:rPr>
          <w:rFonts w:ascii="Bookman Old Style" w:eastAsia="Calibri" w:hAnsi="Bookman Old Style" w:cs="Times New Roman"/>
        </w:rPr>
        <w:t>A Szivárvány Személyes Gondoskodást Nyújtó Intézmény átmeneti elhelyezést nyújtó időskorúak gondozóházába azok az időskorúak, valamint azok a 18. életévüket betöltött beteg személyek vehetők fel, akik önmagukról betegségük miatt vagy más okból otthonukban időlegesen nem képesek gondoskodni. Az átmeneti elhelyezést nyújtó intézményben ideiglenes jelleggel legfeljebb egy év időtartamra teljes körű ellátást biztosítunk.</w:t>
      </w:r>
      <w:bookmarkStart w:id="17" w:name="pr697"/>
      <w:bookmarkEnd w:id="17"/>
      <w:r w:rsidRPr="00565509">
        <w:rPr>
          <w:rFonts w:ascii="Bookman Old Style" w:eastAsia="Calibri" w:hAnsi="Bookman Old Style" w:cs="Times New Roman"/>
        </w:rPr>
        <w:t xml:space="preserve"> A határidő elteltét megelőzően egy hónappal az intézmény vezetője megvizsgálja, hogy az ellátást igénybe vevő családi környezetébe visszahelyezhető-e, illetve ellátása személyes gondoskodás útján biztosítható-e. Ha az ellátást igénybe vevő családi környezetébe nem helyezhető vissza, az intézmény vezetője – az intézmény orvosa szakvéleményének figyelembe vételével - az ellátás időtartamát további egy évvel meghosszabbíthatja. </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Az engedélyezett férőhelyek száma: 2 fő</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A szolgáltatás-nyújtás helye: 6100 Kiskunfélegyháza, Nádasdy u. 12.</w:t>
      </w:r>
    </w:p>
    <w:p w:rsidR="00565509" w:rsidRPr="00565509" w:rsidRDefault="00565509" w:rsidP="00565509">
      <w:pPr>
        <w:spacing w:before="120" w:after="0"/>
        <w:jc w:val="both"/>
        <w:rPr>
          <w:rFonts w:ascii="Bookman Old Style" w:eastAsia="Calibri" w:hAnsi="Bookman Old Style" w:cs="Times New Roman"/>
        </w:rPr>
      </w:pPr>
      <w:r w:rsidRPr="00565509">
        <w:rPr>
          <w:rFonts w:ascii="Bookman Old Style" w:eastAsia="Calibri" w:hAnsi="Bookman Old Style" w:cs="Times New Roman"/>
          <w:b/>
        </w:rPr>
        <w:t>Éjjeli menedékhely:</w:t>
      </w:r>
      <w:r w:rsidRPr="00565509">
        <w:rPr>
          <w:rFonts w:ascii="Bookman Old Style" w:eastAsia="Calibri" w:hAnsi="Bookman Old Style" w:cs="Times New Roman"/>
        </w:rPr>
        <w:t xml:space="preserve"> a KAPOCS Szociális és Gyermekvédelmi Intézmény önálló szakmai egysége Kiskunfélegyháza, Alpári út 53. sz. alatti telephelyen. A befogadóképessége: 125 fő. Jellege szerint átmeneti elhelyezést nyújtó intézmény, amely az önellátásra és a közösségi együttélés szabályainak betartására képes hajléktalan személyek éjszakai pihenését, valamint a krízishelyzetbe jutott személyek éjszakai elszállásolását biztosítja térítésmentes formában.</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 xml:space="preserve">A férőhelyszám kielégíti a szolgáltatás iránti igényeket. </w:t>
      </w:r>
    </w:p>
    <w:p w:rsidR="00565509" w:rsidRPr="00565509" w:rsidRDefault="00565509" w:rsidP="00565509">
      <w:pPr>
        <w:spacing w:before="120" w:after="0"/>
        <w:jc w:val="both"/>
        <w:rPr>
          <w:rFonts w:ascii="Bookman Old Style" w:eastAsia="Calibri" w:hAnsi="Bookman Old Style" w:cs="Times New Roman"/>
        </w:rPr>
      </w:pPr>
      <w:r w:rsidRPr="00565509">
        <w:rPr>
          <w:rFonts w:ascii="Bookman Old Style" w:eastAsia="Calibri" w:hAnsi="Bookman Old Style" w:cs="Times New Roman"/>
          <w:b/>
        </w:rPr>
        <w:t>Hajléktalan személyek átmeneti szállása:</w:t>
      </w:r>
      <w:r w:rsidRPr="00565509">
        <w:rPr>
          <w:rFonts w:ascii="Bookman Old Style" w:eastAsia="Calibri" w:hAnsi="Bookman Old Style" w:cs="Times New Roman"/>
        </w:rPr>
        <w:t xml:space="preserve"> a KAPOCS Szociális és Gyermekvédelmi Intézmény a Kiskunfélegyháza, Alpári út 53. sz. alatti telephelyén biztosítja 14 férőhelyen. Az igénybevevőnek éjszakai pihenést, tisztálkodási, ételmelegítési, étkezési lehetőséget nyújt. Gondoskodik a személyes használati tárgyaik biztonságos megőrzéséről. Segítséget nyújt a hajléktalan, de jövedelemmel rendelkező személyek számára a társadalomba való visszailleszkedéshez (saját albérletkeresés, bejelentett munkahely szerzése, mentális állapot, családi kapcsolatok megerősítése). Az ellátást a hajléktalan személy szociális helyzetététől függő térítési díj fizetése mellett lehet igénybe venni, amelynek összegét a mindenkori helyi rendelet szabályozza. 2013. augusztusától az addigi 10 férőhely 14-re bővült, ezzel lehetőség nyílt párok elhelyezésére.</w:t>
      </w:r>
    </w:p>
    <w:p w:rsidR="00565509" w:rsidRPr="00565509" w:rsidRDefault="00565509" w:rsidP="00565509">
      <w:pPr>
        <w:spacing w:after="120"/>
        <w:jc w:val="both"/>
        <w:rPr>
          <w:rFonts w:ascii="Bookman Old Style" w:eastAsia="Calibri" w:hAnsi="Bookman Old Style" w:cs="Times New Roman"/>
        </w:rPr>
      </w:pPr>
      <w:r w:rsidRPr="00565509">
        <w:rPr>
          <w:rFonts w:ascii="Bookman Old Style" w:eastAsia="Calibri" w:hAnsi="Bookman Old Style" w:cs="Times New Roman"/>
        </w:rPr>
        <w:t>A férőhelyszám részben elégíti csak ki a szolgáltatás iránti igényeket. Az utóbbi években fokozott igény jelentkezik a női hajléktalanok körében az átmeneti szállás iránti férőhelyekre.  A megnövekedett szükségletekhez az ellátórendszer még nem igazodott.</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b/>
        </w:rPr>
        <w:t>Idősek otthona:</w:t>
      </w:r>
      <w:r w:rsidRPr="00565509">
        <w:rPr>
          <w:rFonts w:ascii="Bookman Old Style" w:eastAsia="Calibri" w:hAnsi="Bookman Old Style" w:cs="Times New Roman"/>
        </w:rPr>
        <w:t xml:space="preserve"> az a napi 4 órát meghaladó vagy a jogszabályban meghatározott egyéb körülményeken alapuló gondozási szükséglettel rendelkező, 18. életévét betöltött helyi lakos, illetőleg kiskunfélegyházi bejelentett tartózkodási hellyel rendelkező személy vehető fel, aki betegsége, vagy fogyatékossága miatt önmaga ellátására nem, vagy csak folyamatos segítséggel képes, de rendszeres fekvőbeteg gyógyintézeti kezelést nem igényel.</w:t>
      </w:r>
    </w:p>
    <w:p w:rsidR="00565509" w:rsidRPr="00565509" w:rsidRDefault="00565509" w:rsidP="00565509">
      <w:pPr>
        <w:spacing w:before="120" w:after="0"/>
        <w:jc w:val="both"/>
        <w:rPr>
          <w:rFonts w:ascii="Bookman Old Style" w:eastAsia="Calibri" w:hAnsi="Bookman Old Style" w:cs="Times New Roman"/>
        </w:rPr>
      </w:pPr>
      <w:r w:rsidRPr="00565509">
        <w:rPr>
          <w:rFonts w:ascii="Bookman Old Style" w:eastAsia="Calibri" w:hAnsi="Bookman Old Style" w:cs="Times New Roman"/>
        </w:rPr>
        <w:t>Az ellátás igénybevétele önkéntes, az elhelyezési kérelem az ellátást igénylő, illetve törvényes képviselője írásbeli kérelmére, indítványára történik.</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Férőhelyek száma:</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 Nádasdy u. 12. </w:t>
      </w:r>
      <w:r w:rsidRPr="00565509">
        <w:rPr>
          <w:rFonts w:ascii="Bookman Old Style" w:eastAsia="Calibri" w:hAnsi="Bookman Old Style" w:cs="Times New Roman"/>
        </w:rPr>
        <w:tab/>
        <w:t>73 fő</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 xml:space="preserve">- </w:t>
      </w:r>
      <w:proofErr w:type="spellStart"/>
      <w:r w:rsidRPr="00565509">
        <w:rPr>
          <w:rFonts w:ascii="Bookman Old Style" w:eastAsia="Calibri" w:hAnsi="Bookman Old Style" w:cs="Times New Roman"/>
        </w:rPr>
        <w:t>Csanyi</w:t>
      </w:r>
      <w:proofErr w:type="spellEnd"/>
      <w:r w:rsidRPr="00565509">
        <w:rPr>
          <w:rFonts w:ascii="Bookman Old Style" w:eastAsia="Calibri" w:hAnsi="Bookman Old Style" w:cs="Times New Roman"/>
        </w:rPr>
        <w:t xml:space="preserve"> út 4.        105 fő</w:t>
      </w:r>
    </w:p>
    <w:p w:rsidR="00565509" w:rsidRPr="00565509" w:rsidRDefault="00565509" w:rsidP="00565509">
      <w:pPr>
        <w:spacing w:before="120" w:after="0" w:line="240" w:lineRule="auto"/>
        <w:jc w:val="both"/>
        <w:rPr>
          <w:rFonts w:ascii="Bookman Old Style" w:eastAsia="Calibri" w:hAnsi="Bookman Old Style" w:cs="Times New Roman"/>
          <w:u w:val="single"/>
        </w:rPr>
      </w:pPr>
      <w:r w:rsidRPr="00565509">
        <w:rPr>
          <w:rFonts w:ascii="Bookman Old Style" w:eastAsia="Calibri" w:hAnsi="Bookman Old Style" w:cs="Times New Roman"/>
          <w:b/>
          <w:u w:val="single"/>
        </w:rPr>
        <w:t>Kötelező egyéb feladatok ellátása:</w:t>
      </w:r>
    </w:p>
    <w:p w:rsidR="00565509" w:rsidRPr="00565509" w:rsidRDefault="00565509" w:rsidP="00565509">
      <w:pPr>
        <w:spacing w:after="0"/>
        <w:jc w:val="both"/>
        <w:rPr>
          <w:rFonts w:ascii="Bookman Old Style" w:eastAsia="Calibri" w:hAnsi="Bookman Old Style" w:cs="Times New Roman"/>
        </w:rPr>
      </w:pPr>
      <w:r w:rsidRPr="00565509">
        <w:rPr>
          <w:rFonts w:ascii="Bookman Old Style" w:eastAsia="Calibri" w:hAnsi="Bookman Old Style" w:cs="Times New Roman"/>
        </w:rPr>
        <w:t>A kötelező önkormányzati feladatként jelentkező pszichiátriai betegek nappali ellátása, valamint a szenvedélybetegek nappali ellátása biztosított Kiskunfélegyházán, mely közszolgáltatásokat ellátási szerződés útján nyújtja az önkormányzat.</w:t>
      </w:r>
    </w:p>
    <w:p w:rsidR="00565509" w:rsidRPr="00565509" w:rsidRDefault="00565509" w:rsidP="00565509">
      <w:pPr>
        <w:spacing w:after="0"/>
        <w:jc w:val="both"/>
        <w:rPr>
          <w:rFonts w:ascii="Bookman Old Style" w:eastAsia="Calibri" w:hAnsi="Bookman Old Style" w:cs="Times New Roman"/>
        </w:rPr>
      </w:pPr>
    </w:p>
    <w:p w:rsidR="00565509" w:rsidRPr="00565509" w:rsidRDefault="00565509" w:rsidP="00565509">
      <w:pPr>
        <w:spacing w:after="0"/>
        <w:jc w:val="both"/>
        <w:rPr>
          <w:rFonts w:ascii="Bookman Old Style" w:eastAsia="Calibri" w:hAnsi="Bookman Old Style" w:cs="Times New Roman"/>
          <w:u w:val="single"/>
        </w:rPr>
      </w:pPr>
      <w:r w:rsidRPr="00565509">
        <w:rPr>
          <w:rFonts w:ascii="Bookman Old Style" w:eastAsia="Calibri" w:hAnsi="Bookman Old Style" w:cs="Times New Roman"/>
          <w:b/>
          <w:u w:val="single"/>
        </w:rPr>
        <w:t>A kötelező feladatokon felüli további feladatok ellátása:</w:t>
      </w:r>
    </w:p>
    <w:p w:rsidR="00565509" w:rsidRPr="00565509" w:rsidRDefault="00565509" w:rsidP="00565509">
      <w:pPr>
        <w:jc w:val="both"/>
        <w:rPr>
          <w:rFonts w:ascii="Bookman Old Style" w:eastAsia="Calibri" w:hAnsi="Bookman Old Style" w:cs="Times New Roman"/>
        </w:rPr>
      </w:pPr>
      <w:r w:rsidRPr="00565509">
        <w:rPr>
          <w:rFonts w:ascii="Bookman Old Style" w:eastAsia="Calibri" w:hAnsi="Bookman Old Style" w:cs="Times New Roman"/>
        </w:rPr>
        <w:t xml:space="preserve">A szociális alapellátások körében nyújtott közösségi ellátásokhoz tartozó szolgáltatást végez a VÁLASZ Szenvedélybeteg-segítő és </w:t>
      </w:r>
      <w:proofErr w:type="spellStart"/>
      <w:r w:rsidRPr="00565509">
        <w:rPr>
          <w:rFonts w:ascii="Bookman Old Style" w:eastAsia="Calibri" w:hAnsi="Bookman Old Style" w:cs="Times New Roman"/>
        </w:rPr>
        <w:t>Drogprevenciós</w:t>
      </w:r>
      <w:proofErr w:type="spellEnd"/>
      <w:r w:rsidRPr="00565509">
        <w:rPr>
          <w:rFonts w:ascii="Bookman Old Style" w:eastAsia="Calibri" w:hAnsi="Bookman Old Style" w:cs="Times New Roman"/>
        </w:rPr>
        <w:t xml:space="preserve"> Központ, Konferencia és Missziós Centrum a </w:t>
      </w:r>
      <w:r w:rsidRPr="00565509">
        <w:rPr>
          <w:rFonts w:ascii="Bookman Old Style" w:eastAsia="Calibri" w:hAnsi="Bookman Old Style" w:cs="Times New Roman"/>
          <w:b/>
          <w:i/>
        </w:rPr>
        <w:t xml:space="preserve">szenvedélybetegek alacsonyküszöbű ellátása </w:t>
      </w:r>
      <w:r w:rsidRPr="00565509">
        <w:rPr>
          <w:rFonts w:ascii="Bookman Old Style" w:eastAsia="Calibri" w:hAnsi="Bookman Old Style" w:cs="Times New Roman"/>
        </w:rPr>
        <w:t xml:space="preserve">formájában, valamint a szakosított ellátási formák közül </w:t>
      </w:r>
      <w:r w:rsidRPr="00565509">
        <w:rPr>
          <w:rFonts w:ascii="Bookman Old Style" w:eastAsia="Calibri" w:hAnsi="Bookman Old Style" w:cs="Times New Roman"/>
          <w:b/>
          <w:i/>
        </w:rPr>
        <w:t>támogatott lakhatás</w:t>
      </w:r>
      <w:r w:rsidRPr="00565509">
        <w:rPr>
          <w:rFonts w:ascii="Bookman Old Style" w:eastAsia="Calibri" w:hAnsi="Bookman Old Style" w:cs="Times New Roman"/>
        </w:rPr>
        <w:t>t tud biztosítani a Kiskunfélegyháza, Bajza u. 36. alatti önkormányzat által biztosított ingatlanban.</w:t>
      </w:r>
    </w:p>
    <w:p w:rsidR="00565509" w:rsidRPr="00565509" w:rsidRDefault="00565509" w:rsidP="00565509">
      <w:pPr>
        <w:spacing w:before="120" w:after="0"/>
        <w:jc w:val="both"/>
        <w:rPr>
          <w:rFonts w:ascii="Bookman Old Style" w:eastAsia="Calibri" w:hAnsi="Bookman Old Style" w:cs="Times New Roman"/>
        </w:rPr>
      </w:pPr>
      <w:r w:rsidRPr="00565509">
        <w:rPr>
          <w:rFonts w:ascii="Bookman Old Style" w:eastAsia="Calibri" w:hAnsi="Bookman Old Style" w:cs="Times New Roman"/>
        </w:rPr>
        <w:t xml:space="preserve">A városban működő fenti szociális ellátórendszer többszöri átalakítás, bővítés, korszerűsítés, feladatátadás után nyerte el jelenlegi formáját. </w:t>
      </w:r>
    </w:p>
    <w:p w:rsidR="00565509" w:rsidRPr="00565509" w:rsidRDefault="00565509" w:rsidP="00565509">
      <w:pPr>
        <w:spacing w:before="120" w:after="0"/>
        <w:jc w:val="both"/>
        <w:rPr>
          <w:rFonts w:ascii="Bookman Old Style" w:eastAsia="Calibri" w:hAnsi="Bookman Old Style" w:cs="Times New Roman"/>
        </w:rPr>
      </w:pPr>
      <w:r w:rsidRPr="00565509">
        <w:rPr>
          <w:rFonts w:ascii="Bookman Old Style" w:eastAsia="Calibri" w:hAnsi="Bookman Old Style" w:cs="Times New Roman"/>
          <w:b/>
        </w:rPr>
        <w:t>Összességében</w:t>
      </w:r>
      <w:r w:rsidRPr="00565509">
        <w:rPr>
          <w:rFonts w:ascii="Bookman Old Style" w:eastAsia="Calibri" w:hAnsi="Bookman Old Style" w:cs="Times New Roman"/>
        </w:rPr>
        <w:t xml:space="preserve"> megállapítható, hogy Kiskunfélegyházán a szociális alapszolgáltatások és szakosított ellátások típusai és azok kapacitása a helyi lakossági igényeknek megfelelnek, az időskorúak bentlakásos ellátásának férőhelyszáma azonban nem elegendő, a várakozók létszáma évről évre növekszik. </w:t>
      </w:r>
    </w:p>
    <w:p w:rsidR="00565509" w:rsidRPr="00565509" w:rsidRDefault="00565509" w:rsidP="00565509">
      <w:pPr>
        <w:spacing w:after="0" w:line="240" w:lineRule="auto"/>
        <w:rPr>
          <w:rFonts w:ascii="Bookman Old Style" w:eastAsia="Times New Roman" w:hAnsi="Bookman Old Style" w:cs="Times New Roman"/>
          <w:b/>
          <w:bCs/>
          <w:sz w:val="24"/>
          <w:szCs w:val="24"/>
          <w:u w:val="single"/>
          <w:lang w:eastAsia="hu-HU"/>
        </w:rPr>
      </w:pPr>
    </w:p>
    <w:p w:rsidR="00565509" w:rsidRPr="00565509" w:rsidRDefault="00565509" w:rsidP="00565509">
      <w:pPr>
        <w:spacing w:after="0" w:line="240" w:lineRule="auto"/>
        <w:rPr>
          <w:rFonts w:ascii="Bookman Old Style" w:eastAsia="Times New Roman" w:hAnsi="Bookman Old Style" w:cs="Times New Roman"/>
          <w:b/>
          <w:bCs/>
          <w:sz w:val="24"/>
          <w:szCs w:val="24"/>
          <w:u w:val="single"/>
          <w:lang w:eastAsia="hu-HU"/>
        </w:rPr>
      </w:pPr>
      <w:r w:rsidRPr="00565509">
        <w:rPr>
          <w:rFonts w:ascii="Bookman Old Style" w:eastAsia="Times New Roman" w:hAnsi="Bookman Old Style" w:cs="Times New Roman"/>
          <w:b/>
          <w:bCs/>
          <w:sz w:val="24"/>
          <w:szCs w:val="24"/>
          <w:u w:val="single"/>
          <w:lang w:eastAsia="hu-HU"/>
        </w:rPr>
        <w:t>Elemzés a szociális szolgáltatások fejlesztéséhez:</w:t>
      </w:r>
    </w:p>
    <w:p w:rsidR="00565509" w:rsidRPr="00565509" w:rsidRDefault="00565509" w:rsidP="00565509">
      <w:pPr>
        <w:spacing w:before="120" w:after="120"/>
        <w:rPr>
          <w:rFonts w:ascii="Bookman Old Style" w:eastAsia="Calibri" w:hAnsi="Bookman Old Style" w:cs="Times New Roman"/>
          <w:b/>
          <w:i/>
          <w:u w:val="single"/>
        </w:rPr>
      </w:pPr>
      <w:r w:rsidRPr="00565509">
        <w:rPr>
          <w:rFonts w:ascii="Bookman Old Style" w:eastAsia="Calibri" w:hAnsi="Bookman Old Style" w:cs="Times New Roman"/>
          <w:b/>
          <w:i/>
          <w:u w:val="single"/>
        </w:rPr>
        <w:t>Erősségek:</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szociális alapellátás intézményrendszere kiépült és folyamatosan bővül.</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Pályázati programokban részt vesz az önkormányzat.</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Jó együttműködés alakult ki a szociális ágazat intézményei és egyéb intézmények között.</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Stabilan működő intézményrendszerrel és tapasztalt, felkészült, és hivatása iránt elkötelezett szakember gárdával rendelkezik az önkormányzat.</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Az integrált intézmények kialakítása miatt jól átjárhatóak az ellátások.</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Több önként vállalt feladatot is ellát az önkormányzat, mint pl. a tanyagondnoki szolgálat, jelzőrendszeres házi segítségnyújtás.</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Az ágazatban dolgozók szakképzettségi aránya a jogszabályban előírtaknak megfelelő.</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 xml:space="preserve">A városban működnek nem önkormányzati fenntartású szociális szolgáltatók.  </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Valamennyi szociális szolgáltatás határozatlan működési engedéllyel rendelkezik.</w:t>
      </w:r>
    </w:p>
    <w:p w:rsidR="00565509" w:rsidRPr="00565509" w:rsidRDefault="00565509" w:rsidP="00565509">
      <w:pPr>
        <w:numPr>
          <w:ilvl w:val="0"/>
          <w:numId w:val="22"/>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 xml:space="preserve"> Valamennyi önkormányzati kötelező feladatot ellátunk saját intézmény fenntartása, ill. feladat-ellátási szerződés útján. </w:t>
      </w:r>
    </w:p>
    <w:p w:rsidR="00565509" w:rsidRPr="00565509" w:rsidRDefault="00565509" w:rsidP="00565509">
      <w:pPr>
        <w:spacing w:before="120" w:after="120"/>
        <w:jc w:val="both"/>
        <w:rPr>
          <w:rFonts w:ascii="Bookman Old Style" w:eastAsia="Calibri" w:hAnsi="Bookman Old Style" w:cs="Times New Roman"/>
          <w:b/>
          <w:i/>
          <w:u w:val="single"/>
        </w:rPr>
      </w:pPr>
      <w:r w:rsidRPr="00565509">
        <w:rPr>
          <w:rFonts w:ascii="Bookman Old Style" w:eastAsia="Calibri" w:hAnsi="Bookman Old Style" w:cs="Times New Roman"/>
          <w:b/>
          <w:i/>
          <w:u w:val="single"/>
        </w:rPr>
        <w:t>Gyengeségek:</w:t>
      </w:r>
    </w:p>
    <w:p w:rsidR="00565509" w:rsidRPr="00565509" w:rsidRDefault="00565509" w:rsidP="00565509">
      <w:pPr>
        <w:numPr>
          <w:ilvl w:val="0"/>
          <w:numId w:val="23"/>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szociális intézményeknek helyet adó épületek nagy része más célra épült, korszerűtlenek és felújításra szorulnak.</w:t>
      </w:r>
    </w:p>
    <w:p w:rsidR="00565509" w:rsidRPr="00565509" w:rsidRDefault="00565509" w:rsidP="00565509">
      <w:pPr>
        <w:numPr>
          <w:ilvl w:val="0"/>
          <w:numId w:val="23"/>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szociális intézmények tárgyi feltételei nem minden téren felelnek meg a feladat-ellátási igényeknek.</w:t>
      </w:r>
    </w:p>
    <w:p w:rsidR="00565509" w:rsidRPr="00565509" w:rsidRDefault="00565509" w:rsidP="00565509">
      <w:pPr>
        <w:numPr>
          <w:ilvl w:val="0"/>
          <w:numId w:val="23"/>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Az intézményi dolgozók túlterheltek, hiányzik a szupervízió (a segítő szakmában dolgozók mentális védelme és szakmai kompetenciájuk fejlesztése) folyamatos lehetősége.</w:t>
      </w:r>
    </w:p>
    <w:p w:rsidR="00565509" w:rsidRPr="00565509" w:rsidRDefault="00565509" w:rsidP="00565509">
      <w:pPr>
        <w:numPr>
          <w:ilvl w:val="0"/>
          <w:numId w:val="23"/>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Kevés önkéntes és civil segítő működik közre a szociális ellátásban.</w:t>
      </w:r>
    </w:p>
    <w:p w:rsidR="00565509" w:rsidRPr="00565509" w:rsidRDefault="00565509" w:rsidP="00565509">
      <w:pPr>
        <w:numPr>
          <w:ilvl w:val="0"/>
          <w:numId w:val="23"/>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telephelyek a város több részén kerültek elhelyezésre, ezért a működtetés nagyobb terhet ró mind a fenntartóra, mind az intézményre.</w:t>
      </w:r>
    </w:p>
    <w:p w:rsidR="00565509" w:rsidRPr="00565509" w:rsidRDefault="00565509" w:rsidP="00565509">
      <w:pPr>
        <w:numPr>
          <w:ilvl w:val="0"/>
          <w:numId w:val="23"/>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Nem rendelkezik az ágazat raktár, garázs céljára szolgáló helyiségekkel (adományok fogadása, eszközök, tárgyak, gépjárművek tárolása stb.)</w:t>
      </w:r>
    </w:p>
    <w:p w:rsidR="00565509" w:rsidRPr="00565509" w:rsidRDefault="00565509" w:rsidP="00565509">
      <w:pPr>
        <w:numPr>
          <w:ilvl w:val="0"/>
          <w:numId w:val="23"/>
        </w:numPr>
        <w:spacing w:after="0" w:line="240" w:lineRule="auto"/>
        <w:contextualSpacing/>
        <w:jc w:val="both"/>
        <w:rPr>
          <w:rFonts w:ascii="Bookman Old Style" w:eastAsia="Calibri" w:hAnsi="Bookman Old Style" w:cs="Times New Roman"/>
        </w:rPr>
      </w:pPr>
      <w:r w:rsidRPr="00565509">
        <w:rPr>
          <w:rFonts w:ascii="Bookman Old Style" w:eastAsia="Calibri" w:hAnsi="Bookman Old Style" w:cs="Times New Roman"/>
        </w:rPr>
        <w:t>Nem minden esetben áll rendelkezésre szabad, alkalmas és képzett munkaerő, az ágazatban erősödik a fluktuáció.</w:t>
      </w:r>
    </w:p>
    <w:p w:rsidR="00565509" w:rsidRPr="00565509" w:rsidRDefault="00565509" w:rsidP="00565509">
      <w:pPr>
        <w:spacing w:before="120" w:after="120"/>
        <w:rPr>
          <w:rFonts w:ascii="Bookman Old Style" w:eastAsia="Calibri" w:hAnsi="Bookman Old Style" w:cs="Times New Roman"/>
          <w:b/>
          <w:i/>
          <w:u w:val="single"/>
        </w:rPr>
      </w:pPr>
      <w:r w:rsidRPr="00565509">
        <w:rPr>
          <w:rFonts w:ascii="Bookman Old Style" w:eastAsia="Calibri" w:hAnsi="Bookman Old Style" w:cs="Times New Roman"/>
          <w:b/>
          <w:i/>
          <w:u w:val="single"/>
        </w:rPr>
        <w:t>Lehetőségek:</w:t>
      </w:r>
    </w:p>
    <w:p w:rsidR="00565509" w:rsidRPr="00565509" w:rsidRDefault="00565509" w:rsidP="00565509">
      <w:pPr>
        <w:numPr>
          <w:ilvl w:val="0"/>
          <w:numId w:val="24"/>
        </w:num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 xml:space="preserve">Az önkéntesek, civil segítők, iskolai közösségi szolgálatot töltők számának növelésével a </w:t>
      </w:r>
      <w:proofErr w:type="spellStart"/>
      <w:r w:rsidRPr="00565509">
        <w:rPr>
          <w:rFonts w:ascii="Bookman Old Style" w:eastAsia="Calibri" w:hAnsi="Bookman Old Style" w:cs="Times New Roman"/>
        </w:rPr>
        <w:t>gondozotti</w:t>
      </w:r>
      <w:proofErr w:type="spellEnd"/>
      <w:r w:rsidRPr="00565509">
        <w:rPr>
          <w:rFonts w:ascii="Bookman Old Style" w:eastAsia="Calibri" w:hAnsi="Bookman Old Style" w:cs="Times New Roman"/>
        </w:rPr>
        <w:t xml:space="preserve"> ellátás minőségének színvonalát is emelni lehet, illetve a civilek bevonása hozzájárulhat a társadalmi szolidaritás növekedéséhez.</w:t>
      </w:r>
    </w:p>
    <w:p w:rsidR="00565509" w:rsidRPr="00565509" w:rsidRDefault="00565509" w:rsidP="00565509">
      <w:pPr>
        <w:numPr>
          <w:ilvl w:val="0"/>
          <w:numId w:val="24"/>
        </w:num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A megjelenő pályázatok által lehetőség lenne az intézmények személyi és tárgyi feltételeinek, esetleg férőhelyeinek bővítésére.</w:t>
      </w:r>
    </w:p>
    <w:p w:rsidR="00565509" w:rsidRPr="00565509" w:rsidRDefault="00565509" w:rsidP="00565509">
      <w:pPr>
        <w:numPr>
          <w:ilvl w:val="0"/>
          <w:numId w:val="24"/>
        </w:num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A támogatott szakmai képzések, a szupervíziók számának növekedése ellátási-színvonal emelést jelenthetne.</w:t>
      </w:r>
    </w:p>
    <w:p w:rsidR="00565509" w:rsidRPr="00565509" w:rsidRDefault="00565509" w:rsidP="00565509">
      <w:pPr>
        <w:spacing w:before="120" w:after="120"/>
        <w:rPr>
          <w:rFonts w:ascii="Bookman Old Style" w:eastAsia="Calibri" w:hAnsi="Bookman Old Style" w:cs="Times New Roman"/>
          <w:b/>
          <w:i/>
          <w:u w:val="single"/>
        </w:rPr>
      </w:pPr>
      <w:r w:rsidRPr="00565509">
        <w:rPr>
          <w:rFonts w:ascii="Bookman Old Style" w:eastAsia="Calibri" w:hAnsi="Bookman Old Style" w:cs="Times New Roman"/>
          <w:b/>
          <w:i/>
          <w:u w:val="single"/>
        </w:rPr>
        <w:t>Veszélyek:</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források elégtelensége nem biztosít elegendő lehetőséget a szakmai ellátási színvonal emeléséhez, illetve megtartásához.</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szociális szféra társadalmi presztízse alacsony, emiatt gyenge az érdekérvényesítő képessége.</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szakmai tudás színvonala veszélybe kerül azáltal, hogy forráshiány miatt a dolgozók nem tudnak részt venni a szakmai továbbképzéseken.</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sz w:val="20"/>
        </w:rPr>
      </w:pPr>
      <w:r w:rsidRPr="00565509">
        <w:rPr>
          <w:rFonts w:ascii="Bookman Old Style" w:eastAsia="Calibri" w:hAnsi="Bookman Old Style" w:cs="Times New Roman"/>
        </w:rPr>
        <w:t>A férőhelyek országos kapacitáshiánya miatt az intézményekben olyan ellátottak is vannak, akik más szakosított ellátást igényelnének.</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sz w:val="20"/>
        </w:rPr>
      </w:pPr>
      <w:r w:rsidRPr="00565509">
        <w:rPr>
          <w:rFonts w:ascii="Bookman Old Style" w:eastAsia="Calibri" w:hAnsi="Bookman Old Style" w:cs="Times New Roman"/>
        </w:rPr>
        <w:t xml:space="preserve">Az alacsony bérszínvonal miatt folyamatosan emelkedik a pályaelhagyók száma, amely veszélyeztetheti a feladat-ellátást. </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sz w:val="20"/>
        </w:rPr>
      </w:pPr>
      <w:r w:rsidRPr="00565509">
        <w:rPr>
          <w:rFonts w:ascii="Bookman Old Style" w:eastAsia="Calibri" w:hAnsi="Bookman Old Style" w:cs="Times New Roman"/>
        </w:rPr>
        <w:t xml:space="preserve">A betegség miatt a munkából kieső dolgozók helyettesítése nem minden esetben megoldható, többletterhet jelent a feladatot ellátó dolgozók számára. </w:t>
      </w:r>
    </w:p>
    <w:p w:rsidR="00565509" w:rsidRPr="00565509" w:rsidRDefault="00565509" w:rsidP="00565509">
      <w:pPr>
        <w:numPr>
          <w:ilvl w:val="0"/>
          <w:numId w:val="25"/>
        </w:numPr>
        <w:spacing w:after="0" w:line="240" w:lineRule="auto"/>
        <w:ind w:left="714" w:hanging="357"/>
        <w:jc w:val="both"/>
        <w:rPr>
          <w:rFonts w:ascii="Bookman Old Style" w:eastAsia="Calibri" w:hAnsi="Bookman Old Style" w:cs="Times New Roman"/>
          <w:sz w:val="20"/>
        </w:rPr>
      </w:pPr>
      <w:r w:rsidRPr="00565509">
        <w:rPr>
          <w:rFonts w:ascii="Bookman Old Style" w:eastAsia="Calibri" w:hAnsi="Bookman Old Style" w:cs="Times New Roman"/>
        </w:rPr>
        <w:t>Az időskorúak bentlakásos ellátásánál évről évre növekszik a várakozók létszáma.</w:t>
      </w:r>
    </w:p>
    <w:p w:rsidR="00565509" w:rsidRPr="00565509" w:rsidRDefault="00565509" w:rsidP="00565509">
      <w:pPr>
        <w:spacing w:before="200" w:after="0"/>
        <w:jc w:val="both"/>
        <w:rPr>
          <w:rFonts w:ascii="Bookman Old Style" w:eastAsia="Calibri" w:hAnsi="Bookman Old Style" w:cs="Times New Roman"/>
          <w:b/>
          <w:u w:val="single"/>
        </w:rPr>
      </w:pPr>
    </w:p>
    <w:p w:rsidR="00565509" w:rsidRPr="00565509" w:rsidRDefault="00565509" w:rsidP="00565509">
      <w:pPr>
        <w:spacing w:after="120"/>
        <w:jc w:val="both"/>
        <w:rPr>
          <w:rFonts w:ascii="Bookman Old Style" w:eastAsia="Calibri" w:hAnsi="Bookman Old Style" w:cs="Times New Roman"/>
          <w:b/>
          <w:u w:val="single"/>
        </w:rPr>
      </w:pPr>
      <w:r w:rsidRPr="00565509">
        <w:rPr>
          <w:rFonts w:ascii="Bookman Old Style" w:eastAsia="Calibri" w:hAnsi="Bookman Old Style" w:cs="Times New Roman"/>
          <w:b/>
          <w:u w:val="single"/>
        </w:rPr>
        <w:t xml:space="preserve">A tervezett feladatok teljesítésének bemutatása: </w:t>
      </w:r>
    </w:p>
    <w:p w:rsidR="00565509" w:rsidRPr="00565509" w:rsidRDefault="00565509" w:rsidP="00565509">
      <w:pPr>
        <w:numPr>
          <w:ilvl w:val="0"/>
          <w:numId w:val="28"/>
        </w:numPr>
        <w:spacing w:after="120" w:line="240" w:lineRule="auto"/>
        <w:ind w:left="425" w:hanging="357"/>
        <w:contextualSpacing/>
        <w:jc w:val="both"/>
        <w:rPr>
          <w:rFonts w:ascii="Bookman Old Style" w:eastAsia="Calibri" w:hAnsi="Bookman Old Style" w:cs="Times New Roman"/>
        </w:rPr>
      </w:pPr>
      <w:r w:rsidRPr="00565509">
        <w:rPr>
          <w:rFonts w:ascii="Bookman Old Style" w:eastAsia="Calibri" w:hAnsi="Bookman Old Style" w:cs="Times New Roman"/>
        </w:rPr>
        <w:t xml:space="preserve">A tárgyi feltételeket a fenntartó folyamatosan biztosítja egyrészt saját forrásból, másrészt pályázattal kiegészítve.  </w:t>
      </w:r>
    </w:p>
    <w:p w:rsidR="00565509" w:rsidRPr="00565509" w:rsidRDefault="00565509" w:rsidP="00565509">
      <w:pPr>
        <w:numPr>
          <w:ilvl w:val="0"/>
          <w:numId w:val="28"/>
        </w:numPr>
        <w:spacing w:after="120" w:line="240" w:lineRule="auto"/>
        <w:ind w:left="426"/>
        <w:contextualSpacing/>
        <w:jc w:val="both"/>
        <w:rPr>
          <w:rFonts w:ascii="Bookman Old Style" w:eastAsia="Calibri" w:hAnsi="Bookman Old Style" w:cs="Times New Roman"/>
          <w:sz w:val="20"/>
        </w:rPr>
      </w:pPr>
      <w:r w:rsidRPr="00565509">
        <w:rPr>
          <w:rFonts w:ascii="Bookman Old Style" w:eastAsia="Calibri" w:hAnsi="Bookman Old Style" w:cs="Times New Roman"/>
        </w:rPr>
        <w:t>A hajléktalan személyek foglalkoztatását évek óta elősegíti az értékteremtő közfoglalkoztatási</w:t>
      </w:r>
      <w:r w:rsidRPr="00565509">
        <w:rPr>
          <w:rFonts w:ascii="Bookman Old Style" w:eastAsia="Calibri" w:hAnsi="Bookman Old Style" w:cs="Times New Roman"/>
          <w:sz w:val="20"/>
        </w:rPr>
        <w:t xml:space="preserve"> program.</w:t>
      </w:r>
    </w:p>
    <w:p w:rsidR="00565509" w:rsidRPr="00565509" w:rsidRDefault="00565509" w:rsidP="00565509">
      <w:pPr>
        <w:numPr>
          <w:ilvl w:val="0"/>
          <w:numId w:val="28"/>
        </w:numPr>
        <w:spacing w:after="120" w:line="240" w:lineRule="auto"/>
        <w:ind w:left="426"/>
        <w:contextualSpacing/>
        <w:jc w:val="both"/>
        <w:rPr>
          <w:rFonts w:ascii="Bookman Old Style" w:eastAsia="Calibri" w:hAnsi="Bookman Old Style" w:cs="Times New Roman"/>
          <w:sz w:val="20"/>
        </w:rPr>
      </w:pPr>
      <w:r w:rsidRPr="00565509">
        <w:rPr>
          <w:rFonts w:ascii="Bookman Old Style" w:eastAsia="Calibri" w:hAnsi="Bookman Old Style" w:cs="Times New Roman"/>
        </w:rPr>
        <w:t>A hajléktalan személyek étkeztetésében jelentős a Magyar Élelmiszerbank Egyesülettől kapott adományok és az RSZTOP II. pályázatból megvalósuló napi egyszeri meleg étel biztosítása.</w:t>
      </w:r>
    </w:p>
    <w:p w:rsidR="00565509" w:rsidRPr="00565509" w:rsidRDefault="00565509" w:rsidP="00565509">
      <w:pPr>
        <w:numPr>
          <w:ilvl w:val="0"/>
          <w:numId w:val="28"/>
        </w:numPr>
        <w:spacing w:after="0" w:line="240" w:lineRule="auto"/>
        <w:ind w:left="425" w:hanging="357"/>
        <w:contextualSpacing/>
        <w:jc w:val="both"/>
        <w:rPr>
          <w:rFonts w:ascii="Bookman Old Style" w:eastAsia="Times New Roman" w:hAnsi="Bookman Old Style" w:cs="Times New Roman"/>
          <w:sz w:val="20"/>
          <w:szCs w:val="24"/>
          <w:lang w:eastAsia="hu-HU"/>
        </w:rPr>
      </w:pPr>
      <w:r w:rsidRPr="00565509">
        <w:rPr>
          <w:rFonts w:ascii="Bookman Old Style" w:eastAsia="Calibri" w:hAnsi="Bookman Old Style" w:cs="Times New Roman"/>
        </w:rPr>
        <w:t>A kötelező önkormányzati feladatként megjelenő pszichiátriai betegek nappali ellátására, a szenvedélybetegek nappali ellátására az önkormányzat ellátási-szerződéssel rendelkezik.</w:t>
      </w:r>
    </w:p>
    <w:p w:rsidR="00565509" w:rsidRPr="00565509" w:rsidRDefault="00565509" w:rsidP="00565509">
      <w:pPr>
        <w:numPr>
          <w:ilvl w:val="0"/>
          <w:numId w:val="28"/>
        </w:numPr>
        <w:spacing w:after="0" w:line="240" w:lineRule="auto"/>
        <w:ind w:left="426"/>
        <w:jc w:val="both"/>
        <w:rPr>
          <w:rFonts w:ascii="Bookman Old Style" w:eastAsia="Calibri" w:hAnsi="Bookman Old Style" w:cs="Times New Roman"/>
        </w:rPr>
      </w:pPr>
      <w:r w:rsidRPr="00565509">
        <w:rPr>
          <w:rFonts w:ascii="Bookman Old Style" w:eastAsia="Calibri" w:hAnsi="Bookman Old Style" w:cs="Times New Roman"/>
        </w:rPr>
        <w:t>A bentlakásos intézmények többségénél biztonsági kamera-rendszer kialakításra került.</w:t>
      </w:r>
    </w:p>
    <w:p w:rsidR="00565509" w:rsidRPr="00565509" w:rsidRDefault="00565509" w:rsidP="00565509">
      <w:pPr>
        <w:numPr>
          <w:ilvl w:val="0"/>
          <w:numId w:val="28"/>
        </w:numPr>
        <w:spacing w:after="0" w:line="240" w:lineRule="auto"/>
        <w:ind w:left="426"/>
        <w:jc w:val="both"/>
        <w:rPr>
          <w:rFonts w:ascii="Bookman Old Style" w:eastAsia="Calibri" w:hAnsi="Bookman Old Style" w:cs="Times New Roman"/>
        </w:rPr>
      </w:pPr>
      <w:r w:rsidRPr="00565509">
        <w:rPr>
          <w:rFonts w:ascii="Bookman Old Style" w:eastAsia="Calibri" w:hAnsi="Bookman Old Style" w:cs="Times New Roman"/>
        </w:rPr>
        <w:t>Az önkormányzat által fenntartott szociális közintézmények energetikai korszerűsítésére</w:t>
      </w:r>
      <w:r w:rsidRPr="00565509">
        <w:rPr>
          <w:rFonts w:ascii="Bookman Old Style" w:eastAsia="Times New Roman" w:hAnsi="Bookman Old Style" w:cs="Times New Roman"/>
          <w:sz w:val="24"/>
          <w:szCs w:val="24"/>
          <w:lang w:eastAsia="hu-HU"/>
        </w:rPr>
        <w:t xml:space="preserve"> is sor </w:t>
      </w:r>
      <w:r w:rsidRPr="00565509">
        <w:rPr>
          <w:rFonts w:ascii="Bookman Old Style" w:eastAsia="Calibri" w:hAnsi="Bookman Old Style" w:cs="Times New Roman"/>
        </w:rPr>
        <w:t>került 2018-ban napelemek telepítése révén a „Kiskunfélegyháza közintézményeinek energetikai korszerűsítése megújuló energia hasznosításával” projekt által.</w:t>
      </w:r>
    </w:p>
    <w:p w:rsidR="00565509" w:rsidRPr="00565509" w:rsidRDefault="00565509" w:rsidP="00565509">
      <w:pPr>
        <w:numPr>
          <w:ilvl w:val="0"/>
          <w:numId w:val="28"/>
        </w:numPr>
        <w:spacing w:after="120" w:line="240" w:lineRule="auto"/>
        <w:ind w:left="426" w:hanging="426"/>
        <w:contextualSpacing/>
        <w:jc w:val="both"/>
        <w:rPr>
          <w:rFonts w:ascii="Bookman Old Style" w:eastAsia="Calibri" w:hAnsi="Bookman Old Style" w:cs="Times New Roman"/>
        </w:rPr>
      </w:pPr>
      <w:r w:rsidRPr="00565509">
        <w:rPr>
          <w:rFonts w:ascii="Bookman Old Style" w:eastAsia="Calibri" w:hAnsi="Bookman Old Style" w:cs="Times New Roman"/>
        </w:rPr>
        <w:t>A hajléktalan ellátás tárgyi feltételeinek javítása pályázati forrásból (2017-18-KONV-628) került megvalósításra 2018-ban 15 db 6 rekeszes zárható fémszekrény kihelyezésével. Pályázati forrás és önerő felhasználásával kicserélésre kerültek az átmeneti szállás bútorai. Az épületben a kazánok cseréje pályázati támogatásból valósult meg 2019-ben, továbbá hűtőgépek és mikrohullámú sütők beszerzésére került sor szintén pályázati támogatásból. Pályázati forrás és önerő felhasználásával kerültek beszerzésre mosógépek és egy szárítógép.</w:t>
      </w:r>
    </w:p>
    <w:p w:rsidR="00565509" w:rsidRPr="00565509" w:rsidRDefault="00565509" w:rsidP="00565509">
      <w:pPr>
        <w:numPr>
          <w:ilvl w:val="0"/>
          <w:numId w:val="28"/>
        </w:numPr>
        <w:spacing w:after="0" w:line="240" w:lineRule="auto"/>
        <w:ind w:left="426" w:hanging="426"/>
        <w:contextualSpacing/>
        <w:jc w:val="both"/>
        <w:rPr>
          <w:rFonts w:ascii="Bookman Old Style" w:eastAsia="Calibri" w:hAnsi="Bookman Old Style" w:cs="Times New Roman"/>
        </w:rPr>
      </w:pPr>
      <w:r w:rsidRPr="00565509">
        <w:rPr>
          <w:rFonts w:ascii="Bookman Old Style" w:eastAsia="Calibri" w:hAnsi="Bookman Old Style" w:cs="Times New Roman"/>
        </w:rPr>
        <w:t xml:space="preserve">A Hajléktalanokért Közalapítvány Rászoruló Személyeket Támogató Operatív Program Közterületen élők számára természetbeni juttatás biztosítása (RSZTOP-3.1.1-16-2016-00001) projektben a napi egyszeri étkezést ún. kísérő intézkedések program egészít ki. Az RSZTOP projekt kísérő intézkedések részprogram célja, hogy a program megvalósítására kiválasztott együttműködő partnerek - köztük a KAPOCS Szociális és Gyermekvédelmi Intézmény - ellátási területén élő célcsoport részére a mentális állapotot javító szolgáltatásokkal segítse a hajléktalan emberek társadalmi beilleszkedését. A kísérő intézkedés szolgáltatásai elsősorban a mentális és pszichés zavarokkal és/vagy </w:t>
      </w:r>
      <w:proofErr w:type="spellStart"/>
      <w:r w:rsidRPr="00565509">
        <w:rPr>
          <w:rFonts w:ascii="Bookman Old Style" w:eastAsia="Calibri" w:hAnsi="Bookman Old Style" w:cs="Times New Roman"/>
        </w:rPr>
        <w:t>addiktológiai</w:t>
      </w:r>
      <w:proofErr w:type="spellEnd"/>
      <w:r w:rsidRPr="00565509">
        <w:rPr>
          <w:rFonts w:ascii="Bookman Old Style" w:eastAsia="Calibri" w:hAnsi="Bookman Old Style" w:cs="Times New Roman"/>
        </w:rPr>
        <w:t xml:space="preserve"> problémákkal küzdő hajléktalan emberek kezelésbe vételét és terápiáját segítik elő. </w:t>
      </w:r>
    </w:p>
    <w:p w:rsidR="00565509" w:rsidRPr="00565509" w:rsidRDefault="00565509" w:rsidP="00565509">
      <w:pPr>
        <w:spacing w:after="120"/>
        <w:jc w:val="both"/>
        <w:rPr>
          <w:rFonts w:ascii="Bookman Old Style" w:eastAsia="Calibri" w:hAnsi="Bookman Old Style" w:cs="Times New Roman"/>
          <w:b/>
          <w:sz w:val="20"/>
          <w:u w:val="single"/>
        </w:rPr>
      </w:pPr>
      <w:r w:rsidRPr="00565509">
        <w:rPr>
          <w:rFonts w:ascii="Bookman Old Style" w:eastAsia="Calibri" w:hAnsi="Bookman Old Style" w:cs="Times New Roman"/>
          <w:b/>
          <w:sz w:val="20"/>
          <w:u w:val="single"/>
        </w:rPr>
        <w:t>Fejlesztési irányok, átalakítási javaslatok:</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 xml:space="preserve">A szociális étkeztetés tárgyi feltételeinek javítását továbbra is biztosítani kell. </w:t>
      </w:r>
      <w:r w:rsidRPr="00565509">
        <w:rPr>
          <w:rFonts w:ascii="Bookman Old Style" w:eastAsia="Times New Roman" w:hAnsi="Bookman Old Style" w:cs="Times New Roman"/>
          <w:bCs/>
          <w:lang w:eastAsia="hu-HU"/>
        </w:rPr>
        <w:t xml:space="preserve">A </w:t>
      </w:r>
      <w:proofErr w:type="spellStart"/>
      <w:r w:rsidRPr="00565509">
        <w:rPr>
          <w:rFonts w:ascii="Bookman Old Style" w:eastAsia="Times New Roman" w:hAnsi="Bookman Old Style" w:cs="Times New Roman"/>
          <w:bCs/>
          <w:lang w:eastAsia="hu-HU"/>
        </w:rPr>
        <w:t>Csanyi</w:t>
      </w:r>
      <w:proofErr w:type="spellEnd"/>
      <w:r w:rsidRPr="00565509">
        <w:rPr>
          <w:rFonts w:ascii="Bookman Old Style" w:eastAsia="Times New Roman" w:hAnsi="Bookman Old Style" w:cs="Times New Roman"/>
          <w:bCs/>
          <w:lang w:eastAsia="hu-HU"/>
        </w:rPr>
        <w:t xml:space="preserve"> úti </w:t>
      </w:r>
      <w:r w:rsidRPr="00565509">
        <w:rPr>
          <w:rFonts w:ascii="Bookman Old Style" w:eastAsia="Calibri" w:hAnsi="Bookman Old Style" w:cs="Times New Roman"/>
        </w:rPr>
        <w:t>telephelyen működő konyha gépi berendezései erősen elhasználódtak, ezért felújításra, illetve új gépek vásárlására lenne szükség.</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Jelzőrendszeres házi segítségnyújtás 80 készülékének teljes cseréjére lenne szükség, azok elavultsága miatt.</w:t>
      </w:r>
    </w:p>
    <w:p w:rsidR="00565509" w:rsidRPr="00565509" w:rsidRDefault="00565509" w:rsidP="00565509">
      <w:pPr>
        <w:numPr>
          <w:ilvl w:val="0"/>
          <w:numId w:val="31"/>
        </w:numPr>
        <w:spacing w:after="0" w:line="240" w:lineRule="auto"/>
        <w:jc w:val="both"/>
        <w:rPr>
          <w:rFonts w:ascii="Bookman Old Style" w:eastAsia="Calibri" w:hAnsi="Bookman Old Style" w:cs="Times New Roman"/>
        </w:rPr>
      </w:pPr>
      <w:r w:rsidRPr="00565509">
        <w:rPr>
          <w:rFonts w:ascii="Bookman Old Style" w:eastAsia="Calibri" w:hAnsi="Bookman Old Style" w:cs="Times New Roman"/>
        </w:rPr>
        <w:t xml:space="preserve">Hajléktalan ellátás szükségletorientált működésének a biztosítása férőhelyek átcsoportosítását feltételezné, a hajléktalanok átmeneti szállása férőhelyeinek bővítése céljából.  </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hajléktalan ellátás tárgyi feltételeinek javítása terén beavatkozást igényel a vizesblokkok felújítása, valamint az elhasználódott betonfelületek (feljáró, udvar) rendbetétele.</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 xml:space="preserve">Hajléktalan ellátás terén segíteni kell az ellátottakat </w:t>
      </w:r>
      <w:proofErr w:type="spellStart"/>
      <w:r w:rsidRPr="00565509">
        <w:rPr>
          <w:rFonts w:ascii="Bookman Old Style" w:eastAsia="Calibri" w:hAnsi="Bookman Old Style" w:cs="Times New Roman"/>
        </w:rPr>
        <w:t>addiktológiai</w:t>
      </w:r>
      <w:proofErr w:type="spellEnd"/>
      <w:r w:rsidRPr="00565509">
        <w:rPr>
          <w:rFonts w:ascii="Bookman Old Style" w:eastAsia="Calibri" w:hAnsi="Bookman Old Style" w:cs="Times New Roman"/>
        </w:rPr>
        <w:t xml:space="preserve"> támogatással szenvedélybetegségük leküzdésében és önálló életvitelre motiválni.</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Programok fenntartása, támogatások biztosítása a hajléktalan személyek foglalkoztatását elősegítve.</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 xml:space="preserve">Otthoni szakápolási szolgáltatást ellátóval való szoros együttműködés oly módon, hogy az érintetteket megfelelő információkkal ellátjuk. </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Az önkéntesek bevonása a szociális ellátásba, az intézményi kereteken kilépve, az otthonukban élő rászorulók számára biztosítani e szolgáltatást.</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szakmai színvonal emeléséhez szükséges az informatikai rendszer továbbfejlesztése.</w:t>
      </w:r>
    </w:p>
    <w:p w:rsidR="00565509" w:rsidRPr="00565509" w:rsidRDefault="00565509" w:rsidP="00565509">
      <w:pPr>
        <w:numPr>
          <w:ilvl w:val="0"/>
          <w:numId w:val="31"/>
        </w:numPr>
        <w:spacing w:after="0" w:line="240" w:lineRule="auto"/>
        <w:ind w:left="714" w:hanging="357"/>
        <w:jc w:val="both"/>
        <w:rPr>
          <w:rFonts w:ascii="Bookman Old Style" w:eastAsia="Calibri" w:hAnsi="Bookman Old Style" w:cs="Times New Roman"/>
        </w:rPr>
      </w:pPr>
      <w:r w:rsidRPr="00565509">
        <w:rPr>
          <w:rFonts w:ascii="Bookman Old Style" w:eastAsia="Calibri" w:hAnsi="Bookman Old Style" w:cs="Times New Roman"/>
        </w:rPr>
        <w:t>A lakossági szükségletek kielégítésére további alap- és szakellátások (pl. időskorúak bentlakásos ellátása kapacitásának növelése, átmeneti elhelyezést nyújtó fogyatékos személyek gondozóháza kialakítása, stb.) nyújtásának lehetőségét folyamatosan szem előtt kell tartani.</w:t>
      </w:r>
    </w:p>
    <w:p w:rsidR="00565509" w:rsidRPr="00565509" w:rsidRDefault="00565509" w:rsidP="00565509">
      <w:pPr>
        <w:spacing w:before="120" w:after="120"/>
        <w:jc w:val="both"/>
        <w:rPr>
          <w:rFonts w:ascii="Bookman Old Style" w:eastAsia="Calibri" w:hAnsi="Bookman Old Style" w:cs="Times New Roman"/>
        </w:rPr>
      </w:pPr>
      <w:r w:rsidRPr="00565509">
        <w:rPr>
          <w:rFonts w:ascii="Bookman Old Style" w:eastAsia="Calibri" w:hAnsi="Bookman Old Style" w:cs="Times New Roman"/>
        </w:rPr>
        <w:t>Az önkormányzat - a kötelező feladatai teljesítésén felül - nyitott minden olyan kezdeményezésre, amely a hiányzó szociális szolgáltatások ellátását célozza meg. Támogatni kell a magán tőke és a civil társadalom minden olyan kezdeményezését, mely az önkormányzati feladatellátást kiegészítve az ellátási színvonal emelését eredményezi.</w:t>
      </w:r>
    </w:p>
    <w:p w:rsidR="00565509" w:rsidRPr="00565509" w:rsidRDefault="00565509" w:rsidP="00565509">
      <w:pPr>
        <w:jc w:val="both"/>
        <w:rPr>
          <w:rFonts w:ascii="Bookman Old Style" w:eastAsia="Calibri" w:hAnsi="Bookman Old Style" w:cs="Times New Roman"/>
          <w:bCs/>
        </w:rPr>
      </w:pPr>
      <w:r w:rsidRPr="00565509">
        <w:rPr>
          <w:rFonts w:ascii="Bookman Old Style" w:eastAsia="Calibri" w:hAnsi="Bookman Old Style" w:cs="Times New Roman"/>
          <w:b/>
          <w:u w:val="single"/>
        </w:rPr>
        <w:t xml:space="preserve">Időtábla: </w:t>
      </w:r>
      <w:proofErr w:type="spellStart"/>
      <w:r w:rsidRPr="00565509">
        <w:rPr>
          <w:rFonts w:ascii="Bookman Old Style" w:eastAsia="Calibri" w:hAnsi="Bookman Old Style" w:cs="Times New Roman"/>
          <w:bCs/>
        </w:rPr>
        <w:t>lsd</w:t>
      </w:r>
      <w:proofErr w:type="spellEnd"/>
      <w:r w:rsidRPr="00565509">
        <w:rPr>
          <w:rFonts w:ascii="Bookman Old Style" w:eastAsia="Calibri" w:hAnsi="Bookman Old Style" w:cs="Times New Roman"/>
          <w:bCs/>
        </w:rPr>
        <w:t>. melléklet</w:t>
      </w:r>
    </w:p>
    <w:p w:rsidR="00565509" w:rsidRPr="00565509" w:rsidRDefault="00565509" w:rsidP="00565509">
      <w:pPr>
        <w:spacing w:before="120" w:after="120"/>
        <w:jc w:val="both"/>
        <w:rPr>
          <w:rFonts w:ascii="Bookman Old Style" w:eastAsia="Calibri" w:hAnsi="Bookman Old Style" w:cs="Times New Roman"/>
          <w:b/>
          <w:u w:val="single"/>
        </w:rPr>
      </w:pPr>
      <w:r w:rsidRPr="00565509">
        <w:rPr>
          <w:rFonts w:ascii="Bookman Old Style" w:eastAsia="Calibri" w:hAnsi="Bookman Old Style" w:cs="Times New Roman"/>
          <w:b/>
          <w:u w:val="single"/>
        </w:rPr>
        <w:t>A koncepcióban foglaltak végrehajtásától várt eredmények:</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a rászorulók szociális biztonságának növelése, és a szolgáltatások elérhetőségének biztosítása,</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időseknek az aktív és méltó öregkor biztosítása,</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integrált, egymásra épülő, de az egyéni igényeket, lehetőségeket figyelembe vevő szociális hálózat kiépítése,</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a szociális ellátórendszer biztonságos működtetése,</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önkéntesek, civil szervezetek ellátásba való bekapcsolódásával a szolgáltatások színvonalának emelése,</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törekvés a megfelelő szakképzettséggel rendelkező szakemberek alkalmazására, és megtartására</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a szakma presztízsének erősítése,</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lakossági igényeket kielégítő, stabil infrastruktúrával rendelkező szociális szolgáltatások nyújtása,</w:t>
      </w:r>
    </w:p>
    <w:p w:rsidR="00565509" w:rsidRPr="00565509" w:rsidRDefault="00565509" w:rsidP="00565509">
      <w:pPr>
        <w:numPr>
          <w:ilvl w:val="0"/>
          <w:numId w:val="21"/>
        </w:numPr>
        <w:spacing w:after="0" w:line="240" w:lineRule="auto"/>
        <w:ind w:left="357" w:hanging="357"/>
        <w:jc w:val="both"/>
        <w:rPr>
          <w:rFonts w:ascii="Bookman Old Style" w:eastAsia="Calibri" w:hAnsi="Bookman Old Style" w:cs="Times New Roman"/>
        </w:rPr>
      </w:pPr>
      <w:r w:rsidRPr="00565509">
        <w:rPr>
          <w:rFonts w:ascii="Bookman Old Style" w:eastAsia="Calibri" w:hAnsi="Bookman Old Style" w:cs="Times New Roman"/>
        </w:rPr>
        <w:t xml:space="preserve">város népességmegtartó erejének erősítése a szociális szolgáltatások által. </w:t>
      </w:r>
    </w:p>
    <w:p w:rsidR="00565509" w:rsidRPr="00565509" w:rsidRDefault="00565509" w:rsidP="00565509">
      <w:pPr>
        <w:spacing w:before="120" w:after="120"/>
        <w:jc w:val="both"/>
        <w:rPr>
          <w:rFonts w:ascii="Bookman Old Style" w:eastAsia="Calibri" w:hAnsi="Bookman Old Style" w:cs="Times New Roman"/>
          <w:b/>
          <w:u w:val="single"/>
        </w:rPr>
      </w:pPr>
      <w:r w:rsidRPr="00565509">
        <w:rPr>
          <w:rFonts w:ascii="Bookman Old Style" w:eastAsia="Calibri" w:hAnsi="Bookman Old Style" w:cs="Times New Roman"/>
          <w:b/>
          <w:u w:val="single"/>
        </w:rPr>
        <w:t xml:space="preserve">A szolgáltatás-tervezési koncepció véleményezési folyamata: </w:t>
      </w:r>
    </w:p>
    <w:p w:rsidR="00565509" w:rsidRPr="00565509" w:rsidRDefault="00565509" w:rsidP="00565509">
      <w:pPr>
        <w:spacing w:after="0"/>
        <w:jc w:val="both"/>
        <w:rPr>
          <w:rFonts w:ascii="Bookman Old Style" w:eastAsia="Times New Roman" w:hAnsi="Bookman Old Style" w:cs="Times New Roman"/>
          <w:lang w:eastAsia="hu-HU"/>
        </w:rPr>
      </w:pPr>
      <w:r w:rsidRPr="00565509">
        <w:rPr>
          <w:rFonts w:ascii="Bookman Old Style" w:eastAsia="Times New Roman" w:hAnsi="Bookman Old Style" w:cs="Times New Roman"/>
          <w:lang w:eastAsia="hu-HU"/>
        </w:rPr>
        <w:t>A szolgáltatás-tervezési koncepciót, ill. annak felülvizsgálatát az intézményvezetők, a Szociálpolitikai Kerekasztal, a nemzetiségi önkormányzat, valamint a Művelődési és Szociális Bizottság véleményét követően a Képviselő-testület hagyja jóvá, és kétévenként gondoskodni kell a koncepció felülvizsgálatáról és aktualizálásáról.</w:t>
      </w:r>
    </w:p>
    <w:p w:rsidR="00565509" w:rsidRPr="00565509" w:rsidRDefault="00565509" w:rsidP="00565509">
      <w:pPr>
        <w:spacing w:before="120" w:after="0"/>
        <w:jc w:val="both"/>
        <w:rPr>
          <w:rFonts w:ascii="Bookman Old Style" w:eastAsia="Times New Roman" w:hAnsi="Bookman Old Style" w:cs="Times New Roman"/>
          <w:lang w:eastAsia="hu-HU"/>
        </w:rPr>
      </w:pPr>
      <w:r w:rsidRPr="00565509">
        <w:rPr>
          <w:rFonts w:ascii="Bookman Old Style" w:eastAsia="Times New Roman" w:hAnsi="Bookman Old Style" w:cs="Times New Roman"/>
          <w:lang w:eastAsia="hu-HU"/>
        </w:rPr>
        <w:t>Jelen aktualizált koncepciót Kiskunfélegyháza Város Önkormányzat Képviselő-testülete a 180/2019. (VI.27.) határozatával hagyta jóvá.</w:t>
      </w:r>
    </w:p>
    <w:p w:rsidR="00565509" w:rsidRPr="00565509" w:rsidRDefault="00565509" w:rsidP="00565509">
      <w:pPr>
        <w:spacing w:after="0"/>
        <w:jc w:val="both"/>
        <w:rPr>
          <w:rFonts w:ascii="Bookman Old Style" w:eastAsia="Times New Roman" w:hAnsi="Bookman Old Style" w:cs="Times New Roman"/>
          <w:lang w:eastAsia="hu-HU"/>
        </w:rPr>
      </w:pPr>
    </w:p>
    <w:p w:rsidR="00565509" w:rsidRPr="00565509" w:rsidRDefault="00565509" w:rsidP="00565509">
      <w:pPr>
        <w:spacing w:after="0"/>
        <w:jc w:val="both"/>
        <w:rPr>
          <w:rFonts w:ascii="Bookman Old Style" w:eastAsia="Times New Roman" w:hAnsi="Bookman Old Style" w:cs="Times New Roman"/>
          <w:lang w:eastAsia="hu-HU"/>
        </w:rPr>
      </w:pPr>
      <w:r w:rsidRPr="00565509">
        <w:rPr>
          <w:rFonts w:ascii="Bookman Old Style" w:eastAsia="Times New Roman" w:hAnsi="Bookman Old Style" w:cs="Times New Roman"/>
          <w:lang w:eastAsia="hu-HU"/>
        </w:rPr>
        <w:t xml:space="preserve">Kiskunfélegyháza, 2019. június 27. </w:t>
      </w:r>
    </w:p>
    <w:p w:rsidR="00565509" w:rsidRPr="00565509" w:rsidRDefault="00565509" w:rsidP="00565509">
      <w:pPr>
        <w:spacing w:after="0" w:line="240" w:lineRule="auto"/>
        <w:jc w:val="both"/>
        <w:rPr>
          <w:rFonts w:ascii="Bookman Old Style" w:eastAsia="Times New Roman" w:hAnsi="Bookman Old Style" w:cs="Times New Roman"/>
          <w:lang w:eastAsia="hu-HU"/>
        </w:rPr>
      </w:pPr>
    </w:p>
    <w:p w:rsidR="00565509" w:rsidRPr="00565509" w:rsidRDefault="00565509" w:rsidP="00565509">
      <w:pPr>
        <w:spacing w:after="0" w:line="240" w:lineRule="auto"/>
        <w:jc w:val="both"/>
        <w:rPr>
          <w:rFonts w:ascii="Bookman Old Style" w:eastAsia="Times New Roman" w:hAnsi="Bookman Old Style" w:cs="Times New Roman"/>
          <w:lang w:eastAsia="hu-HU"/>
        </w:rPr>
      </w:pPr>
    </w:p>
    <w:p w:rsidR="00565509" w:rsidRPr="00565509" w:rsidRDefault="00565509" w:rsidP="00565509">
      <w:pPr>
        <w:spacing w:after="0" w:line="240" w:lineRule="auto"/>
        <w:jc w:val="both"/>
        <w:rPr>
          <w:rFonts w:ascii="Bookman Old Style" w:eastAsia="Calibri" w:hAnsi="Bookman Old Style" w:cs="Times New Roman"/>
          <w:b/>
        </w:rPr>
      </w:pPr>
      <w:r w:rsidRPr="00565509">
        <w:rPr>
          <w:rFonts w:ascii="Bookman Old Style" w:eastAsia="Times New Roman" w:hAnsi="Bookman Old Style" w:cs="Times New Roman"/>
          <w:lang w:eastAsia="hu-HU"/>
        </w:rPr>
        <w:t xml:space="preserve">                        </w:t>
      </w:r>
      <w:r w:rsidRPr="00565509">
        <w:rPr>
          <w:rFonts w:ascii="Bookman Old Style" w:eastAsia="Times New Roman" w:hAnsi="Bookman Old Style" w:cs="Times New Roman"/>
          <w:b/>
          <w:i/>
          <w:lang w:eastAsia="hu-HU"/>
        </w:rPr>
        <w:t xml:space="preserve">                                               Csányi József</w:t>
      </w:r>
      <w:r w:rsidRPr="00565509">
        <w:rPr>
          <w:rFonts w:ascii="Bookman Old Style" w:eastAsia="Calibri" w:hAnsi="Bookman Old Style" w:cs="Times New Roman"/>
          <w:b/>
        </w:rPr>
        <w:t xml:space="preserve"> </w:t>
      </w:r>
    </w:p>
    <w:p w:rsidR="00565509" w:rsidRPr="00565509" w:rsidRDefault="00565509" w:rsidP="00565509">
      <w:pPr>
        <w:spacing w:after="0" w:line="240" w:lineRule="auto"/>
        <w:jc w:val="both"/>
        <w:rPr>
          <w:rFonts w:ascii="Bookman Old Style" w:eastAsia="Times New Roman" w:hAnsi="Bookman Old Style" w:cs="Times New Roman"/>
          <w:sz w:val="20"/>
          <w:szCs w:val="24"/>
          <w:lang w:eastAsia="hu-HU"/>
        </w:rPr>
      </w:pPr>
      <w:r w:rsidRPr="00565509">
        <w:rPr>
          <w:rFonts w:ascii="Bookman Old Style" w:eastAsia="Times New Roman" w:hAnsi="Bookman Old Style" w:cs="Times New Roman"/>
          <w:b/>
          <w:i/>
          <w:lang w:eastAsia="hu-HU"/>
        </w:rPr>
        <w:t xml:space="preserve">                                                                      </w:t>
      </w:r>
      <w:proofErr w:type="gramStart"/>
      <w:r w:rsidRPr="00565509">
        <w:rPr>
          <w:rFonts w:ascii="Bookman Old Style" w:eastAsia="Times New Roman" w:hAnsi="Bookman Old Style" w:cs="Times New Roman"/>
          <w:b/>
          <w:i/>
          <w:lang w:eastAsia="hu-HU"/>
        </w:rPr>
        <w:t>polgármester</w:t>
      </w:r>
      <w:proofErr w:type="gramEnd"/>
      <w:r w:rsidRPr="00565509">
        <w:rPr>
          <w:rFonts w:ascii="Bookman Old Style" w:eastAsia="Calibri" w:hAnsi="Bookman Old Style" w:cs="Times New Roman"/>
          <w:b/>
        </w:rPr>
        <w:t xml:space="preserve"> </w:t>
      </w:r>
      <w:r w:rsidRPr="00565509">
        <w:rPr>
          <w:rFonts w:ascii="Bookman Old Style" w:eastAsia="Calibri" w:hAnsi="Bookman Old Style" w:cs="Times New Roman"/>
          <w:b/>
        </w:rPr>
        <w:tab/>
      </w:r>
      <w:r w:rsidRPr="00565509">
        <w:rPr>
          <w:rFonts w:ascii="Bookman Old Style" w:eastAsia="Times New Roman" w:hAnsi="Bookman Old Style" w:cs="Times New Roman"/>
          <w:sz w:val="20"/>
          <w:szCs w:val="24"/>
          <w:lang w:eastAsia="hu-HU"/>
        </w:rPr>
        <w:br w:type="page"/>
      </w:r>
    </w:p>
    <w:p w:rsidR="00565509" w:rsidRPr="00565509" w:rsidRDefault="00565509" w:rsidP="00565509">
      <w:pPr>
        <w:tabs>
          <w:tab w:val="left" w:pos="1920"/>
          <w:tab w:val="left" w:pos="4800"/>
          <w:tab w:val="left" w:pos="6600"/>
        </w:tabs>
        <w:jc w:val="center"/>
        <w:rPr>
          <w:rFonts w:ascii="Calibri" w:eastAsia="Batang" w:hAnsi="Calibri" w:cs="Times New Roman"/>
          <w:b/>
          <w:sz w:val="26"/>
          <w:szCs w:val="26"/>
        </w:rPr>
      </w:pPr>
      <w:r w:rsidRPr="00565509">
        <w:rPr>
          <w:rFonts w:ascii="Calibri" w:eastAsia="Batang" w:hAnsi="Calibri" w:cs="Times New Roman"/>
          <w:b/>
          <w:sz w:val="26"/>
          <w:szCs w:val="26"/>
        </w:rPr>
        <w:t>Személyes Gondoskodást Nyújtó Intézmény</w:t>
      </w:r>
    </w:p>
    <w:p w:rsidR="00565509" w:rsidRPr="00565509" w:rsidRDefault="00565509" w:rsidP="00565509">
      <w:pPr>
        <w:spacing w:after="120"/>
        <w:jc w:val="center"/>
        <w:rPr>
          <w:rFonts w:ascii="Calibri" w:eastAsia="Batang" w:hAnsi="Calibri" w:cs="Times New Roman"/>
          <w:b/>
          <w:sz w:val="26"/>
          <w:szCs w:val="26"/>
        </w:rPr>
      </w:pPr>
      <w:r w:rsidRPr="00565509">
        <w:rPr>
          <w:rFonts w:ascii="Calibri" w:eastAsia="Batang" w:hAnsi="Calibri" w:cs="Times New Roman"/>
          <w:b/>
          <w:sz w:val="26"/>
          <w:szCs w:val="26"/>
        </w:rPr>
        <w:t>Kimutatás</w:t>
      </w:r>
    </w:p>
    <w:p w:rsidR="00565509" w:rsidRPr="00565509" w:rsidRDefault="00565509" w:rsidP="00565509">
      <w:pPr>
        <w:spacing w:after="120"/>
        <w:jc w:val="center"/>
        <w:rPr>
          <w:rFonts w:ascii="Calibri" w:eastAsia="Batang" w:hAnsi="Calibri" w:cs="Times New Roman"/>
          <w:b/>
          <w:sz w:val="26"/>
          <w:szCs w:val="26"/>
        </w:rPr>
      </w:pPr>
      <w:r w:rsidRPr="00565509">
        <w:rPr>
          <w:rFonts w:ascii="Calibri" w:eastAsia="Batang" w:hAnsi="Calibri" w:cs="Times New Roman"/>
          <w:b/>
          <w:sz w:val="26"/>
          <w:szCs w:val="26"/>
        </w:rPr>
        <w:t xml:space="preserve">Intézményi elhelyezettekről </w:t>
      </w:r>
    </w:p>
    <w:p w:rsidR="00565509" w:rsidRPr="00565509" w:rsidRDefault="00565509" w:rsidP="00565509">
      <w:pPr>
        <w:spacing w:after="120"/>
        <w:jc w:val="center"/>
        <w:rPr>
          <w:rFonts w:ascii="Calibri" w:eastAsia="Batang" w:hAnsi="Calibri" w:cs="Times New Roman"/>
          <w:b/>
          <w:sz w:val="26"/>
          <w:szCs w:val="26"/>
        </w:rPr>
      </w:pPr>
      <w:r w:rsidRPr="00565509">
        <w:rPr>
          <w:rFonts w:ascii="Calibri" w:eastAsia="Batang" w:hAnsi="Calibri" w:cs="Times New Roman"/>
          <w:b/>
          <w:sz w:val="26"/>
          <w:szCs w:val="26"/>
        </w:rPr>
        <w:t>2000 – 2018.</w:t>
      </w:r>
    </w:p>
    <w:p w:rsidR="00565509" w:rsidRPr="00565509" w:rsidRDefault="00565509" w:rsidP="00565509">
      <w:pPr>
        <w:spacing w:after="0"/>
        <w:jc w:val="right"/>
        <w:rPr>
          <w:rFonts w:ascii="Bookman Old Style" w:eastAsia="Calibri" w:hAnsi="Bookman Old Style" w:cs="Times New Roman"/>
        </w:rPr>
      </w:pP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r>
      <w:r w:rsidRPr="00565509">
        <w:rPr>
          <w:rFonts w:ascii="Bookman Old Style" w:eastAsia="Calibri" w:hAnsi="Bookman Old Style" w:cs="Times New Roman"/>
        </w:rPr>
        <w:tab/>
        <w:t>(fő)</w:t>
      </w:r>
    </w:p>
    <w:tbl>
      <w:tblPr>
        <w:tblW w:w="9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0"/>
        <w:gridCol w:w="574"/>
        <w:gridCol w:w="576"/>
        <w:gridCol w:w="680"/>
        <w:gridCol w:w="860"/>
        <w:gridCol w:w="834"/>
        <w:gridCol w:w="821"/>
        <w:gridCol w:w="605"/>
        <w:gridCol w:w="576"/>
        <w:gridCol w:w="578"/>
        <w:gridCol w:w="676"/>
        <w:gridCol w:w="576"/>
        <w:gridCol w:w="681"/>
        <w:gridCol w:w="687"/>
      </w:tblGrid>
      <w:tr w:rsidR="00565509" w:rsidRPr="00565509" w:rsidTr="009B17BB">
        <w:trPr>
          <w:cantSplit/>
        </w:trPr>
        <w:tc>
          <w:tcPr>
            <w:tcW w:w="770" w:type="dxa"/>
            <w:vMerge w:val="restart"/>
            <w:tcBorders>
              <w:top w:val="double" w:sz="4" w:space="0" w:color="auto"/>
              <w:left w:val="double" w:sz="4" w:space="0" w:color="auto"/>
              <w:bottom w:val="double" w:sz="4" w:space="0" w:color="auto"/>
            </w:tcBorders>
          </w:tcPr>
          <w:p w:rsidR="00565509" w:rsidRPr="00565509" w:rsidRDefault="00565509" w:rsidP="00565509">
            <w:pPr>
              <w:jc w:val="center"/>
              <w:rPr>
                <w:rFonts w:ascii="Calibri" w:eastAsia="Batang" w:hAnsi="Calibri" w:cs="Times New Roman"/>
                <w:b/>
              </w:rPr>
            </w:pPr>
            <w:proofErr w:type="spellStart"/>
            <w:r w:rsidRPr="00565509">
              <w:rPr>
                <w:rFonts w:ascii="Calibri" w:eastAsia="Batang" w:hAnsi="Calibri" w:cs="Times New Roman"/>
                <w:b/>
              </w:rPr>
              <w:t>Elem-zési</w:t>
            </w:r>
            <w:proofErr w:type="spellEnd"/>
            <w:r w:rsidRPr="00565509">
              <w:rPr>
                <w:rFonts w:ascii="Calibri" w:eastAsia="Batang" w:hAnsi="Calibri" w:cs="Times New Roman"/>
                <w:b/>
              </w:rPr>
              <w:t xml:space="preserve"> idő-szak (év)</w:t>
            </w:r>
          </w:p>
        </w:tc>
        <w:tc>
          <w:tcPr>
            <w:tcW w:w="4345" w:type="dxa"/>
            <w:gridSpan w:val="6"/>
            <w:tcBorders>
              <w:top w:val="double" w:sz="4" w:space="0" w:color="auto"/>
              <w:right w:val="double" w:sz="4" w:space="0" w:color="auto"/>
            </w:tcBorders>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Elhelyezett lakók</w:t>
            </w:r>
          </w:p>
        </w:tc>
        <w:tc>
          <w:tcPr>
            <w:tcW w:w="4379" w:type="dxa"/>
            <w:gridSpan w:val="7"/>
            <w:tcBorders>
              <w:top w:val="double" w:sz="4" w:space="0" w:color="auto"/>
              <w:left w:val="double" w:sz="4" w:space="0" w:color="auto"/>
              <w:right w:val="double" w:sz="4" w:space="0" w:color="auto"/>
            </w:tcBorders>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Elhelyezés megszűnt</w:t>
            </w:r>
          </w:p>
        </w:tc>
      </w:tr>
      <w:tr w:rsidR="00565509" w:rsidRPr="00565509" w:rsidTr="009B17BB">
        <w:trPr>
          <w:cantSplit/>
        </w:trPr>
        <w:tc>
          <w:tcPr>
            <w:tcW w:w="770" w:type="dxa"/>
            <w:vMerge/>
            <w:tcBorders>
              <w:left w:val="double" w:sz="4" w:space="0" w:color="auto"/>
              <w:bottom w:val="double" w:sz="4" w:space="0" w:color="auto"/>
            </w:tcBorders>
          </w:tcPr>
          <w:p w:rsidR="00565509" w:rsidRPr="00565509" w:rsidRDefault="00565509" w:rsidP="00565509">
            <w:pPr>
              <w:jc w:val="center"/>
              <w:rPr>
                <w:rFonts w:ascii="Calibri" w:eastAsia="Batang" w:hAnsi="Calibri" w:cs="Times New Roman"/>
                <w:b/>
              </w:rPr>
            </w:pPr>
          </w:p>
        </w:tc>
        <w:tc>
          <w:tcPr>
            <w:tcW w:w="1150" w:type="dxa"/>
            <w:gridSpan w:val="2"/>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Nem szerint</w:t>
            </w:r>
          </w:p>
        </w:tc>
        <w:tc>
          <w:tcPr>
            <w:tcW w:w="680" w:type="dxa"/>
            <w:vMerge w:val="restart"/>
            <w:tcBorders>
              <w:bottom w:val="double" w:sz="4" w:space="0" w:color="auto"/>
            </w:tcBorders>
            <w:vAlign w:val="center"/>
          </w:tcPr>
          <w:p w:rsidR="00565509" w:rsidRPr="00565509" w:rsidRDefault="00565509" w:rsidP="00565509">
            <w:pPr>
              <w:jc w:val="center"/>
              <w:rPr>
                <w:rFonts w:ascii="Calibri" w:eastAsia="Batang" w:hAnsi="Calibri" w:cs="Times New Roman"/>
                <w:b/>
              </w:rPr>
            </w:pPr>
            <w:proofErr w:type="spellStart"/>
            <w:r w:rsidRPr="00565509">
              <w:rPr>
                <w:rFonts w:ascii="Calibri" w:eastAsia="Batang" w:hAnsi="Calibri" w:cs="Times New Roman"/>
                <w:b/>
              </w:rPr>
              <w:t>Össz</w:t>
            </w:r>
            <w:proofErr w:type="spellEnd"/>
            <w:r w:rsidRPr="00565509">
              <w:rPr>
                <w:rFonts w:ascii="Calibri" w:eastAsia="Batang" w:hAnsi="Calibri" w:cs="Times New Roman"/>
                <w:b/>
              </w:rPr>
              <w:t>.</w:t>
            </w:r>
          </w:p>
        </w:tc>
        <w:tc>
          <w:tcPr>
            <w:tcW w:w="860" w:type="dxa"/>
            <w:vMerge w:val="restart"/>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Átlag életkor</w:t>
            </w:r>
          </w:p>
        </w:tc>
        <w:tc>
          <w:tcPr>
            <w:tcW w:w="1655" w:type="dxa"/>
            <w:gridSpan w:val="2"/>
            <w:tcBorders>
              <w:bottom w:val="single" w:sz="4" w:space="0" w:color="auto"/>
              <w:righ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Felvételt nyertek</w:t>
            </w:r>
          </w:p>
        </w:tc>
        <w:tc>
          <w:tcPr>
            <w:tcW w:w="1759" w:type="dxa"/>
            <w:gridSpan w:val="3"/>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Elhalálozott</w:t>
            </w:r>
          </w:p>
        </w:tc>
        <w:tc>
          <w:tcPr>
            <w:tcW w:w="1933" w:type="dxa"/>
            <w:gridSpan w:val="3"/>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Kiköltözött</w:t>
            </w:r>
          </w:p>
        </w:tc>
        <w:tc>
          <w:tcPr>
            <w:tcW w:w="687" w:type="dxa"/>
            <w:vMerge w:val="restart"/>
            <w:tcBorders>
              <w:bottom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b/>
              </w:rPr>
            </w:pPr>
            <w:proofErr w:type="spellStart"/>
            <w:r w:rsidRPr="00565509">
              <w:rPr>
                <w:rFonts w:ascii="Calibri" w:eastAsia="Batang" w:hAnsi="Calibri" w:cs="Times New Roman"/>
                <w:b/>
              </w:rPr>
              <w:t>Össz</w:t>
            </w:r>
            <w:proofErr w:type="spellEnd"/>
            <w:r w:rsidRPr="00565509">
              <w:rPr>
                <w:rFonts w:ascii="Calibri" w:eastAsia="Batang" w:hAnsi="Calibri" w:cs="Times New Roman"/>
                <w:b/>
              </w:rPr>
              <w:t>. Meg-szűnt</w:t>
            </w:r>
          </w:p>
        </w:tc>
      </w:tr>
      <w:tr w:rsidR="00565509" w:rsidRPr="00565509" w:rsidTr="009B17BB">
        <w:trPr>
          <w:cantSplit/>
        </w:trPr>
        <w:tc>
          <w:tcPr>
            <w:tcW w:w="770" w:type="dxa"/>
            <w:vMerge/>
            <w:tcBorders>
              <w:left w:val="double" w:sz="4" w:space="0" w:color="auto"/>
              <w:bottom w:val="double" w:sz="4" w:space="0" w:color="auto"/>
            </w:tcBorders>
          </w:tcPr>
          <w:p w:rsidR="00565509" w:rsidRPr="00565509" w:rsidRDefault="00565509" w:rsidP="00565509">
            <w:pPr>
              <w:jc w:val="center"/>
              <w:rPr>
                <w:rFonts w:ascii="Calibri" w:eastAsia="Batang" w:hAnsi="Calibri" w:cs="Times New Roman"/>
                <w:b/>
              </w:rPr>
            </w:pPr>
          </w:p>
        </w:tc>
        <w:tc>
          <w:tcPr>
            <w:tcW w:w="574"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Ffi</w:t>
            </w:r>
          </w:p>
        </w:tc>
        <w:tc>
          <w:tcPr>
            <w:tcW w:w="576"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Nő</w:t>
            </w:r>
          </w:p>
        </w:tc>
        <w:tc>
          <w:tcPr>
            <w:tcW w:w="680" w:type="dxa"/>
            <w:vMerge/>
            <w:tcBorders>
              <w:top w:val="double" w:sz="4" w:space="0" w:color="auto"/>
              <w:bottom w:val="double" w:sz="4" w:space="0" w:color="auto"/>
            </w:tcBorders>
            <w:vAlign w:val="center"/>
          </w:tcPr>
          <w:p w:rsidR="00565509" w:rsidRPr="00565509" w:rsidRDefault="00565509" w:rsidP="00565509">
            <w:pPr>
              <w:jc w:val="center"/>
              <w:rPr>
                <w:rFonts w:ascii="Calibri" w:eastAsia="Batang" w:hAnsi="Calibri" w:cs="Times New Roman"/>
                <w:b/>
              </w:rPr>
            </w:pPr>
          </w:p>
        </w:tc>
        <w:tc>
          <w:tcPr>
            <w:tcW w:w="860" w:type="dxa"/>
            <w:vMerge/>
            <w:tcBorders>
              <w:top w:val="double" w:sz="4" w:space="0" w:color="auto"/>
              <w:bottom w:val="double" w:sz="4" w:space="0" w:color="auto"/>
            </w:tcBorders>
            <w:vAlign w:val="center"/>
          </w:tcPr>
          <w:p w:rsidR="00565509" w:rsidRPr="00565509" w:rsidRDefault="00565509" w:rsidP="00565509">
            <w:pPr>
              <w:jc w:val="center"/>
              <w:rPr>
                <w:rFonts w:ascii="Calibri" w:eastAsia="Batang" w:hAnsi="Calibri" w:cs="Times New Roman"/>
                <w:b/>
              </w:rPr>
            </w:pPr>
          </w:p>
        </w:tc>
        <w:tc>
          <w:tcPr>
            <w:tcW w:w="834"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Soron-kívül</w:t>
            </w:r>
          </w:p>
        </w:tc>
        <w:tc>
          <w:tcPr>
            <w:tcW w:w="821" w:type="dxa"/>
            <w:tcBorders>
              <w:bottom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Kór-házból</w:t>
            </w:r>
          </w:p>
        </w:tc>
        <w:tc>
          <w:tcPr>
            <w:tcW w:w="605" w:type="dxa"/>
            <w:tcBorders>
              <w:left w:val="double" w:sz="4" w:space="0" w:color="auto"/>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Ffi</w:t>
            </w:r>
          </w:p>
        </w:tc>
        <w:tc>
          <w:tcPr>
            <w:tcW w:w="576"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Nő</w:t>
            </w:r>
          </w:p>
        </w:tc>
        <w:tc>
          <w:tcPr>
            <w:tcW w:w="578" w:type="dxa"/>
            <w:tcBorders>
              <w:bottom w:val="double" w:sz="4" w:space="0" w:color="auto"/>
            </w:tcBorders>
            <w:vAlign w:val="center"/>
          </w:tcPr>
          <w:p w:rsidR="00565509" w:rsidRPr="00565509" w:rsidRDefault="00565509" w:rsidP="00565509">
            <w:pPr>
              <w:jc w:val="center"/>
              <w:rPr>
                <w:rFonts w:ascii="Calibri" w:eastAsia="Batang" w:hAnsi="Calibri" w:cs="Times New Roman"/>
                <w:b/>
                <w:sz w:val="20"/>
                <w:szCs w:val="20"/>
              </w:rPr>
            </w:pPr>
            <w:proofErr w:type="spellStart"/>
            <w:r w:rsidRPr="00565509">
              <w:rPr>
                <w:rFonts w:ascii="Calibri" w:eastAsia="Batang" w:hAnsi="Calibri" w:cs="Times New Roman"/>
                <w:b/>
                <w:sz w:val="20"/>
                <w:szCs w:val="20"/>
              </w:rPr>
              <w:t>Össz</w:t>
            </w:r>
            <w:proofErr w:type="spellEnd"/>
            <w:r w:rsidRPr="00565509">
              <w:rPr>
                <w:rFonts w:ascii="Calibri" w:eastAsia="Batang" w:hAnsi="Calibri" w:cs="Times New Roman"/>
                <w:b/>
                <w:sz w:val="20"/>
                <w:szCs w:val="20"/>
              </w:rPr>
              <w:t>.</w:t>
            </w:r>
          </w:p>
        </w:tc>
        <w:tc>
          <w:tcPr>
            <w:tcW w:w="676"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Ffi</w:t>
            </w:r>
          </w:p>
        </w:tc>
        <w:tc>
          <w:tcPr>
            <w:tcW w:w="576"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Nő</w:t>
            </w:r>
          </w:p>
        </w:tc>
        <w:tc>
          <w:tcPr>
            <w:tcW w:w="681"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proofErr w:type="spellStart"/>
            <w:r w:rsidRPr="00565509">
              <w:rPr>
                <w:rFonts w:ascii="Calibri" w:eastAsia="Batang" w:hAnsi="Calibri" w:cs="Times New Roman"/>
                <w:b/>
              </w:rPr>
              <w:t>Össz</w:t>
            </w:r>
            <w:proofErr w:type="spellEnd"/>
            <w:r w:rsidRPr="00565509">
              <w:rPr>
                <w:rFonts w:ascii="Calibri" w:eastAsia="Batang" w:hAnsi="Calibri" w:cs="Times New Roman"/>
                <w:b/>
              </w:rPr>
              <w:t>.</w:t>
            </w:r>
          </w:p>
        </w:tc>
        <w:tc>
          <w:tcPr>
            <w:tcW w:w="687" w:type="dxa"/>
            <w:vMerge/>
            <w:tcBorders>
              <w:bottom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b/>
              </w:rPr>
            </w:pPr>
          </w:p>
        </w:tc>
      </w:tr>
      <w:tr w:rsidR="00565509" w:rsidRPr="00565509" w:rsidTr="009B17BB">
        <w:trPr>
          <w:trHeight w:hRule="exact" w:val="397"/>
        </w:trPr>
        <w:tc>
          <w:tcPr>
            <w:tcW w:w="770" w:type="dxa"/>
            <w:tcBorders>
              <w:top w:val="double" w:sz="4" w:space="0" w:color="auto"/>
              <w:left w:val="double" w:sz="4" w:space="0" w:color="auto"/>
            </w:tcBorders>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2000.</w:t>
            </w:r>
          </w:p>
        </w:tc>
        <w:tc>
          <w:tcPr>
            <w:tcW w:w="574"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21</w:t>
            </w:r>
          </w:p>
        </w:tc>
        <w:tc>
          <w:tcPr>
            <w:tcW w:w="576"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29</w:t>
            </w:r>
          </w:p>
        </w:tc>
        <w:tc>
          <w:tcPr>
            <w:tcW w:w="680" w:type="dxa"/>
            <w:tcBorders>
              <w:top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50</w:t>
            </w:r>
          </w:p>
        </w:tc>
        <w:tc>
          <w:tcPr>
            <w:tcW w:w="860"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74,82</w:t>
            </w:r>
          </w:p>
        </w:tc>
        <w:tc>
          <w:tcPr>
            <w:tcW w:w="834"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36</w:t>
            </w:r>
          </w:p>
        </w:tc>
        <w:tc>
          <w:tcPr>
            <w:tcW w:w="821" w:type="dxa"/>
            <w:tcBorders>
              <w:top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605" w:type="dxa"/>
            <w:tcBorders>
              <w:top w:val="double" w:sz="4" w:space="0" w:color="auto"/>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20</w:t>
            </w:r>
          </w:p>
        </w:tc>
        <w:tc>
          <w:tcPr>
            <w:tcW w:w="576"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32</w:t>
            </w:r>
          </w:p>
        </w:tc>
        <w:tc>
          <w:tcPr>
            <w:tcW w:w="578" w:type="dxa"/>
            <w:tcBorders>
              <w:top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52</w:t>
            </w:r>
          </w:p>
        </w:tc>
        <w:tc>
          <w:tcPr>
            <w:tcW w:w="676"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w:t>
            </w:r>
          </w:p>
        </w:tc>
        <w:tc>
          <w:tcPr>
            <w:tcW w:w="576" w:type="dxa"/>
            <w:tcBorders>
              <w:top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681" w:type="dxa"/>
            <w:tcBorders>
              <w:top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15</w:t>
            </w:r>
          </w:p>
        </w:tc>
        <w:tc>
          <w:tcPr>
            <w:tcW w:w="687" w:type="dxa"/>
            <w:tcBorders>
              <w:top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67</w:t>
            </w:r>
          </w:p>
        </w:tc>
      </w:tr>
      <w:tr w:rsidR="00565509" w:rsidRPr="00565509" w:rsidTr="009B17BB">
        <w:trPr>
          <w:trHeight w:hRule="exact" w:val="397"/>
        </w:trPr>
        <w:tc>
          <w:tcPr>
            <w:tcW w:w="770" w:type="dxa"/>
            <w:tcBorders>
              <w:left w:val="double" w:sz="4" w:space="0" w:color="auto"/>
            </w:tcBorders>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2001.</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33</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39</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72</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74,93</w:t>
            </w:r>
          </w:p>
        </w:tc>
        <w:tc>
          <w:tcPr>
            <w:tcW w:w="834" w:type="dxa"/>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33</w:t>
            </w:r>
          </w:p>
          <w:p w:rsidR="00565509" w:rsidRPr="00565509" w:rsidRDefault="00565509" w:rsidP="00565509">
            <w:pPr>
              <w:jc w:val="center"/>
              <w:rPr>
                <w:rFonts w:ascii="Calibri" w:eastAsia="Batang" w:hAnsi="Calibri" w:cs="Times New Roman"/>
              </w:rPr>
            </w:pPr>
          </w:p>
        </w:tc>
        <w:tc>
          <w:tcPr>
            <w:tcW w:w="821" w:type="dxa"/>
            <w:tcBorders>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15</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49</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10</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17</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66</w:t>
            </w:r>
          </w:p>
        </w:tc>
      </w:tr>
      <w:tr w:rsidR="00565509" w:rsidRPr="00565509" w:rsidTr="009B17BB">
        <w:trPr>
          <w:trHeight w:hRule="exact" w:val="397"/>
        </w:trPr>
        <w:tc>
          <w:tcPr>
            <w:tcW w:w="770" w:type="dxa"/>
            <w:tcBorders>
              <w:left w:val="double" w:sz="4" w:space="0" w:color="auto"/>
            </w:tcBorders>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2002.</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26</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44</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70</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73,51</w:t>
            </w:r>
          </w:p>
        </w:tc>
        <w:tc>
          <w:tcPr>
            <w:tcW w:w="834" w:type="dxa"/>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43</w:t>
            </w:r>
          </w:p>
        </w:tc>
        <w:tc>
          <w:tcPr>
            <w:tcW w:w="821" w:type="dxa"/>
            <w:tcBorders>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16</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12</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56</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8</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64</w:t>
            </w:r>
          </w:p>
        </w:tc>
      </w:tr>
      <w:tr w:rsidR="00565509" w:rsidRPr="00565509" w:rsidTr="009B17BB">
        <w:trPr>
          <w:trHeight w:hRule="exact" w:val="397"/>
        </w:trPr>
        <w:tc>
          <w:tcPr>
            <w:tcW w:w="770" w:type="dxa"/>
            <w:tcBorders>
              <w:left w:val="double" w:sz="4" w:space="0" w:color="auto"/>
              <w:bottom w:val="single" w:sz="4" w:space="0" w:color="auto"/>
            </w:tcBorders>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2003.</w:t>
            </w:r>
          </w:p>
        </w:tc>
        <w:tc>
          <w:tcPr>
            <w:tcW w:w="574"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19</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38</w:t>
            </w:r>
          </w:p>
        </w:tc>
        <w:tc>
          <w:tcPr>
            <w:tcW w:w="680"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57</w:t>
            </w:r>
          </w:p>
        </w:tc>
        <w:tc>
          <w:tcPr>
            <w:tcW w:w="860"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77,51</w:t>
            </w:r>
          </w:p>
        </w:tc>
        <w:tc>
          <w:tcPr>
            <w:tcW w:w="834" w:type="dxa"/>
            <w:tcBorders>
              <w:bottom w:val="sing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26</w:t>
            </w:r>
          </w:p>
        </w:tc>
        <w:tc>
          <w:tcPr>
            <w:tcW w:w="821" w:type="dxa"/>
            <w:tcBorders>
              <w:bottom w:val="single" w:sz="4" w:space="0" w:color="auto"/>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15</w:t>
            </w:r>
          </w:p>
        </w:tc>
        <w:tc>
          <w:tcPr>
            <w:tcW w:w="605" w:type="dxa"/>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17</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39</w:t>
            </w:r>
          </w:p>
        </w:tc>
        <w:tc>
          <w:tcPr>
            <w:tcW w:w="578"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56</w:t>
            </w:r>
          </w:p>
        </w:tc>
        <w:tc>
          <w:tcPr>
            <w:tcW w:w="6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w:t>
            </w:r>
          </w:p>
        </w:tc>
        <w:tc>
          <w:tcPr>
            <w:tcW w:w="681"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6</w:t>
            </w:r>
          </w:p>
        </w:tc>
        <w:tc>
          <w:tcPr>
            <w:tcW w:w="687" w:type="dxa"/>
            <w:tcBorders>
              <w:bottom w:val="sing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62</w:t>
            </w:r>
          </w:p>
        </w:tc>
      </w:tr>
      <w:tr w:rsidR="00565509" w:rsidRPr="00565509" w:rsidTr="009B17BB">
        <w:trPr>
          <w:trHeight w:hRule="exact" w:val="397"/>
        </w:trPr>
        <w:tc>
          <w:tcPr>
            <w:tcW w:w="770" w:type="dxa"/>
            <w:tcBorders>
              <w:top w:val="single" w:sz="4" w:space="0" w:color="auto"/>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2004.</w:t>
            </w:r>
          </w:p>
        </w:tc>
        <w:tc>
          <w:tcPr>
            <w:tcW w:w="574"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24</w:t>
            </w:r>
          </w:p>
        </w:tc>
        <w:tc>
          <w:tcPr>
            <w:tcW w:w="576"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43</w:t>
            </w:r>
          </w:p>
        </w:tc>
        <w:tc>
          <w:tcPr>
            <w:tcW w:w="680"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67</w:t>
            </w:r>
          </w:p>
        </w:tc>
        <w:tc>
          <w:tcPr>
            <w:tcW w:w="860"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75,1</w:t>
            </w:r>
          </w:p>
        </w:tc>
        <w:tc>
          <w:tcPr>
            <w:tcW w:w="834" w:type="dxa"/>
            <w:tcBorders>
              <w:top w:val="single" w:sz="4" w:space="0" w:color="auto"/>
              <w:bottom w:val="sing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16</w:t>
            </w:r>
          </w:p>
        </w:tc>
        <w:tc>
          <w:tcPr>
            <w:tcW w:w="821" w:type="dxa"/>
            <w:tcBorders>
              <w:top w:val="single" w:sz="4" w:space="0" w:color="auto"/>
              <w:bottom w:val="single" w:sz="4" w:space="0" w:color="auto"/>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18</w:t>
            </w:r>
          </w:p>
        </w:tc>
        <w:tc>
          <w:tcPr>
            <w:tcW w:w="605" w:type="dxa"/>
            <w:tcBorders>
              <w:top w:val="single" w:sz="4" w:space="0" w:color="auto"/>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19</w:t>
            </w:r>
          </w:p>
        </w:tc>
        <w:tc>
          <w:tcPr>
            <w:tcW w:w="576"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34</w:t>
            </w:r>
          </w:p>
        </w:tc>
        <w:tc>
          <w:tcPr>
            <w:tcW w:w="578"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53</w:t>
            </w:r>
          </w:p>
        </w:tc>
        <w:tc>
          <w:tcPr>
            <w:tcW w:w="676"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576"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w:t>
            </w:r>
          </w:p>
        </w:tc>
        <w:tc>
          <w:tcPr>
            <w:tcW w:w="681" w:type="dxa"/>
            <w:tcBorders>
              <w:top w:val="sing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11</w:t>
            </w:r>
          </w:p>
        </w:tc>
        <w:tc>
          <w:tcPr>
            <w:tcW w:w="687" w:type="dxa"/>
            <w:tcBorders>
              <w:top w:val="single" w:sz="4" w:space="0" w:color="auto"/>
              <w:bottom w:val="sing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64</w:t>
            </w:r>
          </w:p>
        </w:tc>
      </w:tr>
      <w:tr w:rsidR="00565509" w:rsidRPr="00565509" w:rsidTr="009B17BB">
        <w:trPr>
          <w:trHeight w:hRule="exact" w:val="397"/>
        </w:trPr>
        <w:tc>
          <w:tcPr>
            <w:tcW w:w="770" w:type="dxa"/>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2005.</w:t>
            </w:r>
          </w:p>
        </w:tc>
        <w:tc>
          <w:tcPr>
            <w:tcW w:w="574"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19</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38</w:t>
            </w:r>
          </w:p>
        </w:tc>
        <w:tc>
          <w:tcPr>
            <w:tcW w:w="680"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57</w:t>
            </w:r>
          </w:p>
        </w:tc>
        <w:tc>
          <w:tcPr>
            <w:tcW w:w="860"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75,8</w:t>
            </w:r>
          </w:p>
        </w:tc>
        <w:tc>
          <w:tcPr>
            <w:tcW w:w="834" w:type="dxa"/>
            <w:tcBorders>
              <w:bottom w:val="sing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c>
          <w:tcPr>
            <w:tcW w:w="821" w:type="dxa"/>
            <w:tcBorders>
              <w:bottom w:val="single" w:sz="4" w:space="0" w:color="auto"/>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w:t>
            </w:r>
          </w:p>
        </w:tc>
        <w:tc>
          <w:tcPr>
            <w:tcW w:w="605" w:type="dxa"/>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19</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30</w:t>
            </w:r>
          </w:p>
        </w:tc>
        <w:tc>
          <w:tcPr>
            <w:tcW w:w="578"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49</w:t>
            </w:r>
          </w:p>
        </w:tc>
        <w:tc>
          <w:tcPr>
            <w:tcW w:w="6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681"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9</w:t>
            </w:r>
          </w:p>
        </w:tc>
        <w:tc>
          <w:tcPr>
            <w:tcW w:w="687" w:type="dxa"/>
            <w:tcBorders>
              <w:bottom w:val="sing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58</w:t>
            </w:r>
          </w:p>
        </w:tc>
      </w:tr>
      <w:tr w:rsidR="00565509" w:rsidRPr="00565509" w:rsidTr="009B17BB">
        <w:trPr>
          <w:trHeight w:hRule="exact" w:val="397"/>
        </w:trPr>
        <w:tc>
          <w:tcPr>
            <w:tcW w:w="770" w:type="dxa"/>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2006.</w:t>
            </w:r>
          </w:p>
        </w:tc>
        <w:tc>
          <w:tcPr>
            <w:tcW w:w="574"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18</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22</w:t>
            </w:r>
          </w:p>
        </w:tc>
        <w:tc>
          <w:tcPr>
            <w:tcW w:w="680"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40</w:t>
            </w:r>
          </w:p>
        </w:tc>
        <w:tc>
          <w:tcPr>
            <w:tcW w:w="860"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70,2</w:t>
            </w:r>
          </w:p>
        </w:tc>
        <w:tc>
          <w:tcPr>
            <w:tcW w:w="834" w:type="dxa"/>
            <w:tcBorders>
              <w:bottom w:val="sing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30</w:t>
            </w:r>
          </w:p>
        </w:tc>
        <w:tc>
          <w:tcPr>
            <w:tcW w:w="821" w:type="dxa"/>
            <w:tcBorders>
              <w:bottom w:val="single" w:sz="4" w:space="0" w:color="auto"/>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w:t>
            </w:r>
          </w:p>
        </w:tc>
        <w:tc>
          <w:tcPr>
            <w:tcW w:w="605" w:type="dxa"/>
            <w:tcBorders>
              <w:left w:val="double" w:sz="4" w:space="0" w:color="auto"/>
              <w:bottom w:val="single" w:sz="4" w:space="0" w:color="auto"/>
            </w:tcBorders>
            <w:vAlign w:val="center"/>
          </w:tcPr>
          <w:p w:rsidR="00565509" w:rsidRPr="00565509" w:rsidRDefault="00565509" w:rsidP="00565509">
            <w:pPr>
              <w:spacing w:line="360" w:lineRule="auto"/>
              <w:jc w:val="center"/>
              <w:rPr>
                <w:rFonts w:ascii="Calibri" w:eastAsia="Batang" w:hAnsi="Calibri" w:cs="Times New Roman"/>
              </w:rPr>
            </w:pPr>
            <w:r w:rsidRPr="00565509">
              <w:rPr>
                <w:rFonts w:ascii="Calibri" w:eastAsia="Batang" w:hAnsi="Calibri" w:cs="Times New Roman"/>
              </w:rPr>
              <w:t>18</w:t>
            </w:r>
          </w:p>
        </w:tc>
        <w:tc>
          <w:tcPr>
            <w:tcW w:w="576" w:type="dxa"/>
            <w:tcBorders>
              <w:bottom w:val="single" w:sz="4" w:space="0" w:color="auto"/>
            </w:tcBorders>
            <w:vAlign w:val="center"/>
          </w:tcPr>
          <w:p w:rsidR="00565509" w:rsidRPr="00565509" w:rsidRDefault="00565509" w:rsidP="00565509">
            <w:pPr>
              <w:spacing w:line="360" w:lineRule="auto"/>
              <w:jc w:val="center"/>
              <w:rPr>
                <w:rFonts w:ascii="Calibri" w:eastAsia="Batang" w:hAnsi="Calibri" w:cs="Times New Roman"/>
              </w:rPr>
            </w:pPr>
            <w:r w:rsidRPr="00565509">
              <w:rPr>
                <w:rFonts w:ascii="Calibri" w:eastAsia="Batang" w:hAnsi="Calibri" w:cs="Times New Roman"/>
              </w:rPr>
              <w:t>28</w:t>
            </w:r>
          </w:p>
        </w:tc>
        <w:tc>
          <w:tcPr>
            <w:tcW w:w="578" w:type="dxa"/>
            <w:tcBorders>
              <w:bottom w:val="single" w:sz="4" w:space="0" w:color="auto"/>
            </w:tcBorders>
            <w:vAlign w:val="center"/>
          </w:tcPr>
          <w:p w:rsidR="00565509" w:rsidRPr="00565509" w:rsidRDefault="00565509" w:rsidP="00565509">
            <w:pPr>
              <w:spacing w:line="360" w:lineRule="auto"/>
              <w:jc w:val="center"/>
              <w:rPr>
                <w:rFonts w:ascii="Calibri" w:eastAsia="Batang" w:hAnsi="Calibri" w:cs="Times New Roman"/>
                <w:b/>
              </w:rPr>
            </w:pPr>
            <w:r w:rsidRPr="00565509">
              <w:rPr>
                <w:rFonts w:ascii="Calibri" w:eastAsia="Batang" w:hAnsi="Calibri" w:cs="Times New Roman"/>
                <w:b/>
              </w:rPr>
              <w:t>46</w:t>
            </w:r>
          </w:p>
        </w:tc>
        <w:tc>
          <w:tcPr>
            <w:tcW w:w="676" w:type="dxa"/>
            <w:tcBorders>
              <w:bottom w:val="single" w:sz="4" w:space="0" w:color="auto"/>
            </w:tcBorders>
            <w:vAlign w:val="center"/>
          </w:tcPr>
          <w:p w:rsidR="00565509" w:rsidRPr="00565509" w:rsidRDefault="00565509" w:rsidP="00565509">
            <w:pPr>
              <w:spacing w:line="360" w:lineRule="auto"/>
              <w:jc w:val="center"/>
              <w:rPr>
                <w:rFonts w:ascii="Calibri" w:eastAsia="Batang" w:hAnsi="Calibri" w:cs="Times New Roman"/>
              </w:rPr>
            </w:pPr>
            <w:r w:rsidRPr="00565509">
              <w:rPr>
                <w:rFonts w:ascii="Calibri" w:eastAsia="Batang" w:hAnsi="Calibri" w:cs="Times New Roman"/>
              </w:rPr>
              <w:t>7</w:t>
            </w:r>
          </w:p>
        </w:tc>
        <w:tc>
          <w:tcPr>
            <w:tcW w:w="576" w:type="dxa"/>
            <w:tcBorders>
              <w:bottom w:val="single" w:sz="4" w:space="0" w:color="auto"/>
            </w:tcBorders>
            <w:vAlign w:val="center"/>
          </w:tcPr>
          <w:p w:rsidR="00565509" w:rsidRPr="00565509" w:rsidRDefault="00565509" w:rsidP="00565509">
            <w:pPr>
              <w:spacing w:line="360" w:lineRule="auto"/>
              <w:jc w:val="center"/>
              <w:rPr>
                <w:rFonts w:ascii="Calibri" w:eastAsia="Batang" w:hAnsi="Calibri" w:cs="Times New Roman"/>
              </w:rPr>
            </w:pPr>
            <w:r w:rsidRPr="00565509">
              <w:rPr>
                <w:rFonts w:ascii="Calibri" w:eastAsia="Batang" w:hAnsi="Calibri" w:cs="Times New Roman"/>
              </w:rPr>
              <w:t>15</w:t>
            </w:r>
          </w:p>
        </w:tc>
        <w:tc>
          <w:tcPr>
            <w:tcW w:w="681" w:type="dxa"/>
            <w:tcBorders>
              <w:bottom w:val="single" w:sz="4" w:space="0" w:color="auto"/>
            </w:tcBorders>
            <w:vAlign w:val="center"/>
          </w:tcPr>
          <w:p w:rsidR="00565509" w:rsidRPr="00565509" w:rsidRDefault="00565509" w:rsidP="00565509">
            <w:pPr>
              <w:spacing w:line="360" w:lineRule="auto"/>
              <w:jc w:val="center"/>
              <w:rPr>
                <w:rFonts w:ascii="Calibri" w:eastAsia="Batang" w:hAnsi="Calibri" w:cs="Times New Roman"/>
                <w:b/>
              </w:rPr>
            </w:pPr>
            <w:r w:rsidRPr="00565509">
              <w:rPr>
                <w:rFonts w:ascii="Calibri" w:eastAsia="Batang" w:hAnsi="Calibri" w:cs="Times New Roman"/>
                <w:b/>
              </w:rPr>
              <w:t>22</w:t>
            </w:r>
          </w:p>
        </w:tc>
        <w:tc>
          <w:tcPr>
            <w:tcW w:w="687" w:type="dxa"/>
            <w:tcBorders>
              <w:bottom w:val="single" w:sz="4" w:space="0" w:color="auto"/>
              <w:right w:val="double" w:sz="4" w:space="0" w:color="auto"/>
            </w:tcBorders>
            <w:vAlign w:val="center"/>
          </w:tcPr>
          <w:p w:rsidR="00565509" w:rsidRPr="00565509" w:rsidRDefault="00565509" w:rsidP="00565509">
            <w:pPr>
              <w:spacing w:line="360" w:lineRule="auto"/>
              <w:jc w:val="center"/>
              <w:rPr>
                <w:rFonts w:ascii="Calibri" w:eastAsia="Batang" w:hAnsi="Calibri" w:cs="Times New Roman"/>
              </w:rPr>
            </w:pPr>
            <w:r w:rsidRPr="00565509">
              <w:rPr>
                <w:rFonts w:ascii="Calibri" w:eastAsia="Batang" w:hAnsi="Calibri" w:cs="Times New Roman"/>
              </w:rPr>
              <w:t>68</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2007.</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25</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38</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63</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75,4</w:t>
            </w:r>
          </w:p>
        </w:tc>
        <w:tc>
          <w:tcPr>
            <w:tcW w:w="834" w:type="dxa"/>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58</w:t>
            </w:r>
          </w:p>
        </w:tc>
        <w:tc>
          <w:tcPr>
            <w:tcW w:w="821" w:type="dxa"/>
            <w:tcBorders>
              <w:right w:val="double" w:sz="4" w:space="0" w:color="auto"/>
            </w:tcBorders>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22</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21</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43</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11</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54</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2008.</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32</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11</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43</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76,3</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27</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18</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19</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37</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8</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45</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2009.</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16</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29</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45</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79,7</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16</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20</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27</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13</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40</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2010.</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24</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32</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56</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75,7</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52</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13</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12</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30</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42</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14</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23</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65</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2011.</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17</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40</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57</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78,5</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47</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23</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8</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17</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25</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10</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15</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40</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2012.</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10</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30</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40</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77,2</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40</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18</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25</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34</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5</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6</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40</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2013.</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22</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31</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76</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31</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14</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21</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28</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31</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2014.</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35</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44</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81</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44</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18</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8</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32</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40</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44</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2015.</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11</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26</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37</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78</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13</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11</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17</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28</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6</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8</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36</w:t>
            </w:r>
          </w:p>
        </w:tc>
      </w:tr>
      <w:tr w:rsidR="00565509" w:rsidRPr="00565509" w:rsidTr="009B17BB">
        <w:trPr>
          <w:trHeight w:hRule="exact" w:val="397"/>
        </w:trPr>
        <w:tc>
          <w:tcPr>
            <w:tcW w:w="770" w:type="dxa"/>
            <w:tcBorders>
              <w:left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2016.</w:t>
            </w:r>
          </w:p>
        </w:tc>
        <w:tc>
          <w:tcPr>
            <w:tcW w:w="57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28</w:t>
            </w:r>
          </w:p>
        </w:tc>
        <w:tc>
          <w:tcPr>
            <w:tcW w:w="680"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37</w:t>
            </w:r>
          </w:p>
        </w:tc>
        <w:tc>
          <w:tcPr>
            <w:tcW w:w="860"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80</w:t>
            </w:r>
          </w:p>
        </w:tc>
        <w:tc>
          <w:tcPr>
            <w:tcW w:w="834"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c>
          <w:tcPr>
            <w:tcW w:w="821"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28</w:t>
            </w:r>
          </w:p>
        </w:tc>
        <w:tc>
          <w:tcPr>
            <w:tcW w:w="605" w:type="dxa"/>
            <w:tcBorders>
              <w:lef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24</w:t>
            </w:r>
          </w:p>
        </w:tc>
        <w:tc>
          <w:tcPr>
            <w:tcW w:w="578"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33</w:t>
            </w:r>
          </w:p>
        </w:tc>
        <w:tc>
          <w:tcPr>
            <w:tcW w:w="6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0</w:t>
            </w:r>
          </w:p>
        </w:tc>
        <w:tc>
          <w:tcPr>
            <w:tcW w:w="576" w:type="dxa"/>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w:t>
            </w:r>
          </w:p>
        </w:tc>
        <w:tc>
          <w:tcPr>
            <w:tcW w:w="681" w:type="dxa"/>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1</w:t>
            </w:r>
          </w:p>
        </w:tc>
        <w:tc>
          <w:tcPr>
            <w:tcW w:w="687" w:type="dxa"/>
            <w:tcBorders>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34</w:t>
            </w:r>
          </w:p>
        </w:tc>
      </w:tr>
      <w:tr w:rsidR="00565509" w:rsidRPr="00565509" w:rsidTr="009B17BB">
        <w:trPr>
          <w:trHeight w:hRule="exact" w:val="397"/>
        </w:trPr>
        <w:tc>
          <w:tcPr>
            <w:tcW w:w="770" w:type="dxa"/>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2017.</w:t>
            </w:r>
          </w:p>
        </w:tc>
        <w:tc>
          <w:tcPr>
            <w:tcW w:w="574"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9</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40</w:t>
            </w:r>
          </w:p>
        </w:tc>
        <w:tc>
          <w:tcPr>
            <w:tcW w:w="680"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48</w:t>
            </w:r>
          </w:p>
        </w:tc>
        <w:tc>
          <w:tcPr>
            <w:tcW w:w="860"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79,9</w:t>
            </w:r>
          </w:p>
        </w:tc>
        <w:tc>
          <w:tcPr>
            <w:tcW w:w="834"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46</w:t>
            </w:r>
          </w:p>
        </w:tc>
        <w:tc>
          <w:tcPr>
            <w:tcW w:w="821" w:type="dxa"/>
            <w:tcBorders>
              <w:bottom w:val="sing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22</w:t>
            </w:r>
          </w:p>
        </w:tc>
        <w:tc>
          <w:tcPr>
            <w:tcW w:w="605" w:type="dxa"/>
            <w:tcBorders>
              <w:left w:val="double" w:sz="4" w:space="0" w:color="auto"/>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13</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34</w:t>
            </w:r>
          </w:p>
        </w:tc>
        <w:tc>
          <w:tcPr>
            <w:tcW w:w="578"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47</w:t>
            </w:r>
          </w:p>
        </w:tc>
        <w:tc>
          <w:tcPr>
            <w:tcW w:w="6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0</w:t>
            </w:r>
          </w:p>
        </w:tc>
        <w:tc>
          <w:tcPr>
            <w:tcW w:w="576" w:type="dxa"/>
            <w:tcBorders>
              <w:bottom w:val="sing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681" w:type="dxa"/>
            <w:tcBorders>
              <w:bottom w:val="sing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w:t>
            </w:r>
          </w:p>
        </w:tc>
        <w:tc>
          <w:tcPr>
            <w:tcW w:w="687" w:type="dxa"/>
            <w:tcBorders>
              <w:bottom w:val="sing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49</w:t>
            </w:r>
          </w:p>
        </w:tc>
      </w:tr>
      <w:tr w:rsidR="00565509" w:rsidRPr="00565509" w:rsidTr="009B17BB">
        <w:trPr>
          <w:trHeight w:hRule="exact" w:val="397"/>
        </w:trPr>
        <w:tc>
          <w:tcPr>
            <w:tcW w:w="770" w:type="dxa"/>
            <w:tcBorders>
              <w:left w:val="double" w:sz="4" w:space="0" w:color="auto"/>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2018.</w:t>
            </w:r>
          </w:p>
        </w:tc>
        <w:tc>
          <w:tcPr>
            <w:tcW w:w="574"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8</w:t>
            </w:r>
          </w:p>
        </w:tc>
        <w:tc>
          <w:tcPr>
            <w:tcW w:w="576"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31</w:t>
            </w:r>
          </w:p>
        </w:tc>
        <w:tc>
          <w:tcPr>
            <w:tcW w:w="680"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39</w:t>
            </w:r>
          </w:p>
        </w:tc>
        <w:tc>
          <w:tcPr>
            <w:tcW w:w="860"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82,3</w:t>
            </w:r>
          </w:p>
        </w:tc>
        <w:tc>
          <w:tcPr>
            <w:tcW w:w="834"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39</w:t>
            </w:r>
          </w:p>
        </w:tc>
        <w:tc>
          <w:tcPr>
            <w:tcW w:w="821" w:type="dxa"/>
            <w:tcBorders>
              <w:bottom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13</w:t>
            </w:r>
          </w:p>
        </w:tc>
        <w:tc>
          <w:tcPr>
            <w:tcW w:w="605" w:type="dxa"/>
            <w:tcBorders>
              <w:left w:val="double" w:sz="4" w:space="0" w:color="auto"/>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7</w:t>
            </w:r>
          </w:p>
        </w:tc>
        <w:tc>
          <w:tcPr>
            <w:tcW w:w="576"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27</w:t>
            </w:r>
          </w:p>
        </w:tc>
        <w:tc>
          <w:tcPr>
            <w:tcW w:w="578"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34</w:t>
            </w:r>
          </w:p>
        </w:tc>
        <w:tc>
          <w:tcPr>
            <w:tcW w:w="676"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1</w:t>
            </w:r>
          </w:p>
        </w:tc>
        <w:tc>
          <w:tcPr>
            <w:tcW w:w="576" w:type="dxa"/>
            <w:tcBorders>
              <w:bottom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2</w:t>
            </w:r>
          </w:p>
        </w:tc>
        <w:tc>
          <w:tcPr>
            <w:tcW w:w="681" w:type="dxa"/>
            <w:tcBorders>
              <w:bottom w:val="double" w:sz="4" w:space="0" w:color="auto"/>
            </w:tcBorders>
            <w:vAlign w:val="center"/>
          </w:tcPr>
          <w:p w:rsidR="00565509" w:rsidRPr="00565509" w:rsidRDefault="00565509" w:rsidP="00565509">
            <w:pPr>
              <w:jc w:val="center"/>
              <w:rPr>
                <w:rFonts w:ascii="Calibri" w:eastAsia="Batang" w:hAnsi="Calibri" w:cs="Times New Roman"/>
                <w:b/>
              </w:rPr>
            </w:pPr>
            <w:r w:rsidRPr="00565509">
              <w:rPr>
                <w:rFonts w:ascii="Calibri" w:eastAsia="Batang" w:hAnsi="Calibri" w:cs="Times New Roman"/>
                <w:b/>
              </w:rPr>
              <w:t>3</w:t>
            </w:r>
          </w:p>
        </w:tc>
        <w:tc>
          <w:tcPr>
            <w:tcW w:w="687" w:type="dxa"/>
            <w:tcBorders>
              <w:bottom w:val="double" w:sz="4" w:space="0" w:color="auto"/>
              <w:right w:val="double" w:sz="4" w:space="0" w:color="auto"/>
            </w:tcBorders>
            <w:vAlign w:val="center"/>
          </w:tcPr>
          <w:p w:rsidR="00565509" w:rsidRPr="00565509" w:rsidRDefault="00565509" w:rsidP="00565509">
            <w:pPr>
              <w:jc w:val="center"/>
              <w:rPr>
                <w:rFonts w:ascii="Calibri" w:eastAsia="Batang" w:hAnsi="Calibri" w:cs="Times New Roman"/>
              </w:rPr>
            </w:pPr>
            <w:r w:rsidRPr="00565509">
              <w:rPr>
                <w:rFonts w:ascii="Calibri" w:eastAsia="Batang" w:hAnsi="Calibri" w:cs="Times New Roman"/>
              </w:rPr>
              <w:t>37</w:t>
            </w:r>
          </w:p>
        </w:tc>
      </w:tr>
    </w:tbl>
    <w:p w:rsidR="00565509" w:rsidRPr="00565509" w:rsidRDefault="00565509" w:rsidP="00565509">
      <w:pPr>
        <w:rPr>
          <w:rFonts w:ascii="Bookman Old Style" w:eastAsia="Calibri" w:hAnsi="Bookman Old Style" w:cs="Times New Roman"/>
        </w:rPr>
      </w:pPr>
    </w:p>
    <w:p w:rsidR="00565509" w:rsidRPr="00565509" w:rsidRDefault="00565509" w:rsidP="00565509">
      <w:pPr>
        <w:ind w:left="1260" w:hanging="1260"/>
        <w:jc w:val="both"/>
        <w:rPr>
          <w:rFonts w:ascii="Calibri" w:eastAsia="Batang" w:hAnsi="Calibri" w:cs="Times New Roman"/>
        </w:rPr>
      </w:pPr>
      <w:r w:rsidRPr="00565509">
        <w:rPr>
          <w:rFonts w:ascii="Calibri" w:eastAsia="Batang" w:hAnsi="Calibri" w:cs="Times New Roman"/>
          <w:i/>
          <w:u w:val="single"/>
        </w:rPr>
        <w:t>Megjegyzés:</w:t>
      </w:r>
      <w:r w:rsidRPr="00565509">
        <w:rPr>
          <w:rFonts w:ascii="Calibri" w:eastAsia="Batang" w:hAnsi="Calibri" w:cs="Times New Roman"/>
        </w:rPr>
        <w:t xml:space="preserve"> a kórházból intézményi elhelyezést nyert ellátottak soron kívül kerültek elhelyezésre, ezért e két adat egymással nem összesíthető.</w:t>
      </w:r>
    </w:p>
    <w:p w:rsidR="00565509" w:rsidRPr="00565509" w:rsidRDefault="00565509" w:rsidP="00565509">
      <w:pPr>
        <w:ind w:left="1260"/>
        <w:jc w:val="both"/>
        <w:rPr>
          <w:rFonts w:ascii="Bookman Old Style" w:eastAsia="Calibri" w:hAnsi="Bookman Old Style" w:cs="Times New Roman"/>
          <w:sz w:val="28"/>
        </w:rPr>
      </w:pPr>
      <w:r w:rsidRPr="00565509">
        <w:rPr>
          <w:rFonts w:ascii="Calibri" w:eastAsia="Batang" w:hAnsi="Calibri" w:cs="Times New Roman"/>
        </w:rPr>
        <w:t>A %-os arányban kifejezett mutatók az adott elemzési időszakban összes intézményi elhelyezettek számához viszonyított adatok.</w:t>
      </w:r>
    </w:p>
    <w:p w:rsidR="00565509" w:rsidRPr="00565509" w:rsidRDefault="00565509" w:rsidP="00565509">
      <w:pPr>
        <w:rPr>
          <w:rFonts w:ascii="Bookman Old Style" w:eastAsia="Calibri" w:hAnsi="Bookman Old Style" w:cs="Times New Roman"/>
        </w:rPr>
        <w:sectPr w:rsidR="00565509" w:rsidRPr="00565509" w:rsidSect="00341847">
          <w:footerReference w:type="even" r:id="rId11"/>
          <w:footerReference w:type="default" r:id="rId12"/>
          <w:pgSz w:w="11906" w:h="16838" w:code="9"/>
          <w:pgMar w:top="1134" w:right="1134" w:bottom="964" w:left="1418" w:header="709" w:footer="709" w:gutter="0"/>
          <w:cols w:space="708"/>
          <w:docGrid w:linePitch="360"/>
        </w:sectPr>
      </w:pPr>
    </w:p>
    <w:p w:rsidR="00565509" w:rsidRPr="00565509" w:rsidRDefault="00565509" w:rsidP="00565509">
      <w:pPr>
        <w:spacing w:after="0"/>
        <w:ind w:left="357"/>
        <w:jc w:val="center"/>
        <w:rPr>
          <w:rFonts w:ascii="Calibri" w:eastAsia="Calibri" w:hAnsi="Calibri" w:cs="Times New Roman"/>
          <w:b/>
          <w:sz w:val="28"/>
          <w:szCs w:val="28"/>
          <w:u w:val="single"/>
        </w:rPr>
      </w:pPr>
      <w:r w:rsidRPr="00565509">
        <w:rPr>
          <w:rFonts w:ascii="Calibri" w:eastAsia="Calibri" w:hAnsi="Calibri" w:cs="Times New Roman"/>
          <w:b/>
          <w:sz w:val="28"/>
          <w:szCs w:val="28"/>
          <w:u w:val="single"/>
        </w:rPr>
        <w:t xml:space="preserve">Férőhely kihasználtság </w:t>
      </w:r>
    </w:p>
    <w:p w:rsidR="00565509" w:rsidRPr="00565509" w:rsidRDefault="00565509" w:rsidP="00565509">
      <w:pPr>
        <w:spacing w:after="0"/>
        <w:ind w:left="357"/>
        <w:jc w:val="center"/>
        <w:rPr>
          <w:rFonts w:ascii="Calibri" w:eastAsia="Calibri" w:hAnsi="Calibri" w:cs="Times New Roman"/>
          <w:b/>
          <w:sz w:val="26"/>
          <w:szCs w:val="26"/>
        </w:rPr>
      </w:pPr>
      <w:r w:rsidRPr="00565509">
        <w:rPr>
          <w:rFonts w:ascii="Calibri" w:eastAsia="Calibri" w:hAnsi="Calibri" w:cs="Times New Roman"/>
          <w:b/>
          <w:sz w:val="26"/>
          <w:szCs w:val="26"/>
        </w:rPr>
        <w:t>2008-2012.</w:t>
      </w:r>
    </w:p>
    <w:p w:rsidR="00565509" w:rsidRPr="00565509" w:rsidRDefault="00565509" w:rsidP="00565509">
      <w:pPr>
        <w:spacing w:after="0"/>
        <w:jc w:val="right"/>
        <w:rPr>
          <w:rFonts w:ascii="Calibri" w:eastAsia="Calibri" w:hAnsi="Calibri" w:cs="Times New Roman"/>
          <w:b/>
        </w:rPr>
      </w:pPr>
      <w:r w:rsidRPr="00565509">
        <w:rPr>
          <w:rFonts w:ascii="Calibri" w:eastAsia="Calibri" w:hAnsi="Calibri" w:cs="Times New Roman"/>
          <w:b/>
        </w:rPr>
        <w:t>(fő)</w:t>
      </w:r>
    </w:p>
    <w:tbl>
      <w:tblPr>
        <w:tblW w:w="16076"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80"/>
        <w:gridCol w:w="820"/>
        <w:gridCol w:w="1019"/>
        <w:gridCol w:w="756"/>
        <w:gridCol w:w="124"/>
        <w:gridCol w:w="696"/>
        <w:gridCol w:w="905"/>
        <w:gridCol w:w="900"/>
        <w:gridCol w:w="900"/>
        <w:gridCol w:w="900"/>
        <w:gridCol w:w="780"/>
        <w:gridCol w:w="840"/>
        <w:gridCol w:w="283"/>
        <w:gridCol w:w="736"/>
        <w:gridCol w:w="831"/>
        <w:gridCol w:w="851"/>
        <w:gridCol w:w="902"/>
        <w:gridCol w:w="953"/>
      </w:tblGrid>
      <w:tr w:rsidR="00565509" w:rsidRPr="00565509" w:rsidTr="009B17BB">
        <w:trPr>
          <w:trHeight w:val="496"/>
        </w:trPr>
        <w:tc>
          <w:tcPr>
            <w:tcW w:w="16076" w:type="dxa"/>
            <w:gridSpan w:val="18"/>
            <w:tcBorders>
              <w:top w:val="double" w:sz="4" w:space="0" w:color="auto"/>
              <w:left w:val="double" w:sz="4" w:space="0" w:color="auto"/>
              <w:right w:val="double" w:sz="4" w:space="0" w:color="auto"/>
            </w:tcBorders>
            <w:shd w:val="clear" w:color="auto" w:fill="B6DDE8"/>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SZAKOSÍTOTT ELLÁTÁS – ÁPOLÁST-GONDOZÁST NYÚJTÓ TARTÓS BENTLAKÁSOS INTÉZMÉNYI ELLÁTÁS</w:t>
            </w:r>
          </w:p>
        </w:tc>
      </w:tr>
      <w:tr w:rsidR="00565509" w:rsidRPr="00565509" w:rsidTr="009B17BB">
        <w:trPr>
          <w:trHeight w:val="340"/>
        </w:trPr>
        <w:tc>
          <w:tcPr>
            <w:tcW w:w="2880" w:type="dxa"/>
            <w:vMerge w:val="restart"/>
            <w:tcBorders>
              <w:top w:val="double" w:sz="4" w:space="0" w:color="auto"/>
              <w:lef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ellátás helye</w:t>
            </w:r>
          </w:p>
        </w:tc>
        <w:tc>
          <w:tcPr>
            <w:tcW w:w="2595" w:type="dxa"/>
            <w:gridSpan w:val="3"/>
            <w:tcBorders>
              <w:top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2008 év</w:t>
            </w:r>
          </w:p>
        </w:tc>
        <w:tc>
          <w:tcPr>
            <w:tcW w:w="2625" w:type="dxa"/>
            <w:gridSpan w:val="4"/>
            <w:tcBorders>
              <w:top w:val="double" w:sz="4" w:space="0" w:color="auto"/>
              <w:left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2009 év</w:t>
            </w:r>
          </w:p>
        </w:tc>
        <w:tc>
          <w:tcPr>
            <w:tcW w:w="2580" w:type="dxa"/>
            <w:gridSpan w:val="3"/>
            <w:tcBorders>
              <w:top w:val="double" w:sz="4" w:space="0" w:color="auto"/>
              <w:left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2010 év</w:t>
            </w:r>
          </w:p>
        </w:tc>
        <w:tc>
          <w:tcPr>
            <w:tcW w:w="2690" w:type="dxa"/>
            <w:gridSpan w:val="4"/>
            <w:tcBorders>
              <w:top w:val="double" w:sz="4" w:space="0" w:color="auto"/>
              <w:left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2011 év</w:t>
            </w:r>
          </w:p>
        </w:tc>
        <w:tc>
          <w:tcPr>
            <w:tcW w:w="2706" w:type="dxa"/>
            <w:gridSpan w:val="3"/>
            <w:tcBorders>
              <w:top w:val="double" w:sz="4" w:space="0" w:color="auto"/>
              <w:left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2012. év</w:t>
            </w:r>
          </w:p>
        </w:tc>
      </w:tr>
      <w:tr w:rsidR="00565509" w:rsidRPr="00565509" w:rsidTr="009B17BB">
        <w:trPr>
          <w:trHeight w:val="480"/>
        </w:trPr>
        <w:tc>
          <w:tcPr>
            <w:tcW w:w="2880" w:type="dxa"/>
            <w:vMerge/>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p>
        </w:tc>
        <w:tc>
          <w:tcPr>
            <w:tcW w:w="820" w:type="dxa"/>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1019"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756" w:type="dxa"/>
            <w:tcBorders>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05"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00" w:type="dxa"/>
            <w:tcBorders>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00" w:type="dxa"/>
            <w:shd w:val="clear" w:color="auto" w:fill="auto"/>
          </w:tcPr>
          <w:p w:rsidR="00565509" w:rsidRPr="00565509" w:rsidRDefault="00565509" w:rsidP="00565509">
            <w:pPr>
              <w:ind w:left="-331" w:firstLine="331"/>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ind w:left="-331" w:firstLine="331"/>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780" w:type="dxa"/>
            <w:tcBorders>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1019" w:type="dxa"/>
            <w:gridSpan w:val="2"/>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831" w:type="dxa"/>
            <w:tcBorders>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53" w:type="dxa"/>
            <w:tcBorders>
              <w:left w:val="sing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r>
      <w:tr w:rsidR="00565509" w:rsidRPr="00565509" w:rsidTr="009B17BB">
        <w:trPr>
          <w:trHeight w:val="279"/>
        </w:trPr>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proofErr w:type="gramStart"/>
            <w:r w:rsidRPr="00565509">
              <w:rPr>
                <w:rFonts w:ascii="Calibri" w:eastAsia="Calibri" w:hAnsi="Calibri" w:cs="Times New Roman"/>
                <w:b/>
              </w:rPr>
              <w:t>Időskorú        Nádasdy</w:t>
            </w:r>
            <w:proofErr w:type="gramEnd"/>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48</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48</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48</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48</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43</w:t>
            </w:r>
          </w:p>
        </w:tc>
        <w:tc>
          <w:tcPr>
            <w:tcW w:w="90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43</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1019" w:type="dxa"/>
            <w:gridSpan w:val="2"/>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72</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98,63</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75</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102,7</w:t>
            </w:r>
          </w:p>
        </w:tc>
      </w:tr>
      <w:tr w:rsidR="00565509" w:rsidRPr="00565509" w:rsidTr="009B17BB">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proofErr w:type="gramStart"/>
            <w:r w:rsidRPr="00565509">
              <w:rPr>
                <w:rFonts w:ascii="Calibri" w:eastAsia="Calibri" w:hAnsi="Calibri" w:cs="Times New Roman"/>
                <w:b/>
              </w:rPr>
              <w:t xml:space="preserve">Emeltszintű  </w:t>
            </w:r>
            <w:proofErr w:type="spellStart"/>
            <w:r w:rsidRPr="00565509">
              <w:rPr>
                <w:rFonts w:ascii="Calibri" w:eastAsia="Calibri" w:hAnsi="Calibri" w:cs="Times New Roman"/>
                <w:b/>
              </w:rPr>
              <w:t>Csanyi</w:t>
            </w:r>
            <w:proofErr w:type="spellEnd"/>
            <w:proofErr w:type="gramEnd"/>
            <w:r w:rsidRPr="00565509">
              <w:rPr>
                <w:rFonts w:ascii="Calibri" w:eastAsia="Calibri" w:hAnsi="Calibri" w:cs="Times New Roman"/>
                <w:b/>
              </w:rPr>
              <w:t xml:space="preserve"> </w:t>
            </w:r>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98</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98</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104</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104</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90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99</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94,29</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1019" w:type="dxa"/>
            <w:gridSpan w:val="2"/>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r>
      <w:tr w:rsidR="00565509" w:rsidRPr="00565509" w:rsidTr="009B17BB">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 xml:space="preserve">Időskorú (átlagos) </w:t>
            </w:r>
            <w:proofErr w:type="spellStart"/>
            <w:r w:rsidRPr="00565509">
              <w:rPr>
                <w:rFonts w:ascii="Calibri" w:eastAsia="Calibri" w:hAnsi="Calibri" w:cs="Times New Roman"/>
                <w:b/>
              </w:rPr>
              <w:t>Csanyi</w:t>
            </w:r>
            <w:proofErr w:type="spellEnd"/>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1019" w:type="dxa"/>
            <w:gridSpan w:val="2"/>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106</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sz w:val="20"/>
                <w:szCs w:val="20"/>
              </w:rPr>
            </w:pPr>
            <w:r w:rsidRPr="00565509">
              <w:rPr>
                <w:rFonts w:ascii="Calibri" w:eastAsia="Calibri" w:hAnsi="Calibri" w:cs="Times New Roman"/>
                <w:sz w:val="20"/>
                <w:szCs w:val="20"/>
              </w:rPr>
              <w:t>100,95</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sz w:val="20"/>
                <w:szCs w:val="20"/>
              </w:rPr>
            </w:pPr>
            <w:r w:rsidRPr="00565509">
              <w:rPr>
                <w:rFonts w:ascii="Calibri" w:eastAsia="Calibri" w:hAnsi="Calibri" w:cs="Times New Roman"/>
                <w:sz w:val="20"/>
                <w:szCs w:val="20"/>
              </w:rPr>
              <w:t>105</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sz w:val="20"/>
                <w:szCs w:val="20"/>
              </w:rPr>
            </w:pPr>
            <w:r w:rsidRPr="00565509">
              <w:rPr>
                <w:rFonts w:ascii="Calibri" w:eastAsia="Calibri" w:hAnsi="Calibri" w:cs="Times New Roman"/>
                <w:sz w:val="20"/>
                <w:szCs w:val="20"/>
              </w:rPr>
              <w:t>105</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sz w:val="20"/>
                <w:szCs w:val="20"/>
              </w:rPr>
            </w:pPr>
            <w:r w:rsidRPr="00565509">
              <w:rPr>
                <w:rFonts w:ascii="Calibri" w:eastAsia="Calibri" w:hAnsi="Calibri" w:cs="Times New Roman"/>
                <w:sz w:val="20"/>
                <w:szCs w:val="20"/>
              </w:rPr>
              <w:t>100</w:t>
            </w:r>
          </w:p>
        </w:tc>
      </w:tr>
      <w:tr w:rsidR="00565509" w:rsidRPr="00565509" w:rsidTr="009B17BB">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IDŐSKORÚ ÖSSZ.</w:t>
            </w:r>
          </w:p>
        </w:tc>
        <w:tc>
          <w:tcPr>
            <w:tcW w:w="820"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148</w:t>
            </w:r>
          </w:p>
        </w:tc>
        <w:tc>
          <w:tcPr>
            <w:tcW w:w="1019"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146</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98,65</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148</w:t>
            </w:r>
          </w:p>
        </w:tc>
        <w:tc>
          <w:tcPr>
            <w:tcW w:w="905"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152</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102,7</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148</w:t>
            </w:r>
          </w:p>
        </w:tc>
        <w:tc>
          <w:tcPr>
            <w:tcW w:w="900"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142</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95,</w:t>
            </w:r>
            <w:proofErr w:type="spellStart"/>
            <w:r w:rsidRPr="00565509">
              <w:rPr>
                <w:rFonts w:ascii="Calibri" w:eastAsia="Calibri" w:hAnsi="Calibri" w:cs="Times New Roman"/>
                <w:b/>
              </w:rPr>
              <w:t>95</w:t>
            </w:r>
            <w:proofErr w:type="spellEnd"/>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1019" w:type="dxa"/>
            <w:gridSpan w:val="2"/>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175</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101,12</w:t>
            </w:r>
          </w:p>
        </w:tc>
      </w:tr>
      <w:tr w:rsidR="00565509" w:rsidRPr="00565509" w:rsidTr="009B17BB">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Értelmi fogy. Nádasdy</w:t>
            </w:r>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w:t>
            </w:r>
          </w:p>
        </w:tc>
        <w:tc>
          <w:tcPr>
            <w:tcW w:w="90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20</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1019" w:type="dxa"/>
            <w:gridSpan w:val="2"/>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r>
      <w:tr w:rsidR="00565509" w:rsidRPr="00565509" w:rsidTr="009B17BB">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proofErr w:type="spellStart"/>
            <w:r w:rsidRPr="00565509">
              <w:rPr>
                <w:rFonts w:ascii="Calibri" w:eastAsia="Calibri" w:hAnsi="Calibri" w:cs="Times New Roman"/>
                <w:b/>
              </w:rPr>
              <w:t>Mozgásfogy</w:t>
            </w:r>
            <w:proofErr w:type="spellEnd"/>
            <w:r w:rsidRPr="00565509">
              <w:rPr>
                <w:rFonts w:ascii="Calibri" w:eastAsia="Calibri" w:hAnsi="Calibri" w:cs="Times New Roman"/>
                <w:b/>
              </w:rPr>
              <w:t>. Nádasdy</w:t>
            </w:r>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w:t>
            </w:r>
          </w:p>
        </w:tc>
        <w:tc>
          <w:tcPr>
            <w:tcW w:w="90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1019" w:type="dxa"/>
            <w:gridSpan w:val="2"/>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r>
      <w:tr w:rsidR="00565509" w:rsidRPr="00565509" w:rsidTr="009B17BB">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FOGYATÉKOS ÖSSZ.</w:t>
            </w:r>
          </w:p>
        </w:tc>
        <w:tc>
          <w:tcPr>
            <w:tcW w:w="820"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30</w:t>
            </w:r>
          </w:p>
        </w:tc>
        <w:tc>
          <w:tcPr>
            <w:tcW w:w="1019"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30</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30</w:t>
            </w:r>
          </w:p>
        </w:tc>
        <w:tc>
          <w:tcPr>
            <w:tcW w:w="905"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30</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90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30</w:t>
            </w:r>
          </w:p>
        </w:tc>
        <w:tc>
          <w:tcPr>
            <w:tcW w:w="900"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30</w:t>
            </w:r>
          </w:p>
        </w:tc>
        <w:tc>
          <w:tcPr>
            <w:tcW w:w="78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40" w:type="dxa"/>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1019" w:type="dxa"/>
            <w:gridSpan w:val="2"/>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31"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851" w:type="dxa"/>
            <w:tcBorders>
              <w:left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02" w:type="dxa"/>
            <w:tcBorders>
              <w:left w:val="sing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c>
          <w:tcPr>
            <w:tcW w:w="953" w:type="dxa"/>
            <w:tcBorders>
              <w:left w:val="sing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w:t>
            </w:r>
          </w:p>
        </w:tc>
      </w:tr>
      <w:tr w:rsidR="00565509" w:rsidRPr="00565509" w:rsidTr="009B17BB">
        <w:tc>
          <w:tcPr>
            <w:tcW w:w="2880" w:type="dxa"/>
            <w:tcBorders>
              <w:left w:val="double" w:sz="4" w:space="0" w:color="auto"/>
              <w:bottom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Átmeneti Nádasdy</w:t>
            </w:r>
          </w:p>
        </w:tc>
        <w:tc>
          <w:tcPr>
            <w:tcW w:w="820"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1019"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756"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20" w:type="dxa"/>
            <w:gridSpan w:val="2"/>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905"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900"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900" w:type="dxa"/>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w:t>
            </w:r>
          </w:p>
        </w:tc>
        <w:tc>
          <w:tcPr>
            <w:tcW w:w="900"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780"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40" w:type="dxa"/>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1019" w:type="dxa"/>
            <w:gridSpan w:val="2"/>
            <w:tcBorders>
              <w:bottom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831"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51" w:type="dxa"/>
            <w:tcBorders>
              <w:left w:val="double" w:sz="4" w:space="0" w:color="auto"/>
              <w:bottom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902" w:type="dxa"/>
            <w:tcBorders>
              <w:left w:val="single" w:sz="4" w:space="0" w:color="auto"/>
              <w:bottom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w:t>
            </w:r>
          </w:p>
        </w:tc>
        <w:tc>
          <w:tcPr>
            <w:tcW w:w="953" w:type="dxa"/>
            <w:tcBorders>
              <w:left w:val="single" w:sz="4" w:space="0" w:color="auto"/>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r>
      <w:tr w:rsidR="00565509" w:rsidRPr="00565509" w:rsidTr="009B17BB">
        <w:trPr>
          <w:trHeight w:val="517"/>
        </w:trPr>
        <w:tc>
          <w:tcPr>
            <w:tcW w:w="2880" w:type="dxa"/>
            <w:tcBorders>
              <w:top w:val="double" w:sz="4" w:space="0" w:color="auto"/>
              <w:left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INTÉZMÉNY ÖSSZ</w:t>
            </w:r>
          </w:p>
        </w:tc>
        <w:tc>
          <w:tcPr>
            <w:tcW w:w="820" w:type="dxa"/>
            <w:tcBorders>
              <w:top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1019" w:type="dxa"/>
            <w:tcBorders>
              <w:top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756" w:type="dxa"/>
            <w:tcBorders>
              <w:top w:val="doub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98,89</w:t>
            </w:r>
          </w:p>
        </w:tc>
        <w:tc>
          <w:tcPr>
            <w:tcW w:w="820" w:type="dxa"/>
            <w:gridSpan w:val="2"/>
            <w:tcBorders>
              <w:top w:val="double" w:sz="4" w:space="0" w:color="auto"/>
              <w:left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05" w:type="dxa"/>
            <w:tcBorders>
              <w:top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184</w:t>
            </w:r>
          </w:p>
        </w:tc>
        <w:tc>
          <w:tcPr>
            <w:tcW w:w="900" w:type="dxa"/>
            <w:tcBorders>
              <w:top w:val="doub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102,22</w:t>
            </w:r>
          </w:p>
        </w:tc>
        <w:tc>
          <w:tcPr>
            <w:tcW w:w="900" w:type="dxa"/>
            <w:tcBorders>
              <w:top w:val="double" w:sz="4" w:space="0" w:color="auto"/>
              <w:left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00" w:type="dxa"/>
            <w:tcBorders>
              <w:top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174</w:t>
            </w:r>
          </w:p>
        </w:tc>
        <w:tc>
          <w:tcPr>
            <w:tcW w:w="780" w:type="dxa"/>
            <w:tcBorders>
              <w:top w:val="doub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96,67</w:t>
            </w:r>
          </w:p>
        </w:tc>
        <w:tc>
          <w:tcPr>
            <w:tcW w:w="840" w:type="dxa"/>
            <w:tcBorders>
              <w:top w:val="double" w:sz="4" w:space="0" w:color="auto"/>
              <w:left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1019" w:type="dxa"/>
            <w:gridSpan w:val="2"/>
            <w:tcBorders>
              <w:top w:val="double" w:sz="4" w:space="0" w:color="auto"/>
              <w:bottom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831" w:type="dxa"/>
            <w:tcBorders>
              <w:top w:val="doub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51" w:type="dxa"/>
            <w:tcBorders>
              <w:top w:val="double" w:sz="4" w:space="0" w:color="auto"/>
              <w:left w:val="doub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02"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182</w:t>
            </w:r>
          </w:p>
        </w:tc>
        <w:tc>
          <w:tcPr>
            <w:tcW w:w="953" w:type="dxa"/>
            <w:tcBorders>
              <w:top w:val="double" w:sz="4" w:space="0" w:color="auto"/>
              <w:left w:val="sing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101,11</w:t>
            </w:r>
          </w:p>
        </w:tc>
      </w:tr>
      <w:tr w:rsidR="00565509" w:rsidRPr="00565509" w:rsidTr="009B17BB">
        <w:trPr>
          <w:trHeight w:val="460"/>
        </w:trPr>
        <w:tc>
          <w:tcPr>
            <w:tcW w:w="16076" w:type="dxa"/>
            <w:gridSpan w:val="18"/>
            <w:tcBorders>
              <w:top w:val="double" w:sz="4" w:space="0" w:color="auto"/>
              <w:left w:val="double" w:sz="4" w:space="0" w:color="auto"/>
              <w:bottom w:val="double" w:sz="4" w:space="0" w:color="auto"/>
              <w:right w:val="double" w:sz="4" w:space="0" w:color="auto"/>
            </w:tcBorders>
            <w:shd w:val="clear" w:color="auto" w:fill="B6DDE8"/>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NAPPALI ELLÁTÁS</w:t>
            </w:r>
          </w:p>
        </w:tc>
      </w:tr>
      <w:tr w:rsidR="00565509" w:rsidRPr="00565509" w:rsidTr="009B17BB">
        <w:tc>
          <w:tcPr>
            <w:tcW w:w="2880" w:type="dxa"/>
            <w:tcBorders>
              <w:top w:val="double" w:sz="4" w:space="0" w:color="auto"/>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Idősek Klubja</w:t>
            </w:r>
          </w:p>
        </w:tc>
        <w:tc>
          <w:tcPr>
            <w:tcW w:w="820" w:type="dxa"/>
            <w:tcBorders>
              <w:top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1019" w:type="dxa"/>
            <w:tcBorders>
              <w:top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19</w:t>
            </w:r>
          </w:p>
        </w:tc>
        <w:tc>
          <w:tcPr>
            <w:tcW w:w="880" w:type="dxa"/>
            <w:gridSpan w:val="2"/>
            <w:tcBorders>
              <w:top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63</w:t>
            </w:r>
          </w:p>
        </w:tc>
        <w:tc>
          <w:tcPr>
            <w:tcW w:w="696" w:type="dxa"/>
            <w:tcBorders>
              <w:top w:val="double" w:sz="4" w:space="0" w:color="auto"/>
              <w:left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05" w:type="dxa"/>
            <w:tcBorders>
              <w:top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27</w:t>
            </w:r>
          </w:p>
        </w:tc>
        <w:tc>
          <w:tcPr>
            <w:tcW w:w="900" w:type="dxa"/>
            <w:tcBorders>
              <w:top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90</w:t>
            </w:r>
          </w:p>
        </w:tc>
        <w:tc>
          <w:tcPr>
            <w:tcW w:w="900" w:type="dxa"/>
            <w:tcBorders>
              <w:top w:val="double" w:sz="4" w:space="0" w:color="auto"/>
              <w:left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00" w:type="dxa"/>
            <w:tcBorders>
              <w:top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780" w:type="dxa"/>
            <w:tcBorders>
              <w:top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1123" w:type="dxa"/>
            <w:gridSpan w:val="2"/>
            <w:tcBorders>
              <w:top w:val="double" w:sz="4" w:space="0" w:color="auto"/>
              <w:left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736" w:type="dxa"/>
            <w:tcBorders>
              <w:top w:val="doub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831" w:type="dxa"/>
            <w:tcBorders>
              <w:top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51"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Cs/>
              </w:rPr>
            </w:pPr>
            <w:r w:rsidRPr="00565509">
              <w:rPr>
                <w:rFonts w:ascii="Calibri" w:eastAsia="Calibri" w:hAnsi="Calibri" w:cs="Times New Roman"/>
                <w:bCs/>
              </w:rPr>
              <w:t>30</w:t>
            </w:r>
          </w:p>
        </w:tc>
        <w:tc>
          <w:tcPr>
            <w:tcW w:w="902"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Cs/>
              </w:rPr>
            </w:pPr>
            <w:r w:rsidRPr="00565509">
              <w:rPr>
                <w:rFonts w:ascii="Calibri" w:eastAsia="Calibri" w:hAnsi="Calibri" w:cs="Times New Roman"/>
                <w:bCs/>
              </w:rPr>
              <w:t>30</w:t>
            </w:r>
          </w:p>
        </w:tc>
        <w:tc>
          <w:tcPr>
            <w:tcW w:w="953" w:type="dxa"/>
            <w:tcBorders>
              <w:top w:val="double" w:sz="4" w:space="0" w:color="auto"/>
              <w:left w:val="sing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r>
      <w:tr w:rsidR="00565509" w:rsidRPr="00565509" w:rsidTr="009B17BB">
        <w:tc>
          <w:tcPr>
            <w:tcW w:w="2880" w:type="dxa"/>
            <w:tcBorders>
              <w:left w:val="double" w:sz="4" w:space="0" w:color="auto"/>
              <w:bottom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Fogyaték. Nappali Int.</w:t>
            </w:r>
          </w:p>
        </w:tc>
        <w:tc>
          <w:tcPr>
            <w:tcW w:w="820"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32</w:t>
            </w:r>
          </w:p>
        </w:tc>
        <w:tc>
          <w:tcPr>
            <w:tcW w:w="1019"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880" w:type="dxa"/>
            <w:gridSpan w:val="2"/>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125</w:t>
            </w:r>
          </w:p>
        </w:tc>
        <w:tc>
          <w:tcPr>
            <w:tcW w:w="696" w:type="dxa"/>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32</w:t>
            </w:r>
          </w:p>
        </w:tc>
        <w:tc>
          <w:tcPr>
            <w:tcW w:w="905"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41</w:t>
            </w:r>
          </w:p>
        </w:tc>
        <w:tc>
          <w:tcPr>
            <w:tcW w:w="900"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128</w:t>
            </w:r>
          </w:p>
        </w:tc>
        <w:tc>
          <w:tcPr>
            <w:tcW w:w="900" w:type="dxa"/>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32</w:t>
            </w:r>
          </w:p>
        </w:tc>
        <w:tc>
          <w:tcPr>
            <w:tcW w:w="900"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39</w:t>
            </w:r>
          </w:p>
        </w:tc>
        <w:tc>
          <w:tcPr>
            <w:tcW w:w="780"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121</w:t>
            </w:r>
          </w:p>
        </w:tc>
        <w:tc>
          <w:tcPr>
            <w:tcW w:w="1123" w:type="dxa"/>
            <w:gridSpan w:val="2"/>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736"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39</w:t>
            </w:r>
          </w:p>
        </w:tc>
        <w:tc>
          <w:tcPr>
            <w:tcW w:w="831" w:type="dxa"/>
            <w:tcBorders>
              <w:bottom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97,5</w:t>
            </w:r>
          </w:p>
        </w:tc>
        <w:tc>
          <w:tcPr>
            <w:tcW w:w="851" w:type="dxa"/>
            <w:tcBorders>
              <w:left w:val="single" w:sz="4" w:space="0" w:color="auto"/>
              <w:bottom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Cs/>
              </w:rPr>
            </w:pPr>
            <w:r w:rsidRPr="00565509">
              <w:rPr>
                <w:rFonts w:ascii="Calibri" w:eastAsia="Calibri" w:hAnsi="Calibri" w:cs="Times New Roman"/>
                <w:bCs/>
              </w:rPr>
              <w:t>40</w:t>
            </w:r>
          </w:p>
        </w:tc>
        <w:tc>
          <w:tcPr>
            <w:tcW w:w="902" w:type="dxa"/>
            <w:tcBorders>
              <w:left w:val="single" w:sz="4" w:space="0" w:color="auto"/>
              <w:bottom w:val="double" w:sz="4" w:space="0" w:color="auto"/>
              <w:right w:val="single" w:sz="4" w:space="0" w:color="auto"/>
            </w:tcBorders>
            <w:shd w:val="clear" w:color="auto" w:fill="auto"/>
          </w:tcPr>
          <w:p w:rsidR="00565509" w:rsidRPr="00565509" w:rsidRDefault="00565509" w:rsidP="00565509">
            <w:pPr>
              <w:jc w:val="center"/>
              <w:rPr>
                <w:rFonts w:ascii="Calibri" w:eastAsia="Calibri" w:hAnsi="Calibri" w:cs="Times New Roman"/>
                <w:bCs/>
              </w:rPr>
            </w:pPr>
            <w:r w:rsidRPr="00565509">
              <w:rPr>
                <w:rFonts w:ascii="Calibri" w:eastAsia="Calibri" w:hAnsi="Calibri" w:cs="Times New Roman"/>
                <w:bCs/>
              </w:rPr>
              <w:t>39</w:t>
            </w:r>
          </w:p>
        </w:tc>
        <w:tc>
          <w:tcPr>
            <w:tcW w:w="953" w:type="dxa"/>
            <w:tcBorders>
              <w:left w:val="single" w:sz="4" w:space="0" w:color="auto"/>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97,5</w:t>
            </w:r>
          </w:p>
        </w:tc>
      </w:tr>
    </w:tbl>
    <w:p w:rsidR="00565509" w:rsidRPr="00565509" w:rsidRDefault="00565509" w:rsidP="00565509">
      <w:pPr>
        <w:ind w:left="360" w:right="-620" w:hanging="1080"/>
        <w:jc w:val="both"/>
        <w:rPr>
          <w:rFonts w:ascii="Arial" w:eastAsia="Calibri" w:hAnsi="Arial" w:cs="Arial"/>
        </w:rPr>
      </w:pPr>
    </w:p>
    <w:p w:rsidR="00565509" w:rsidRPr="00565509" w:rsidRDefault="00565509" w:rsidP="00565509">
      <w:pPr>
        <w:spacing w:after="0"/>
        <w:ind w:firstLine="351"/>
        <w:jc w:val="center"/>
        <w:rPr>
          <w:rFonts w:ascii="Calibri" w:eastAsia="Calibri" w:hAnsi="Calibri" w:cs="Times New Roman"/>
          <w:b/>
          <w:sz w:val="26"/>
          <w:szCs w:val="26"/>
        </w:rPr>
      </w:pPr>
      <w:r w:rsidRPr="00565509">
        <w:rPr>
          <w:rFonts w:ascii="Calibri" w:eastAsia="Calibri" w:hAnsi="Calibri" w:cs="Times New Roman"/>
          <w:b/>
          <w:sz w:val="26"/>
          <w:szCs w:val="26"/>
        </w:rPr>
        <w:t>2013-2016.</w:t>
      </w:r>
    </w:p>
    <w:p w:rsidR="00565509" w:rsidRPr="00565509" w:rsidRDefault="00565509" w:rsidP="00565509">
      <w:pPr>
        <w:ind w:left="360" w:right="-620" w:hanging="1080"/>
        <w:jc w:val="both"/>
        <w:rPr>
          <w:rFonts w:ascii="Arial" w:eastAsia="Calibri" w:hAnsi="Arial" w:cs="Arial"/>
          <w:color w:val="FF0000"/>
        </w:rPr>
      </w:pPr>
    </w:p>
    <w:tbl>
      <w:tblPr>
        <w:tblW w:w="13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80"/>
        <w:gridCol w:w="820"/>
        <w:gridCol w:w="1019"/>
        <w:gridCol w:w="756"/>
        <w:gridCol w:w="124"/>
        <w:gridCol w:w="696"/>
        <w:gridCol w:w="905"/>
        <w:gridCol w:w="900"/>
        <w:gridCol w:w="690"/>
        <w:gridCol w:w="980"/>
        <w:gridCol w:w="955"/>
        <w:gridCol w:w="770"/>
        <w:gridCol w:w="960"/>
        <w:gridCol w:w="895"/>
      </w:tblGrid>
      <w:tr w:rsidR="00565509" w:rsidRPr="00565509" w:rsidTr="009B17BB">
        <w:trPr>
          <w:trHeight w:val="340"/>
          <w:jc w:val="center"/>
        </w:trPr>
        <w:tc>
          <w:tcPr>
            <w:tcW w:w="13350" w:type="dxa"/>
            <w:gridSpan w:val="14"/>
            <w:tcBorders>
              <w:top w:val="double" w:sz="4" w:space="0" w:color="auto"/>
              <w:left w:val="double" w:sz="4" w:space="0" w:color="auto"/>
              <w:right w:val="double" w:sz="4" w:space="0" w:color="auto"/>
            </w:tcBorders>
            <w:shd w:val="clear" w:color="auto" w:fill="B6DDE8"/>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SZAKOSÍTOTT ELLÁTÁS – ÁPOLÁST-GONDOZÁST NYÚJTÓ TARTÓS BENTLAKÁSOS INTÉZMÉNYI ELLÁTÁS</w:t>
            </w:r>
          </w:p>
        </w:tc>
      </w:tr>
      <w:tr w:rsidR="00565509" w:rsidRPr="00565509" w:rsidTr="009B17BB">
        <w:trPr>
          <w:trHeight w:val="340"/>
          <w:jc w:val="center"/>
        </w:trPr>
        <w:tc>
          <w:tcPr>
            <w:tcW w:w="2880" w:type="dxa"/>
            <w:vMerge w:val="restart"/>
            <w:tcBorders>
              <w:top w:val="double" w:sz="4" w:space="0" w:color="auto"/>
              <w:lef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ellátás helye</w:t>
            </w:r>
          </w:p>
        </w:tc>
        <w:tc>
          <w:tcPr>
            <w:tcW w:w="2595" w:type="dxa"/>
            <w:gridSpan w:val="3"/>
            <w:tcBorders>
              <w:top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2013 év</w:t>
            </w:r>
          </w:p>
        </w:tc>
        <w:tc>
          <w:tcPr>
            <w:tcW w:w="2625" w:type="dxa"/>
            <w:gridSpan w:val="4"/>
            <w:tcBorders>
              <w:top w:val="double" w:sz="4" w:space="0" w:color="auto"/>
              <w:left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2014 év</w:t>
            </w:r>
          </w:p>
        </w:tc>
        <w:tc>
          <w:tcPr>
            <w:tcW w:w="2625" w:type="dxa"/>
            <w:gridSpan w:val="3"/>
            <w:tcBorders>
              <w:top w:val="double" w:sz="4" w:space="0" w:color="auto"/>
              <w:left w:val="doub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2015 év</w:t>
            </w:r>
          </w:p>
        </w:tc>
        <w:tc>
          <w:tcPr>
            <w:tcW w:w="2625" w:type="dxa"/>
            <w:gridSpan w:val="3"/>
            <w:tcBorders>
              <w:top w:val="double" w:sz="4" w:space="0" w:color="auto"/>
              <w:left w:val="doub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2016 év</w:t>
            </w:r>
          </w:p>
        </w:tc>
      </w:tr>
      <w:tr w:rsidR="00565509" w:rsidRPr="00565509" w:rsidTr="009B17BB">
        <w:trPr>
          <w:trHeight w:val="480"/>
          <w:jc w:val="center"/>
        </w:trPr>
        <w:tc>
          <w:tcPr>
            <w:tcW w:w="2880" w:type="dxa"/>
            <w:vMerge/>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p>
        </w:tc>
        <w:tc>
          <w:tcPr>
            <w:tcW w:w="820" w:type="dxa"/>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1019"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756" w:type="dxa"/>
            <w:tcBorders>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05"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00" w:type="dxa"/>
            <w:tcBorders>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690" w:type="dxa"/>
            <w:tcBorders>
              <w:right w:val="single" w:sz="4" w:space="0" w:color="auto"/>
            </w:tcBorders>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8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55" w:type="dxa"/>
            <w:tcBorders>
              <w:left w:val="single" w:sz="4" w:space="0" w:color="auto"/>
              <w:right w:val="double" w:sz="4" w:space="0" w:color="auto"/>
            </w:tcBorders>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c>
          <w:tcPr>
            <w:tcW w:w="770" w:type="dxa"/>
            <w:tcBorders>
              <w:right w:val="single" w:sz="4" w:space="0" w:color="auto"/>
            </w:tcBorders>
          </w:tcPr>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Eng</w:t>
            </w:r>
            <w:proofErr w:type="spellEnd"/>
            <w:r w:rsidRPr="00565509">
              <w:rPr>
                <w:rFonts w:ascii="Calibri" w:eastAsia="Calibri" w:hAnsi="Calibri" w:cs="Times New Roman"/>
                <w:b/>
              </w:rPr>
              <w: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96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Betölt.</w:t>
            </w:r>
          </w:p>
          <w:p w:rsidR="00565509" w:rsidRPr="00565509" w:rsidRDefault="00565509" w:rsidP="00565509">
            <w:pPr>
              <w:jc w:val="center"/>
              <w:rPr>
                <w:rFonts w:ascii="Calibri" w:eastAsia="Calibri" w:hAnsi="Calibri" w:cs="Times New Roman"/>
                <w:b/>
              </w:rPr>
            </w:pPr>
            <w:proofErr w:type="spellStart"/>
            <w:r w:rsidRPr="00565509">
              <w:rPr>
                <w:rFonts w:ascii="Calibri" w:eastAsia="Calibri" w:hAnsi="Calibri" w:cs="Times New Roman"/>
                <w:b/>
              </w:rPr>
              <w:t>fh</w:t>
            </w:r>
            <w:proofErr w:type="spellEnd"/>
          </w:p>
        </w:tc>
        <w:tc>
          <w:tcPr>
            <w:tcW w:w="895" w:type="dxa"/>
            <w:tcBorders>
              <w:left w:val="single" w:sz="4" w:space="0" w:color="auto"/>
              <w:right w:val="double" w:sz="4" w:space="0" w:color="auto"/>
            </w:tcBorders>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w:t>
            </w:r>
          </w:p>
        </w:tc>
      </w:tr>
      <w:tr w:rsidR="00565509" w:rsidRPr="00565509" w:rsidTr="009B17BB">
        <w:trPr>
          <w:trHeight w:val="279"/>
          <w:jc w:val="center"/>
        </w:trPr>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proofErr w:type="gramStart"/>
            <w:r w:rsidRPr="00565509">
              <w:rPr>
                <w:rFonts w:ascii="Calibri" w:eastAsia="Calibri" w:hAnsi="Calibri" w:cs="Times New Roman"/>
                <w:b/>
              </w:rPr>
              <w:t>Időskorú        Nádasdy</w:t>
            </w:r>
            <w:proofErr w:type="gramEnd"/>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690" w:type="dxa"/>
            <w:tcBorders>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98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74</w:t>
            </w:r>
          </w:p>
        </w:tc>
        <w:tc>
          <w:tcPr>
            <w:tcW w:w="955" w:type="dxa"/>
            <w:tcBorders>
              <w:left w:val="single" w:sz="4" w:space="0" w:color="auto"/>
              <w:right w:val="doub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101</w:t>
            </w:r>
          </w:p>
        </w:tc>
        <w:tc>
          <w:tcPr>
            <w:tcW w:w="770" w:type="dxa"/>
            <w:tcBorders>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96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73</w:t>
            </w:r>
          </w:p>
        </w:tc>
        <w:tc>
          <w:tcPr>
            <w:tcW w:w="895" w:type="dxa"/>
            <w:tcBorders>
              <w:left w:val="single" w:sz="4" w:space="0" w:color="auto"/>
              <w:right w:val="doub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r>
      <w:tr w:rsidR="00565509" w:rsidRPr="00565509" w:rsidTr="009B17BB">
        <w:trPr>
          <w:jc w:val="center"/>
        </w:trPr>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 xml:space="preserve">Időskorú (átlagos) </w:t>
            </w:r>
            <w:proofErr w:type="spellStart"/>
            <w:r w:rsidRPr="00565509">
              <w:rPr>
                <w:rFonts w:ascii="Calibri" w:eastAsia="Calibri" w:hAnsi="Calibri" w:cs="Times New Roman"/>
                <w:b/>
              </w:rPr>
              <w:t>Csanyi</w:t>
            </w:r>
            <w:proofErr w:type="spellEnd"/>
          </w:p>
        </w:tc>
        <w:tc>
          <w:tcPr>
            <w:tcW w:w="820"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1019"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905" w:type="dxa"/>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104</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99</w:t>
            </w:r>
          </w:p>
        </w:tc>
        <w:tc>
          <w:tcPr>
            <w:tcW w:w="690" w:type="dxa"/>
            <w:tcBorders>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98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103</w:t>
            </w:r>
          </w:p>
        </w:tc>
        <w:tc>
          <w:tcPr>
            <w:tcW w:w="955" w:type="dxa"/>
            <w:tcBorders>
              <w:left w:val="single" w:sz="4" w:space="0" w:color="auto"/>
              <w:right w:val="doub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99</w:t>
            </w:r>
          </w:p>
        </w:tc>
        <w:tc>
          <w:tcPr>
            <w:tcW w:w="770" w:type="dxa"/>
            <w:tcBorders>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105</w:t>
            </w:r>
          </w:p>
        </w:tc>
        <w:tc>
          <w:tcPr>
            <w:tcW w:w="96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107</w:t>
            </w:r>
          </w:p>
        </w:tc>
        <w:tc>
          <w:tcPr>
            <w:tcW w:w="895" w:type="dxa"/>
            <w:tcBorders>
              <w:left w:val="single" w:sz="4" w:space="0" w:color="auto"/>
              <w:right w:val="doub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102</w:t>
            </w:r>
          </w:p>
        </w:tc>
      </w:tr>
      <w:tr w:rsidR="00565509" w:rsidRPr="00565509" w:rsidTr="009B17BB">
        <w:trPr>
          <w:jc w:val="center"/>
        </w:trPr>
        <w:tc>
          <w:tcPr>
            <w:tcW w:w="2880" w:type="dxa"/>
            <w:tcBorders>
              <w:left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IDŐSKORÚ ÖSSZ.</w:t>
            </w:r>
          </w:p>
        </w:tc>
        <w:tc>
          <w:tcPr>
            <w:tcW w:w="820"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1019"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756"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905" w:type="dxa"/>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177</w:t>
            </w:r>
          </w:p>
        </w:tc>
        <w:tc>
          <w:tcPr>
            <w:tcW w:w="900" w:type="dxa"/>
            <w:tcBorders>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99,4</w:t>
            </w:r>
          </w:p>
        </w:tc>
        <w:tc>
          <w:tcPr>
            <w:tcW w:w="690" w:type="dxa"/>
            <w:tcBorders>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98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177</w:t>
            </w:r>
          </w:p>
        </w:tc>
        <w:tc>
          <w:tcPr>
            <w:tcW w:w="955" w:type="dxa"/>
            <w:tcBorders>
              <w:left w:val="sing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99</w:t>
            </w:r>
          </w:p>
        </w:tc>
        <w:tc>
          <w:tcPr>
            <w:tcW w:w="770" w:type="dxa"/>
            <w:tcBorders>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178</w:t>
            </w:r>
          </w:p>
        </w:tc>
        <w:tc>
          <w:tcPr>
            <w:tcW w:w="960" w:type="dxa"/>
            <w:tcBorders>
              <w:left w:val="sing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895" w:type="dxa"/>
            <w:tcBorders>
              <w:left w:val="sing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101</w:t>
            </w:r>
          </w:p>
        </w:tc>
      </w:tr>
      <w:tr w:rsidR="00565509" w:rsidRPr="00565509" w:rsidTr="009B17BB">
        <w:trPr>
          <w:jc w:val="center"/>
        </w:trPr>
        <w:tc>
          <w:tcPr>
            <w:tcW w:w="2880" w:type="dxa"/>
            <w:tcBorders>
              <w:left w:val="double" w:sz="4" w:space="0" w:color="auto"/>
              <w:bottom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Átmeneti Nádasdy</w:t>
            </w:r>
          </w:p>
        </w:tc>
        <w:tc>
          <w:tcPr>
            <w:tcW w:w="820"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1019"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756"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820" w:type="dxa"/>
            <w:gridSpan w:val="2"/>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905"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900"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690" w:type="dxa"/>
            <w:tcBorders>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980" w:type="dxa"/>
            <w:tcBorders>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955" w:type="dxa"/>
            <w:tcBorders>
              <w:left w:val="single" w:sz="4" w:space="0" w:color="auto"/>
              <w:bottom w:val="double" w:sz="4" w:space="0" w:color="auto"/>
              <w:right w:val="doub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c>
          <w:tcPr>
            <w:tcW w:w="770" w:type="dxa"/>
            <w:tcBorders>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960" w:type="dxa"/>
            <w:tcBorders>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2</w:t>
            </w:r>
          </w:p>
        </w:tc>
        <w:tc>
          <w:tcPr>
            <w:tcW w:w="895" w:type="dxa"/>
            <w:tcBorders>
              <w:left w:val="single" w:sz="4" w:space="0" w:color="auto"/>
              <w:bottom w:val="double" w:sz="4" w:space="0" w:color="auto"/>
              <w:right w:val="doub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100</w:t>
            </w:r>
          </w:p>
        </w:tc>
      </w:tr>
      <w:tr w:rsidR="00565509" w:rsidRPr="00565509" w:rsidTr="009B17BB">
        <w:trPr>
          <w:trHeight w:val="517"/>
          <w:jc w:val="center"/>
        </w:trPr>
        <w:tc>
          <w:tcPr>
            <w:tcW w:w="2880" w:type="dxa"/>
            <w:tcBorders>
              <w:top w:val="double" w:sz="4" w:space="0" w:color="auto"/>
              <w:left w:val="doub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INTÉZMÉNY ÖSSZ</w:t>
            </w:r>
          </w:p>
        </w:tc>
        <w:tc>
          <w:tcPr>
            <w:tcW w:w="820"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1019"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756"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820" w:type="dxa"/>
            <w:gridSpan w:val="2"/>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05"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179</w:t>
            </w:r>
          </w:p>
        </w:tc>
        <w:tc>
          <w:tcPr>
            <w:tcW w:w="900" w:type="dxa"/>
            <w:tcBorders>
              <w:top w:val="double" w:sz="4" w:space="0" w:color="auto"/>
              <w:left w:val="sing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99,4</w:t>
            </w:r>
          </w:p>
        </w:tc>
        <w:tc>
          <w:tcPr>
            <w:tcW w:w="690"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80"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189</w:t>
            </w:r>
          </w:p>
        </w:tc>
        <w:tc>
          <w:tcPr>
            <w:tcW w:w="955" w:type="dxa"/>
            <w:tcBorders>
              <w:top w:val="double" w:sz="4" w:space="0" w:color="auto"/>
              <w:left w:val="single" w:sz="4" w:space="0" w:color="auto"/>
              <w:bottom w:val="doub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99</w:t>
            </w:r>
          </w:p>
        </w:tc>
        <w:tc>
          <w:tcPr>
            <w:tcW w:w="770"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180</w:t>
            </w:r>
          </w:p>
        </w:tc>
        <w:tc>
          <w:tcPr>
            <w:tcW w:w="960"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182</w:t>
            </w:r>
          </w:p>
        </w:tc>
        <w:tc>
          <w:tcPr>
            <w:tcW w:w="895" w:type="dxa"/>
            <w:tcBorders>
              <w:top w:val="double" w:sz="4" w:space="0" w:color="auto"/>
              <w:left w:val="single" w:sz="4" w:space="0" w:color="auto"/>
              <w:bottom w:val="doub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101</w:t>
            </w:r>
          </w:p>
        </w:tc>
      </w:tr>
      <w:tr w:rsidR="00565509" w:rsidRPr="00565509" w:rsidTr="009B17BB">
        <w:trPr>
          <w:trHeight w:val="517"/>
          <w:jc w:val="center"/>
        </w:trPr>
        <w:tc>
          <w:tcPr>
            <w:tcW w:w="13350" w:type="dxa"/>
            <w:gridSpan w:val="14"/>
            <w:tcBorders>
              <w:top w:val="double" w:sz="4" w:space="0" w:color="auto"/>
              <w:left w:val="double" w:sz="4" w:space="0" w:color="auto"/>
              <w:bottom w:val="double" w:sz="4" w:space="0" w:color="auto"/>
              <w:right w:val="double" w:sz="4" w:space="0" w:color="auto"/>
            </w:tcBorders>
            <w:shd w:val="clear" w:color="auto" w:fill="B6DDE8"/>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NAPPALI ELLÁTÁS</w:t>
            </w:r>
          </w:p>
        </w:tc>
      </w:tr>
      <w:tr w:rsidR="00565509" w:rsidRPr="00565509" w:rsidTr="009B17BB">
        <w:trPr>
          <w:jc w:val="center"/>
        </w:trPr>
        <w:tc>
          <w:tcPr>
            <w:tcW w:w="2880" w:type="dxa"/>
            <w:tcBorders>
              <w:top w:val="double" w:sz="4" w:space="0" w:color="auto"/>
              <w:left w:val="double" w:sz="4" w:space="0" w:color="auto"/>
              <w:right w:val="sing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Idősek Klubja</w:t>
            </w:r>
          </w:p>
        </w:tc>
        <w:tc>
          <w:tcPr>
            <w:tcW w:w="820"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1019"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880" w:type="dxa"/>
            <w:gridSpan w:val="2"/>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696"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05"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00" w:type="dxa"/>
            <w:tcBorders>
              <w:top w:val="double" w:sz="4" w:space="0" w:color="auto"/>
              <w:left w:val="single" w:sz="4" w:space="0" w:color="auto"/>
              <w:right w:val="double" w:sz="4" w:space="0" w:color="auto"/>
            </w:tcBorders>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690" w:type="dxa"/>
            <w:tcBorders>
              <w:top w:val="double" w:sz="4" w:space="0" w:color="auto"/>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80" w:type="dxa"/>
            <w:tcBorders>
              <w:top w:val="double" w:sz="4" w:space="0" w:color="auto"/>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55" w:type="dxa"/>
            <w:tcBorders>
              <w:top w:val="double" w:sz="4" w:space="0" w:color="auto"/>
              <w:left w:val="sing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770" w:type="dxa"/>
            <w:tcBorders>
              <w:top w:val="double" w:sz="4" w:space="0" w:color="auto"/>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960" w:type="dxa"/>
            <w:tcBorders>
              <w:top w:val="double" w:sz="4" w:space="0" w:color="auto"/>
              <w:left w:val="sing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30</w:t>
            </w:r>
          </w:p>
        </w:tc>
        <w:tc>
          <w:tcPr>
            <w:tcW w:w="895" w:type="dxa"/>
            <w:tcBorders>
              <w:top w:val="double" w:sz="4" w:space="0" w:color="auto"/>
              <w:left w:val="sing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r>
      <w:tr w:rsidR="00565509" w:rsidRPr="00565509" w:rsidTr="009B17BB">
        <w:trPr>
          <w:jc w:val="center"/>
        </w:trPr>
        <w:tc>
          <w:tcPr>
            <w:tcW w:w="2880" w:type="dxa"/>
            <w:tcBorders>
              <w:left w:val="double" w:sz="4" w:space="0" w:color="auto"/>
              <w:bottom w:val="double" w:sz="4" w:space="0" w:color="auto"/>
            </w:tcBorders>
            <w:shd w:val="clear" w:color="auto" w:fill="auto"/>
          </w:tcPr>
          <w:p w:rsidR="00565509" w:rsidRPr="00565509" w:rsidRDefault="00565509" w:rsidP="00565509">
            <w:pPr>
              <w:jc w:val="both"/>
              <w:rPr>
                <w:rFonts w:ascii="Calibri" w:eastAsia="Calibri" w:hAnsi="Calibri" w:cs="Times New Roman"/>
                <w:b/>
              </w:rPr>
            </w:pPr>
            <w:r w:rsidRPr="00565509">
              <w:rPr>
                <w:rFonts w:ascii="Calibri" w:eastAsia="Calibri" w:hAnsi="Calibri" w:cs="Times New Roman"/>
                <w:b/>
              </w:rPr>
              <w:t>Fogyaték. Nappali Int.</w:t>
            </w:r>
          </w:p>
        </w:tc>
        <w:tc>
          <w:tcPr>
            <w:tcW w:w="820"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1019"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46</w:t>
            </w:r>
          </w:p>
        </w:tc>
        <w:tc>
          <w:tcPr>
            <w:tcW w:w="880" w:type="dxa"/>
            <w:gridSpan w:val="2"/>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115</w:t>
            </w:r>
          </w:p>
        </w:tc>
        <w:tc>
          <w:tcPr>
            <w:tcW w:w="696" w:type="dxa"/>
            <w:tcBorders>
              <w:left w:val="double" w:sz="4" w:space="0" w:color="auto"/>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905" w:type="dxa"/>
            <w:tcBorders>
              <w:bottom w:val="double" w:sz="4" w:space="0" w:color="auto"/>
            </w:tcBorders>
            <w:shd w:val="clear" w:color="auto" w:fill="auto"/>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51</w:t>
            </w:r>
          </w:p>
        </w:tc>
        <w:tc>
          <w:tcPr>
            <w:tcW w:w="900" w:type="dxa"/>
            <w:tcBorders>
              <w:bottom w:val="double" w:sz="4" w:space="0" w:color="auto"/>
              <w:right w:val="double" w:sz="4" w:space="0" w:color="auto"/>
            </w:tcBorders>
            <w:shd w:val="clear" w:color="auto" w:fill="auto"/>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128</w:t>
            </w:r>
          </w:p>
        </w:tc>
        <w:tc>
          <w:tcPr>
            <w:tcW w:w="690" w:type="dxa"/>
            <w:tcBorders>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980" w:type="dxa"/>
            <w:tcBorders>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955" w:type="dxa"/>
            <w:tcBorders>
              <w:left w:val="single" w:sz="4" w:space="0" w:color="auto"/>
              <w:bottom w:val="doub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c>
          <w:tcPr>
            <w:tcW w:w="770" w:type="dxa"/>
            <w:tcBorders>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960" w:type="dxa"/>
            <w:tcBorders>
              <w:left w:val="single" w:sz="4" w:space="0" w:color="auto"/>
              <w:bottom w:val="double" w:sz="4" w:space="0" w:color="auto"/>
              <w:right w:val="single" w:sz="4" w:space="0" w:color="auto"/>
            </w:tcBorders>
          </w:tcPr>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40</w:t>
            </w:r>
          </w:p>
        </w:tc>
        <w:tc>
          <w:tcPr>
            <w:tcW w:w="895" w:type="dxa"/>
            <w:tcBorders>
              <w:left w:val="single" w:sz="4" w:space="0" w:color="auto"/>
              <w:bottom w:val="double" w:sz="4" w:space="0" w:color="auto"/>
              <w:right w:val="double" w:sz="4" w:space="0" w:color="auto"/>
            </w:tcBorders>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100</w:t>
            </w:r>
          </w:p>
        </w:tc>
      </w:tr>
    </w:tbl>
    <w:p w:rsidR="00565509" w:rsidRPr="00565509" w:rsidRDefault="00565509" w:rsidP="00565509">
      <w:pPr>
        <w:ind w:left="360" w:right="-620" w:hanging="1080"/>
        <w:jc w:val="both"/>
        <w:rPr>
          <w:rFonts w:ascii="Arial" w:eastAsia="Calibri" w:hAnsi="Arial" w:cs="Arial"/>
        </w:rPr>
      </w:pPr>
    </w:p>
    <w:p w:rsidR="00565509" w:rsidRPr="00565509" w:rsidRDefault="00565509" w:rsidP="00565509">
      <w:pPr>
        <w:ind w:left="360" w:right="-620" w:hanging="1080"/>
        <w:jc w:val="both"/>
        <w:rPr>
          <w:rFonts w:ascii="Arial" w:eastAsia="Calibri" w:hAnsi="Arial" w:cs="Arial"/>
        </w:rPr>
      </w:pPr>
    </w:p>
    <w:p w:rsidR="00565509" w:rsidRPr="00565509" w:rsidRDefault="00565509" w:rsidP="00565509">
      <w:pPr>
        <w:jc w:val="center"/>
        <w:rPr>
          <w:rFonts w:ascii="Calibri" w:eastAsia="Calibri" w:hAnsi="Calibri" w:cs="Times New Roman"/>
          <w:b/>
        </w:rPr>
      </w:pPr>
    </w:p>
    <w:p w:rsidR="00565509" w:rsidRPr="00565509" w:rsidRDefault="00565509" w:rsidP="00565509">
      <w:pPr>
        <w:jc w:val="center"/>
        <w:rPr>
          <w:rFonts w:ascii="Calibri" w:eastAsia="Calibri" w:hAnsi="Calibri" w:cs="Times New Roman"/>
          <w:b/>
        </w:rPr>
      </w:pPr>
    </w:p>
    <w:p w:rsidR="00565509" w:rsidRPr="00565509" w:rsidRDefault="00565509" w:rsidP="00565509">
      <w:pPr>
        <w:jc w:val="center"/>
        <w:rPr>
          <w:rFonts w:ascii="Calibri" w:eastAsia="Calibri" w:hAnsi="Calibri" w:cs="Times New Roman"/>
          <w:b/>
        </w:rPr>
      </w:pPr>
    </w:p>
    <w:p w:rsidR="00565509" w:rsidRPr="00565509" w:rsidRDefault="00565509" w:rsidP="00565509">
      <w:pPr>
        <w:spacing w:after="0"/>
        <w:ind w:firstLine="351"/>
        <w:jc w:val="center"/>
        <w:rPr>
          <w:rFonts w:ascii="Calibri" w:eastAsia="Calibri" w:hAnsi="Calibri" w:cs="Times New Roman"/>
          <w:b/>
          <w:sz w:val="26"/>
          <w:szCs w:val="26"/>
        </w:rPr>
      </w:pPr>
      <w:r w:rsidRPr="00565509">
        <w:rPr>
          <w:rFonts w:ascii="Calibri" w:eastAsia="Calibri" w:hAnsi="Calibri" w:cs="Times New Roman"/>
          <w:b/>
          <w:sz w:val="26"/>
          <w:szCs w:val="26"/>
        </w:rPr>
        <w:t>2017-2018.</w:t>
      </w: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80"/>
        <w:gridCol w:w="820"/>
        <w:gridCol w:w="1019"/>
        <w:gridCol w:w="756"/>
        <w:gridCol w:w="124"/>
        <w:gridCol w:w="696"/>
        <w:gridCol w:w="905"/>
        <w:gridCol w:w="865"/>
        <w:gridCol w:w="35"/>
      </w:tblGrid>
      <w:tr w:rsidR="00565509" w:rsidRPr="00565509" w:rsidTr="009B17BB">
        <w:trPr>
          <w:gridAfter w:val="1"/>
          <w:wAfter w:w="35" w:type="dxa"/>
          <w:trHeight w:val="340"/>
          <w:jc w:val="center"/>
        </w:trPr>
        <w:tc>
          <w:tcPr>
            <w:tcW w:w="8065" w:type="dxa"/>
            <w:gridSpan w:val="8"/>
            <w:tcBorders>
              <w:top w:val="double" w:sz="4" w:space="0" w:color="auto"/>
              <w:left w:val="double" w:sz="4" w:space="0" w:color="auto"/>
              <w:right w:val="double" w:sz="4" w:space="0" w:color="auto"/>
            </w:tcBorders>
            <w:shd w:val="clear" w:color="auto" w:fill="B6DDE8"/>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SZAKOSÍTOTT ELLÁTÁS – ÁPOLÁST-GONDOZÁST NYÚJTÓ TARTÓS BENTLAKÁSOS INTÉZMÉNYI ELLÁTÁS</w:t>
            </w:r>
          </w:p>
        </w:tc>
      </w:tr>
      <w:tr w:rsidR="00565509" w:rsidRPr="00565509" w:rsidTr="009B17BB">
        <w:trPr>
          <w:trHeight w:val="340"/>
          <w:jc w:val="center"/>
        </w:trPr>
        <w:tc>
          <w:tcPr>
            <w:tcW w:w="2880" w:type="dxa"/>
            <w:vMerge w:val="restart"/>
            <w:tcBorders>
              <w:top w:val="double" w:sz="4" w:space="0" w:color="auto"/>
              <w:lef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ellátás helye</w:t>
            </w:r>
          </w:p>
        </w:tc>
        <w:tc>
          <w:tcPr>
            <w:tcW w:w="2595" w:type="dxa"/>
            <w:gridSpan w:val="3"/>
            <w:tcBorders>
              <w:top w:val="double" w:sz="4" w:space="0" w:color="auto"/>
              <w:righ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2017 év</w:t>
            </w:r>
          </w:p>
        </w:tc>
        <w:tc>
          <w:tcPr>
            <w:tcW w:w="2625" w:type="dxa"/>
            <w:gridSpan w:val="5"/>
            <w:tcBorders>
              <w:top w:val="double" w:sz="4" w:space="0" w:color="auto"/>
              <w:left w:val="double" w:sz="4" w:space="0" w:color="auto"/>
              <w:righ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2018 év</w:t>
            </w:r>
          </w:p>
        </w:tc>
      </w:tr>
      <w:tr w:rsidR="00565509" w:rsidRPr="00565509" w:rsidTr="009B17BB">
        <w:trPr>
          <w:trHeight w:val="480"/>
          <w:jc w:val="center"/>
        </w:trPr>
        <w:tc>
          <w:tcPr>
            <w:tcW w:w="2880" w:type="dxa"/>
            <w:vMerge/>
            <w:tcBorders>
              <w:lef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p>
        </w:tc>
        <w:tc>
          <w:tcPr>
            <w:tcW w:w="820" w:type="dxa"/>
            <w:shd w:val="clear" w:color="auto" w:fill="auto"/>
          </w:tcPr>
          <w:p w:rsidR="00565509" w:rsidRPr="00565509" w:rsidRDefault="00565509" w:rsidP="00565509">
            <w:pPr>
              <w:jc w:val="center"/>
              <w:rPr>
                <w:rFonts w:ascii="Times New Roman" w:eastAsia="Calibri" w:hAnsi="Times New Roman" w:cs="Times New Roman"/>
                <w:b/>
              </w:rPr>
            </w:pPr>
            <w:proofErr w:type="spellStart"/>
            <w:r w:rsidRPr="00565509">
              <w:rPr>
                <w:rFonts w:ascii="Times New Roman" w:eastAsia="Calibri" w:hAnsi="Times New Roman" w:cs="Times New Roman"/>
                <w:b/>
              </w:rPr>
              <w:t>Eng</w:t>
            </w:r>
            <w:proofErr w:type="spellEnd"/>
            <w:r w:rsidRPr="00565509">
              <w:rPr>
                <w:rFonts w:ascii="Times New Roman" w:eastAsia="Calibri" w:hAnsi="Times New Roman" w:cs="Times New Roman"/>
                <w:b/>
              </w:rPr>
              <w:t>.</w:t>
            </w:r>
          </w:p>
          <w:p w:rsidR="00565509" w:rsidRPr="00565509" w:rsidRDefault="00565509" w:rsidP="00565509">
            <w:pPr>
              <w:jc w:val="center"/>
              <w:rPr>
                <w:rFonts w:ascii="Times New Roman" w:eastAsia="Calibri" w:hAnsi="Times New Roman" w:cs="Times New Roman"/>
                <w:b/>
              </w:rPr>
            </w:pPr>
            <w:proofErr w:type="spellStart"/>
            <w:r w:rsidRPr="00565509">
              <w:rPr>
                <w:rFonts w:ascii="Times New Roman" w:eastAsia="Calibri" w:hAnsi="Times New Roman" w:cs="Times New Roman"/>
                <w:b/>
              </w:rPr>
              <w:t>fh</w:t>
            </w:r>
            <w:proofErr w:type="spellEnd"/>
          </w:p>
        </w:tc>
        <w:tc>
          <w:tcPr>
            <w:tcW w:w="1019" w:type="dxa"/>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Betölt.</w:t>
            </w:r>
          </w:p>
          <w:p w:rsidR="00565509" w:rsidRPr="00565509" w:rsidRDefault="00565509" w:rsidP="00565509">
            <w:pPr>
              <w:jc w:val="center"/>
              <w:rPr>
                <w:rFonts w:ascii="Times New Roman" w:eastAsia="Calibri" w:hAnsi="Times New Roman" w:cs="Times New Roman"/>
                <w:b/>
              </w:rPr>
            </w:pPr>
            <w:proofErr w:type="spellStart"/>
            <w:r w:rsidRPr="00565509">
              <w:rPr>
                <w:rFonts w:ascii="Times New Roman" w:eastAsia="Calibri" w:hAnsi="Times New Roman" w:cs="Times New Roman"/>
                <w:b/>
              </w:rPr>
              <w:t>fh</w:t>
            </w:r>
            <w:proofErr w:type="spellEnd"/>
          </w:p>
        </w:tc>
        <w:tc>
          <w:tcPr>
            <w:tcW w:w="756" w:type="dxa"/>
            <w:tcBorders>
              <w:righ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w:t>
            </w:r>
          </w:p>
        </w:tc>
        <w:tc>
          <w:tcPr>
            <w:tcW w:w="820" w:type="dxa"/>
            <w:gridSpan w:val="2"/>
            <w:tcBorders>
              <w:lef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proofErr w:type="spellStart"/>
            <w:r w:rsidRPr="00565509">
              <w:rPr>
                <w:rFonts w:ascii="Times New Roman" w:eastAsia="Calibri" w:hAnsi="Times New Roman" w:cs="Times New Roman"/>
                <w:b/>
              </w:rPr>
              <w:t>Eng</w:t>
            </w:r>
            <w:proofErr w:type="spellEnd"/>
            <w:r w:rsidRPr="00565509">
              <w:rPr>
                <w:rFonts w:ascii="Times New Roman" w:eastAsia="Calibri" w:hAnsi="Times New Roman" w:cs="Times New Roman"/>
                <w:b/>
              </w:rPr>
              <w:t>.</w:t>
            </w:r>
          </w:p>
          <w:p w:rsidR="00565509" w:rsidRPr="00565509" w:rsidRDefault="00565509" w:rsidP="00565509">
            <w:pPr>
              <w:jc w:val="center"/>
              <w:rPr>
                <w:rFonts w:ascii="Times New Roman" w:eastAsia="Calibri" w:hAnsi="Times New Roman" w:cs="Times New Roman"/>
                <w:b/>
              </w:rPr>
            </w:pPr>
            <w:proofErr w:type="spellStart"/>
            <w:r w:rsidRPr="00565509">
              <w:rPr>
                <w:rFonts w:ascii="Times New Roman" w:eastAsia="Calibri" w:hAnsi="Times New Roman" w:cs="Times New Roman"/>
                <w:b/>
              </w:rPr>
              <w:t>fh</w:t>
            </w:r>
            <w:proofErr w:type="spellEnd"/>
          </w:p>
        </w:tc>
        <w:tc>
          <w:tcPr>
            <w:tcW w:w="905" w:type="dxa"/>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Betölt.</w:t>
            </w:r>
          </w:p>
          <w:p w:rsidR="00565509" w:rsidRPr="00565509" w:rsidRDefault="00565509" w:rsidP="00565509">
            <w:pPr>
              <w:jc w:val="center"/>
              <w:rPr>
                <w:rFonts w:ascii="Times New Roman" w:eastAsia="Calibri" w:hAnsi="Times New Roman" w:cs="Times New Roman"/>
                <w:b/>
              </w:rPr>
            </w:pPr>
            <w:proofErr w:type="spellStart"/>
            <w:r w:rsidRPr="00565509">
              <w:rPr>
                <w:rFonts w:ascii="Times New Roman" w:eastAsia="Calibri" w:hAnsi="Times New Roman" w:cs="Times New Roman"/>
                <w:b/>
              </w:rPr>
              <w:t>fh</w:t>
            </w:r>
            <w:proofErr w:type="spellEnd"/>
          </w:p>
        </w:tc>
        <w:tc>
          <w:tcPr>
            <w:tcW w:w="900" w:type="dxa"/>
            <w:gridSpan w:val="2"/>
            <w:tcBorders>
              <w:righ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w:t>
            </w:r>
          </w:p>
        </w:tc>
      </w:tr>
      <w:tr w:rsidR="00565509" w:rsidRPr="00565509" w:rsidTr="009B17BB">
        <w:trPr>
          <w:trHeight w:val="279"/>
          <w:jc w:val="center"/>
        </w:trPr>
        <w:tc>
          <w:tcPr>
            <w:tcW w:w="2880" w:type="dxa"/>
            <w:tcBorders>
              <w:left w:val="double" w:sz="4" w:space="0" w:color="auto"/>
            </w:tcBorders>
            <w:shd w:val="clear" w:color="auto" w:fill="auto"/>
          </w:tcPr>
          <w:p w:rsidR="00565509" w:rsidRPr="00565509" w:rsidRDefault="00565509" w:rsidP="00565509">
            <w:pPr>
              <w:jc w:val="both"/>
              <w:rPr>
                <w:rFonts w:ascii="Times New Roman" w:eastAsia="Calibri" w:hAnsi="Times New Roman" w:cs="Times New Roman"/>
                <w:b/>
              </w:rPr>
            </w:pPr>
            <w:proofErr w:type="gramStart"/>
            <w:r w:rsidRPr="00565509">
              <w:rPr>
                <w:rFonts w:ascii="Times New Roman" w:eastAsia="Calibri" w:hAnsi="Times New Roman" w:cs="Times New Roman"/>
                <w:b/>
              </w:rPr>
              <w:t>Időskorú        Nádasdy</w:t>
            </w:r>
            <w:proofErr w:type="gramEnd"/>
          </w:p>
        </w:tc>
        <w:tc>
          <w:tcPr>
            <w:tcW w:w="820" w:type="dxa"/>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73</w:t>
            </w:r>
          </w:p>
        </w:tc>
        <w:tc>
          <w:tcPr>
            <w:tcW w:w="1019" w:type="dxa"/>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74</w:t>
            </w:r>
          </w:p>
        </w:tc>
        <w:tc>
          <w:tcPr>
            <w:tcW w:w="756" w:type="dxa"/>
            <w:tcBorders>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73</w:t>
            </w:r>
          </w:p>
        </w:tc>
        <w:tc>
          <w:tcPr>
            <w:tcW w:w="905" w:type="dxa"/>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73</w:t>
            </w:r>
          </w:p>
        </w:tc>
        <w:tc>
          <w:tcPr>
            <w:tcW w:w="900" w:type="dxa"/>
            <w:gridSpan w:val="2"/>
            <w:tcBorders>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100</w:t>
            </w:r>
          </w:p>
        </w:tc>
      </w:tr>
      <w:tr w:rsidR="00565509" w:rsidRPr="00565509" w:rsidTr="009B17BB">
        <w:trPr>
          <w:jc w:val="center"/>
        </w:trPr>
        <w:tc>
          <w:tcPr>
            <w:tcW w:w="2880" w:type="dxa"/>
            <w:tcBorders>
              <w:left w:val="double" w:sz="4" w:space="0" w:color="auto"/>
            </w:tcBorders>
            <w:shd w:val="clear" w:color="auto" w:fill="auto"/>
          </w:tcPr>
          <w:p w:rsidR="00565509" w:rsidRPr="00565509" w:rsidRDefault="00565509" w:rsidP="00565509">
            <w:pPr>
              <w:jc w:val="both"/>
              <w:rPr>
                <w:rFonts w:ascii="Times New Roman" w:eastAsia="Calibri" w:hAnsi="Times New Roman" w:cs="Times New Roman"/>
                <w:b/>
              </w:rPr>
            </w:pPr>
            <w:proofErr w:type="gramStart"/>
            <w:r w:rsidRPr="00565509">
              <w:rPr>
                <w:rFonts w:ascii="Times New Roman" w:eastAsia="Calibri" w:hAnsi="Times New Roman" w:cs="Times New Roman"/>
                <w:b/>
              </w:rPr>
              <w:t xml:space="preserve">Időskorú   </w:t>
            </w:r>
            <w:proofErr w:type="spellStart"/>
            <w:r w:rsidRPr="00565509">
              <w:rPr>
                <w:rFonts w:ascii="Times New Roman" w:eastAsia="Calibri" w:hAnsi="Times New Roman" w:cs="Times New Roman"/>
                <w:b/>
              </w:rPr>
              <w:t>Csanyi</w:t>
            </w:r>
            <w:proofErr w:type="spellEnd"/>
            <w:proofErr w:type="gramEnd"/>
          </w:p>
        </w:tc>
        <w:tc>
          <w:tcPr>
            <w:tcW w:w="820" w:type="dxa"/>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105</w:t>
            </w:r>
          </w:p>
        </w:tc>
        <w:tc>
          <w:tcPr>
            <w:tcW w:w="1019" w:type="dxa"/>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105</w:t>
            </w:r>
          </w:p>
        </w:tc>
        <w:tc>
          <w:tcPr>
            <w:tcW w:w="756" w:type="dxa"/>
            <w:tcBorders>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105</w:t>
            </w:r>
          </w:p>
        </w:tc>
        <w:tc>
          <w:tcPr>
            <w:tcW w:w="905" w:type="dxa"/>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108</w:t>
            </w:r>
          </w:p>
        </w:tc>
        <w:tc>
          <w:tcPr>
            <w:tcW w:w="900" w:type="dxa"/>
            <w:gridSpan w:val="2"/>
            <w:tcBorders>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103</w:t>
            </w:r>
          </w:p>
        </w:tc>
      </w:tr>
      <w:tr w:rsidR="00565509" w:rsidRPr="00565509" w:rsidTr="009B17BB">
        <w:trPr>
          <w:jc w:val="center"/>
        </w:trPr>
        <w:tc>
          <w:tcPr>
            <w:tcW w:w="2880" w:type="dxa"/>
            <w:tcBorders>
              <w:left w:val="double" w:sz="4" w:space="0" w:color="auto"/>
            </w:tcBorders>
            <w:shd w:val="clear" w:color="auto" w:fill="auto"/>
          </w:tcPr>
          <w:p w:rsidR="00565509" w:rsidRPr="00565509" w:rsidRDefault="00565509" w:rsidP="00565509">
            <w:pPr>
              <w:jc w:val="both"/>
              <w:rPr>
                <w:rFonts w:ascii="Times New Roman" w:eastAsia="Calibri" w:hAnsi="Times New Roman" w:cs="Times New Roman"/>
                <w:b/>
              </w:rPr>
            </w:pPr>
            <w:r w:rsidRPr="00565509">
              <w:rPr>
                <w:rFonts w:ascii="Times New Roman" w:eastAsia="Calibri" w:hAnsi="Times New Roman" w:cs="Times New Roman"/>
                <w:b/>
              </w:rPr>
              <w:t>IDŐSKORÚ ÖSSZ.</w:t>
            </w:r>
          </w:p>
        </w:tc>
        <w:tc>
          <w:tcPr>
            <w:tcW w:w="820" w:type="dxa"/>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178</w:t>
            </w:r>
          </w:p>
        </w:tc>
        <w:tc>
          <w:tcPr>
            <w:tcW w:w="1019" w:type="dxa"/>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179</w:t>
            </w:r>
          </w:p>
        </w:tc>
        <w:tc>
          <w:tcPr>
            <w:tcW w:w="756" w:type="dxa"/>
            <w:tcBorders>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100</w:t>
            </w:r>
          </w:p>
        </w:tc>
        <w:tc>
          <w:tcPr>
            <w:tcW w:w="820" w:type="dxa"/>
            <w:gridSpan w:val="2"/>
            <w:tcBorders>
              <w:lef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178</w:t>
            </w:r>
          </w:p>
        </w:tc>
        <w:tc>
          <w:tcPr>
            <w:tcW w:w="905" w:type="dxa"/>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181</w:t>
            </w:r>
          </w:p>
        </w:tc>
        <w:tc>
          <w:tcPr>
            <w:tcW w:w="900" w:type="dxa"/>
            <w:gridSpan w:val="2"/>
            <w:tcBorders>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103</w:t>
            </w:r>
          </w:p>
        </w:tc>
      </w:tr>
      <w:tr w:rsidR="00565509" w:rsidRPr="00565509" w:rsidTr="009B17BB">
        <w:trPr>
          <w:jc w:val="center"/>
        </w:trPr>
        <w:tc>
          <w:tcPr>
            <w:tcW w:w="2880" w:type="dxa"/>
            <w:tcBorders>
              <w:left w:val="double" w:sz="4" w:space="0" w:color="auto"/>
              <w:bottom w:val="double" w:sz="4" w:space="0" w:color="auto"/>
            </w:tcBorders>
            <w:shd w:val="clear" w:color="auto" w:fill="auto"/>
          </w:tcPr>
          <w:p w:rsidR="00565509" w:rsidRPr="00565509" w:rsidRDefault="00565509" w:rsidP="00565509">
            <w:pPr>
              <w:jc w:val="both"/>
              <w:rPr>
                <w:rFonts w:ascii="Times New Roman" w:eastAsia="Calibri" w:hAnsi="Times New Roman" w:cs="Times New Roman"/>
                <w:b/>
              </w:rPr>
            </w:pPr>
            <w:r w:rsidRPr="00565509">
              <w:rPr>
                <w:rFonts w:ascii="Times New Roman" w:eastAsia="Calibri" w:hAnsi="Times New Roman" w:cs="Times New Roman"/>
                <w:b/>
              </w:rPr>
              <w:t>Átmeneti Nádasdy</w:t>
            </w:r>
          </w:p>
        </w:tc>
        <w:tc>
          <w:tcPr>
            <w:tcW w:w="820" w:type="dxa"/>
            <w:tcBorders>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2</w:t>
            </w:r>
          </w:p>
        </w:tc>
        <w:tc>
          <w:tcPr>
            <w:tcW w:w="1019" w:type="dxa"/>
            <w:tcBorders>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2</w:t>
            </w:r>
          </w:p>
        </w:tc>
        <w:tc>
          <w:tcPr>
            <w:tcW w:w="756" w:type="dxa"/>
            <w:tcBorders>
              <w:bottom w:val="double" w:sz="4" w:space="0" w:color="auto"/>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100</w:t>
            </w:r>
          </w:p>
        </w:tc>
        <w:tc>
          <w:tcPr>
            <w:tcW w:w="820" w:type="dxa"/>
            <w:gridSpan w:val="2"/>
            <w:tcBorders>
              <w:left w:val="double" w:sz="4" w:space="0" w:color="auto"/>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2</w:t>
            </w:r>
          </w:p>
        </w:tc>
        <w:tc>
          <w:tcPr>
            <w:tcW w:w="905" w:type="dxa"/>
            <w:tcBorders>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2</w:t>
            </w:r>
          </w:p>
        </w:tc>
        <w:tc>
          <w:tcPr>
            <w:tcW w:w="900" w:type="dxa"/>
            <w:gridSpan w:val="2"/>
            <w:tcBorders>
              <w:bottom w:val="double" w:sz="4" w:space="0" w:color="auto"/>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100</w:t>
            </w:r>
          </w:p>
        </w:tc>
      </w:tr>
      <w:tr w:rsidR="00565509" w:rsidRPr="00565509" w:rsidTr="009B17BB">
        <w:trPr>
          <w:trHeight w:val="517"/>
          <w:jc w:val="center"/>
        </w:trPr>
        <w:tc>
          <w:tcPr>
            <w:tcW w:w="2880" w:type="dxa"/>
            <w:tcBorders>
              <w:top w:val="double" w:sz="4" w:space="0" w:color="auto"/>
              <w:left w:val="doub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INTÉZMÉNY ÖSSZ</w:t>
            </w:r>
          </w:p>
        </w:tc>
        <w:tc>
          <w:tcPr>
            <w:tcW w:w="820"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180</w:t>
            </w:r>
          </w:p>
        </w:tc>
        <w:tc>
          <w:tcPr>
            <w:tcW w:w="1019"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181</w:t>
            </w:r>
          </w:p>
        </w:tc>
        <w:tc>
          <w:tcPr>
            <w:tcW w:w="756"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100</w:t>
            </w:r>
          </w:p>
        </w:tc>
        <w:tc>
          <w:tcPr>
            <w:tcW w:w="820" w:type="dxa"/>
            <w:gridSpan w:val="2"/>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180</w:t>
            </w:r>
          </w:p>
        </w:tc>
        <w:tc>
          <w:tcPr>
            <w:tcW w:w="905" w:type="dxa"/>
            <w:tcBorders>
              <w:top w:val="double" w:sz="4" w:space="0" w:color="auto"/>
              <w:left w:val="single" w:sz="4" w:space="0" w:color="auto"/>
              <w:bottom w:val="doub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183</w:t>
            </w:r>
          </w:p>
        </w:tc>
        <w:tc>
          <w:tcPr>
            <w:tcW w:w="900" w:type="dxa"/>
            <w:gridSpan w:val="2"/>
            <w:tcBorders>
              <w:top w:val="double" w:sz="4" w:space="0" w:color="auto"/>
              <w:left w:val="single" w:sz="4" w:space="0" w:color="auto"/>
              <w:bottom w:val="double" w:sz="4" w:space="0" w:color="auto"/>
              <w:righ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101</w:t>
            </w:r>
          </w:p>
        </w:tc>
      </w:tr>
      <w:tr w:rsidR="00565509" w:rsidRPr="00565509" w:rsidTr="009B17BB">
        <w:trPr>
          <w:jc w:val="center"/>
        </w:trPr>
        <w:tc>
          <w:tcPr>
            <w:tcW w:w="8100" w:type="dxa"/>
            <w:gridSpan w:val="9"/>
            <w:tcBorders>
              <w:top w:val="double" w:sz="4" w:space="0" w:color="auto"/>
              <w:left w:val="double" w:sz="4" w:space="0" w:color="auto"/>
              <w:right w:val="double" w:sz="4" w:space="0" w:color="auto"/>
            </w:tcBorders>
            <w:shd w:val="clear" w:color="auto" w:fill="B6DDE8"/>
            <w:vAlign w:val="bottom"/>
          </w:tcPr>
          <w:p w:rsidR="00565509" w:rsidRPr="00565509" w:rsidRDefault="00565509" w:rsidP="00565509">
            <w:pPr>
              <w:jc w:val="center"/>
              <w:rPr>
                <w:rFonts w:ascii="Times New Roman" w:eastAsia="Calibri" w:hAnsi="Times New Roman" w:cs="Times New Roman"/>
                <w:b/>
              </w:rPr>
            </w:pPr>
            <w:r w:rsidRPr="00565509">
              <w:rPr>
                <w:rFonts w:ascii="Calibri" w:eastAsia="Calibri" w:hAnsi="Calibri" w:cs="Times New Roman"/>
                <w:b/>
              </w:rPr>
              <w:t>NAPPALI ELLÁTÁS</w:t>
            </w:r>
          </w:p>
        </w:tc>
      </w:tr>
      <w:tr w:rsidR="00565509" w:rsidRPr="00565509" w:rsidTr="009B17BB">
        <w:trPr>
          <w:jc w:val="center"/>
        </w:trPr>
        <w:tc>
          <w:tcPr>
            <w:tcW w:w="2880" w:type="dxa"/>
            <w:tcBorders>
              <w:top w:val="double" w:sz="4" w:space="0" w:color="auto"/>
              <w:left w:val="double" w:sz="4" w:space="0" w:color="auto"/>
              <w:right w:val="single" w:sz="4" w:space="0" w:color="auto"/>
            </w:tcBorders>
            <w:shd w:val="clear" w:color="auto" w:fill="auto"/>
          </w:tcPr>
          <w:p w:rsidR="00565509" w:rsidRPr="00565509" w:rsidRDefault="00565509" w:rsidP="00565509">
            <w:pPr>
              <w:jc w:val="both"/>
              <w:rPr>
                <w:rFonts w:ascii="Times New Roman" w:eastAsia="Calibri" w:hAnsi="Times New Roman" w:cs="Times New Roman"/>
                <w:b/>
              </w:rPr>
            </w:pPr>
            <w:r w:rsidRPr="00565509">
              <w:rPr>
                <w:rFonts w:ascii="Times New Roman" w:eastAsia="Calibri" w:hAnsi="Times New Roman" w:cs="Times New Roman"/>
                <w:b/>
              </w:rPr>
              <w:t>Idősek Klubja</w:t>
            </w:r>
          </w:p>
        </w:tc>
        <w:tc>
          <w:tcPr>
            <w:tcW w:w="820"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30</w:t>
            </w:r>
          </w:p>
        </w:tc>
        <w:tc>
          <w:tcPr>
            <w:tcW w:w="1019"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30</w:t>
            </w:r>
          </w:p>
        </w:tc>
        <w:tc>
          <w:tcPr>
            <w:tcW w:w="880" w:type="dxa"/>
            <w:gridSpan w:val="2"/>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100</w:t>
            </w:r>
          </w:p>
        </w:tc>
        <w:tc>
          <w:tcPr>
            <w:tcW w:w="696"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30</w:t>
            </w:r>
          </w:p>
        </w:tc>
        <w:tc>
          <w:tcPr>
            <w:tcW w:w="905" w:type="dxa"/>
            <w:tcBorders>
              <w:top w:val="double" w:sz="4" w:space="0" w:color="auto"/>
              <w:left w:val="single" w:sz="4" w:space="0" w:color="auto"/>
              <w:right w:val="sing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30</w:t>
            </w:r>
          </w:p>
        </w:tc>
        <w:tc>
          <w:tcPr>
            <w:tcW w:w="900" w:type="dxa"/>
            <w:gridSpan w:val="2"/>
            <w:tcBorders>
              <w:top w:val="double" w:sz="4" w:space="0" w:color="auto"/>
              <w:left w:val="single" w:sz="4" w:space="0" w:color="auto"/>
              <w:right w:val="double" w:sz="4" w:space="0" w:color="auto"/>
            </w:tcBorders>
            <w:shd w:val="clear" w:color="auto" w:fill="auto"/>
            <w:vAlign w:val="center"/>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100</w:t>
            </w:r>
          </w:p>
        </w:tc>
      </w:tr>
      <w:tr w:rsidR="00565509" w:rsidRPr="00565509" w:rsidTr="009B17BB">
        <w:trPr>
          <w:jc w:val="center"/>
        </w:trPr>
        <w:tc>
          <w:tcPr>
            <w:tcW w:w="2880" w:type="dxa"/>
            <w:tcBorders>
              <w:left w:val="double" w:sz="4" w:space="0" w:color="auto"/>
              <w:bottom w:val="double" w:sz="4" w:space="0" w:color="auto"/>
            </w:tcBorders>
            <w:shd w:val="clear" w:color="auto" w:fill="auto"/>
          </w:tcPr>
          <w:p w:rsidR="00565509" w:rsidRPr="00565509" w:rsidRDefault="00565509" w:rsidP="00565509">
            <w:pPr>
              <w:jc w:val="both"/>
              <w:rPr>
                <w:rFonts w:ascii="Times New Roman" w:eastAsia="Calibri" w:hAnsi="Times New Roman" w:cs="Times New Roman"/>
                <w:b/>
              </w:rPr>
            </w:pPr>
            <w:r w:rsidRPr="00565509">
              <w:rPr>
                <w:rFonts w:ascii="Times New Roman" w:eastAsia="Calibri" w:hAnsi="Times New Roman" w:cs="Times New Roman"/>
                <w:b/>
              </w:rPr>
              <w:t>Fogyaték. Nappali Int.</w:t>
            </w:r>
          </w:p>
        </w:tc>
        <w:tc>
          <w:tcPr>
            <w:tcW w:w="820" w:type="dxa"/>
            <w:tcBorders>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40</w:t>
            </w:r>
          </w:p>
        </w:tc>
        <w:tc>
          <w:tcPr>
            <w:tcW w:w="1019" w:type="dxa"/>
            <w:tcBorders>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40</w:t>
            </w:r>
          </w:p>
        </w:tc>
        <w:tc>
          <w:tcPr>
            <w:tcW w:w="880" w:type="dxa"/>
            <w:gridSpan w:val="2"/>
            <w:tcBorders>
              <w:bottom w:val="double" w:sz="4" w:space="0" w:color="auto"/>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100</w:t>
            </w:r>
          </w:p>
        </w:tc>
        <w:tc>
          <w:tcPr>
            <w:tcW w:w="696" w:type="dxa"/>
            <w:tcBorders>
              <w:left w:val="double" w:sz="4" w:space="0" w:color="auto"/>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40</w:t>
            </w:r>
          </w:p>
        </w:tc>
        <w:tc>
          <w:tcPr>
            <w:tcW w:w="905" w:type="dxa"/>
            <w:tcBorders>
              <w:bottom w:val="double" w:sz="4" w:space="0" w:color="auto"/>
            </w:tcBorders>
            <w:shd w:val="clear" w:color="auto" w:fill="auto"/>
          </w:tcPr>
          <w:p w:rsidR="00565509" w:rsidRPr="00565509" w:rsidRDefault="00565509" w:rsidP="00565509">
            <w:pPr>
              <w:jc w:val="center"/>
              <w:rPr>
                <w:rFonts w:ascii="Times New Roman" w:eastAsia="Calibri" w:hAnsi="Times New Roman" w:cs="Times New Roman"/>
              </w:rPr>
            </w:pPr>
            <w:r w:rsidRPr="00565509">
              <w:rPr>
                <w:rFonts w:ascii="Times New Roman" w:eastAsia="Calibri" w:hAnsi="Times New Roman" w:cs="Times New Roman"/>
              </w:rPr>
              <w:t>40</w:t>
            </w:r>
          </w:p>
        </w:tc>
        <w:tc>
          <w:tcPr>
            <w:tcW w:w="900" w:type="dxa"/>
            <w:gridSpan w:val="2"/>
            <w:tcBorders>
              <w:bottom w:val="double" w:sz="4" w:space="0" w:color="auto"/>
              <w:right w:val="double" w:sz="4" w:space="0" w:color="auto"/>
            </w:tcBorders>
            <w:shd w:val="clear" w:color="auto" w:fill="auto"/>
          </w:tcPr>
          <w:p w:rsidR="00565509" w:rsidRPr="00565509" w:rsidRDefault="00565509" w:rsidP="00565509">
            <w:pPr>
              <w:jc w:val="center"/>
              <w:rPr>
                <w:rFonts w:ascii="Times New Roman" w:eastAsia="Calibri" w:hAnsi="Times New Roman" w:cs="Times New Roman"/>
                <w:b/>
              </w:rPr>
            </w:pPr>
            <w:r w:rsidRPr="00565509">
              <w:rPr>
                <w:rFonts w:ascii="Times New Roman" w:eastAsia="Calibri" w:hAnsi="Times New Roman" w:cs="Times New Roman"/>
                <w:b/>
              </w:rPr>
              <w:t>100</w:t>
            </w:r>
          </w:p>
        </w:tc>
      </w:tr>
    </w:tbl>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p>
    <w:p w:rsidR="00565509" w:rsidRPr="00565509" w:rsidRDefault="00565509" w:rsidP="00565509">
      <w:pPr>
        <w:spacing w:after="0"/>
        <w:ind w:left="357"/>
        <w:jc w:val="center"/>
        <w:rPr>
          <w:rFonts w:ascii="Calibri" w:eastAsia="Calibri" w:hAnsi="Calibri" w:cs="Times New Roman"/>
          <w:b/>
          <w:sz w:val="28"/>
          <w:szCs w:val="28"/>
        </w:rPr>
      </w:pPr>
      <w:r w:rsidRPr="00565509">
        <w:rPr>
          <w:rFonts w:ascii="Calibri" w:eastAsia="Calibri" w:hAnsi="Calibri" w:cs="Times New Roman"/>
          <w:b/>
          <w:sz w:val="28"/>
          <w:szCs w:val="28"/>
        </w:rPr>
        <w:t>A KAPOCS Szociális és Gyermekvédelmi Intézmény</w:t>
      </w:r>
    </w:p>
    <w:p w:rsidR="00565509" w:rsidRPr="00565509" w:rsidRDefault="00565509" w:rsidP="00565509">
      <w:pPr>
        <w:spacing w:after="0"/>
        <w:ind w:left="357"/>
        <w:jc w:val="center"/>
        <w:rPr>
          <w:rFonts w:ascii="Calibri" w:eastAsia="Calibri" w:hAnsi="Calibri" w:cs="Times New Roman"/>
          <w:b/>
          <w:sz w:val="28"/>
          <w:szCs w:val="28"/>
        </w:rPr>
      </w:pPr>
      <w:r w:rsidRPr="00565509">
        <w:rPr>
          <w:rFonts w:ascii="Calibri" w:eastAsia="Calibri" w:hAnsi="Calibri" w:cs="Times New Roman"/>
          <w:b/>
          <w:sz w:val="28"/>
          <w:szCs w:val="28"/>
        </w:rPr>
        <w:t xml:space="preserve"> Hajléktalan Ellátás szakmai egységeinek </w:t>
      </w:r>
    </w:p>
    <w:p w:rsidR="00565509" w:rsidRPr="00565509" w:rsidRDefault="00565509" w:rsidP="00565509">
      <w:pPr>
        <w:spacing w:after="0"/>
        <w:ind w:left="357"/>
        <w:jc w:val="center"/>
        <w:rPr>
          <w:rFonts w:ascii="Calibri" w:eastAsia="Calibri" w:hAnsi="Calibri" w:cs="Times New Roman"/>
          <w:b/>
          <w:sz w:val="28"/>
          <w:szCs w:val="28"/>
        </w:rPr>
      </w:pPr>
      <w:proofErr w:type="gramStart"/>
      <w:r w:rsidRPr="00565509">
        <w:rPr>
          <w:rFonts w:ascii="Calibri" w:eastAsia="Calibri" w:hAnsi="Calibri" w:cs="Times New Roman"/>
          <w:b/>
          <w:sz w:val="28"/>
          <w:szCs w:val="28"/>
        </w:rPr>
        <w:t>férőhely</w:t>
      </w:r>
      <w:proofErr w:type="gramEnd"/>
      <w:r w:rsidRPr="00565509">
        <w:rPr>
          <w:rFonts w:ascii="Calibri" w:eastAsia="Calibri" w:hAnsi="Calibri" w:cs="Times New Roman"/>
          <w:b/>
          <w:sz w:val="28"/>
          <w:szCs w:val="28"/>
        </w:rPr>
        <w:t xml:space="preserve"> és kihasználtság mutatói </w:t>
      </w:r>
    </w:p>
    <w:tbl>
      <w:tblPr>
        <w:tblpPr w:leftFromText="141" w:rightFromText="141" w:vertAnchor="text" w:horzAnchor="margin" w:tblpXSpec="center" w:tblpY="1765"/>
        <w:tblW w:w="9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109"/>
        <w:gridCol w:w="1438"/>
        <w:gridCol w:w="772"/>
        <w:gridCol w:w="1496"/>
        <w:gridCol w:w="714"/>
        <w:gridCol w:w="1412"/>
        <w:gridCol w:w="798"/>
        <w:gridCol w:w="1470"/>
        <w:gridCol w:w="740"/>
      </w:tblGrid>
      <w:tr w:rsidR="00565509" w:rsidRPr="00565509" w:rsidTr="009B17BB">
        <w:trPr>
          <w:trHeight w:val="340"/>
        </w:trPr>
        <w:tc>
          <w:tcPr>
            <w:tcW w:w="1109" w:type="dxa"/>
            <w:vMerge w:val="restart"/>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 </w:t>
            </w:r>
          </w:p>
        </w:tc>
        <w:tc>
          <w:tcPr>
            <w:tcW w:w="2210" w:type="dxa"/>
            <w:gridSpan w:val="2"/>
            <w:noWrap/>
            <w:vAlign w:val="center"/>
          </w:tcPr>
          <w:p w:rsidR="00565509" w:rsidRPr="00565509" w:rsidRDefault="00565509" w:rsidP="00565509">
            <w:pPr>
              <w:spacing w:after="0" w:line="240" w:lineRule="auto"/>
              <w:jc w:val="center"/>
              <w:rPr>
                <w:rFonts w:ascii="Times New Roman" w:eastAsia="Calibri" w:hAnsi="Times New Roman" w:cs="Times New Roman"/>
                <w:b/>
                <w:sz w:val="24"/>
                <w:szCs w:val="24"/>
                <w:lang w:eastAsia="hu-HU"/>
              </w:rPr>
            </w:pPr>
            <w:r w:rsidRPr="00565509">
              <w:rPr>
                <w:rFonts w:ascii="Times New Roman" w:eastAsia="Calibri" w:hAnsi="Times New Roman" w:cs="Times New Roman"/>
                <w:b/>
                <w:sz w:val="24"/>
                <w:szCs w:val="24"/>
                <w:lang w:eastAsia="hu-HU"/>
              </w:rPr>
              <w:t>Nappali Melegedő</w:t>
            </w:r>
          </w:p>
        </w:tc>
        <w:tc>
          <w:tcPr>
            <w:tcW w:w="2210" w:type="dxa"/>
            <w:gridSpan w:val="2"/>
            <w:noWrap/>
            <w:vAlign w:val="center"/>
          </w:tcPr>
          <w:p w:rsidR="00565509" w:rsidRPr="00565509" w:rsidRDefault="00565509" w:rsidP="00565509">
            <w:pPr>
              <w:spacing w:after="0" w:line="240" w:lineRule="auto"/>
              <w:jc w:val="center"/>
              <w:rPr>
                <w:rFonts w:ascii="Times New Roman" w:eastAsia="Calibri" w:hAnsi="Times New Roman" w:cs="Times New Roman"/>
                <w:b/>
                <w:sz w:val="24"/>
                <w:szCs w:val="24"/>
                <w:lang w:eastAsia="hu-HU"/>
              </w:rPr>
            </w:pPr>
            <w:r w:rsidRPr="00565509">
              <w:rPr>
                <w:rFonts w:ascii="Times New Roman" w:eastAsia="Calibri" w:hAnsi="Times New Roman" w:cs="Times New Roman"/>
                <w:b/>
                <w:sz w:val="24"/>
                <w:szCs w:val="24"/>
                <w:lang w:eastAsia="hu-HU"/>
              </w:rPr>
              <w:t>Éjjeli Menedékhely</w:t>
            </w:r>
          </w:p>
        </w:tc>
        <w:tc>
          <w:tcPr>
            <w:tcW w:w="2210" w:type="dxa"/>
            <w:gridSpan w:val="2"/>
            <w:noWrap/>
            <w:vAlign w:val="center"/>
          </w:tcPr>
          <w:p w:rsidR="00565509" w:rsidRPr="00565509" w:rsidRDefault="00565509" w:rsidP="00565509">
            <w:pPr>
              <w:spacing w:after="0" w:line="240" w:lineRule="auto"/>
              <w:jc w:val="center"/>
              <w:rPr>
                <w:rFonts w:ascii="Times New Roman" w:eastAsia="Calibri" w:hAnsi="Times New Roman" w:cs="Times New Roman"/>
                <w:b/>
                <w:sz w:val="24"/>
                <w:szCs w:val="24"/>
                <w:lang w:eastAsia="hu-HU"/>
              </w:rPr>
            </w:pPr>
            <w:r w:rsidRPr="00565509">
              <w:rPr>
                <w:rFonts w:ascii="Times New Roman" w:eastAsia="Calibri" w:hAnsi="Times New Roman" w:cs="Times New Roman"/>
                <w:b/>
                <w:sz w:val="24"/>
                <w:szCs w:val="24"/>
                <w:lang w:eastAsia="hu-HU"/>
              </w:rPr>
              <w:t>Átmeneti Szállás</w:t>
            </w:r>
          </w:p>
        </w:tc>
        <w:tc>
          <w:tcPr>
            <w:tcW w:w="2210" w:type="dxa"/>
            <w:gridSpan w:val="2"/>
            <w:vAlign w:val="center"/>
          </w:tcPr>
          <w:p w:rsidR="00565509" w:rsidRPr="00565509" w:rsidRDefault="00565509" w:rsidP="00565509">
            <w:pPr>
              <w:spacing w:after="0" w:line="240" w:lineRule="auto"/>
              <w:jc w:val="center"/>
              <w:rPr>
                <w:rFonts w:ascii="Times New Roman" w:eastAsia="Calibri" w:hAnsi="Times New Roman" w:cs="Times New Roman"/>
                <w:b/>
                <w:sz w:val="24"/>
                <w:szCs w:val="24"/>
                <w:lang w:eastAsia="hu-HU"/>
              </w:rPr>
            </w:pPr>
            <w:r w:rsidRPr="00565509">
              <w:rPr>
                <w:rFonts w:ascii="Times New Roman" w:eastAsia="Calibri" w:hAnsi="Times New Roman" w:cs="Times New Roman"/>
                <w:b/>
                <w:sz w:val="24"/>
                <w:szCs w:val="24"/>
                <w:lang w:eastAsia="hu-HU"/>
              </w:rPr>
              <w:t>Népkonyha</w:t>
            </w:r>
          </w:p>
        </w:tc>
      </w:tr>
      <w:tr w:rsidR="00565509" w:rsidRPr="00565509" w:rsidTr="009B17BB">
        <w:trPr>
          <w:trHeight w:val="340"/>
        </w:trPr>
        <w:tc>
          <w:tcPr>
            <w:tcW w:w="1109" w:type="dxa"/>
            <w:vMerge/>
            <w:vAlign w:val="center"/>
          </w:tcPr>
          <w:p w:rsidR="00565509" w:rsidRPr="00565509" w:rsidRDefault="00565509" w:rsidP="00565509">
            <w:pPr>
              <w:spacing w:after="0" w:line="240" w:lineRule="auto"/>
              <w:rPr>
                <w:rFonts w:ascii="Times New Roman" w:eastAsia="Calibri" w:hAnsi="Times New Roman" w:cs="Times New Roman"/>
                <w:sz w:val="24"/>
                <w:szCs w:val="24"/>
                <w:lang w:eastAsia="hu-HU"/>
              </w:rPr>
            </w:pPr>
          </w:p>
        </w:tc>
        <w:tc>
          <w:tcPr>
            <w:tcW w:w="1438" w:type="dxa"/>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Férőhely</w:t>
            </w:r>
          </w:p>
        </w:tc>
        <w:tc>
          <w:tcPr>
            <w:tcW w:w="772" w:type="dxa"/>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 xml:space="preserve">Éves átlag </w:t>
            </w:r>
          </w:p>
        </w:tc>
        <w:tc>
          <w:tcPr>
            <w:tcW w:w="1496" w:type="dxa"/>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Férőhely</w:t>
            </w:r>
          </w:p>
        </w:tc>
        <w:tc>
          <w:tcPr>
            <w:tcW w:w="714" w:type="dxa"/>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 xml:space="preserve">Éves átlag </w:t>
            </w:r>
          </w:p>
        </w:tc>
        <w:tc>
          <w:tcPr>
            <w:tcW w:w="1412" w:type="dxa"/>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Férőhely</w:t>
            </w:r>
          </w:p>
        </w:tc>
        <w:tc>
          <w:tcPr>
            <w:tcW w:w="798" w:type="dxa"/>
            <w:noWrap/>
            <w:vAlign w:val="bottom"/>
          </w:tcPr>
          <w:p w:rsidR="00565509" w:rsidRPr="00565509" w:rsidRDefault="00565509" w:rsidP="00565509">
            <w:pPr>
              <w:spacing w:after="0" w:line="240" w:lineRule="auto"/>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 xml:space="preserve">Éves átlag </w:t>
            </w:r>
          </w:p>
        </w:tc>
        <w:tc>
          <w:tcPr>
            <w:tcW w:w="1470" w:type="dxa"/>
            <w:vAlign w:val="bottom"/>
          </w:tcPr>
          <w:p w:rsidR="00565509" w:rsidRPr="00565509" w:rsidRDefault="00565509" w:rsidP="00565509">
            <w:pPr>
              <w:spacing w:after="0" w:line="240" w:lineRule="auto"/>
              <w:jc w:val="center"/>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Adagszám</w:t>
            </w:r>
          </w:p>
        </w:tc>
        <w:tc>
          <w:tcPr>
            <w:tcW w:w="740" w:type="dxa"/>
            <w:vAlign w:val="bottom"/>
          </w:tcPr>
          <w:p w:rsidR="00565509" w:rsidRPr="00565509" w:rsidRDefault="00565509" w:rsidP="00565509">
            <w:pPr>
              <w:spacing w:after="0" w:line="240" w:lineRule="auto"/>
              <w:jc w:val="center"/>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Éves átlag</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2010</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75</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91%</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29%</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99%</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2011</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75</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135%</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42%</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2012</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75</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84%</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52%</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80%</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2013</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80%</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63%</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14</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86%</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2014</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85%</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65%</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14</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95%</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2015</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75%</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59%</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14</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90%</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2016</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77%</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63%</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14</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90%</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2017</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72%</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60%</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14</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91%</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 xml:space="preserve">100% </w:t>
            </w:r>
          </w:p>
        </w:tc>
      </w:tr>
      <w:tr w:rsidR="00565509" w:rsidRPr="00565509" w:rsidTr="009B17BB">
        <w:trPr>
          <w:trHeight w:val="340"/>
        </w:trPr>
        <w:tc>
          <w:tcPr>
            <w:tcW w:w="1109"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2018</w:t>
            </w:r>
          </w:p>
        </w:tc>
        <w:tc>
          <w:tcPr>
            <w:tcW w:w="143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c>
          <w:tcPr>
            <w:tcW w:w="77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91%</w:t>
            </w:r>
          </w:p>
        </w:tc>
        <w:tc>
          <w:tcPr>
            <w:tcW w:w="1496"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125</w:t>
            </w:r>
          </w:p>
        </w:tc>
        <w:tc>
          <w:tcPr>
            <w:tcW w:w="714"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59%</w:t>
            </w:r>
          </w:p>
        </w:tc>
        <w:tc>
          <w:tcPr>
            <w:tcW w:w="1412"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14</w:t>
            </w:r>
          </w:p>
        </w:tc>
        <w:tc>
          <w:tcPr>
            <w:tcW w:w="798" w:type="dxa"/>
            <w:noWrap/>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93%</w:t>
            </w:r>
          </w:p>
        </w:tc>
        <w:tc>
          <w:tcPr>
            <w:tcW w:w="147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50</w:t>
            </w:r>
          </w:p>
        </w:tc>
        <w:tc>
          <w:tcPr>
            <w:tcW w:w="740" w:type="dxa"/>
            <w:vAlign w:val="bottom"/>
          </w:tcPr>
          <w:p w:rsidR="00565509" w:rsidRPr="00565509" w:rsidRDefault="00565509" w:rsidP="00565509">
            <w:pPr>
              <w:spacing w:after="0" w:line="240" w:lineRule="auto"/>
              <w:jc w:val="right"/>
              <w:rPr>
                <w:rFonts w:ascii="Times New Roman" w:eastAsia="Calibri" w:hAnsi="Times New Roman" w:cs="Times New Roman"/>
                <w:sz w:val="24"/>
                <w:szCs w:val="24"/>
                <w:lang w:eastAsia="hu-HU"/>
              </w:rPr>
            </w:pPr>
            <w:r w:rsidRPr="00565509">
              <w:rPr>
                <w:rFonts w:ascii="Times New Roman" w:eastAsia="Calibri" w:hAnsi="Times New Roman" w:cs="Times New Roman"/>
                <w:sz w:val="24"/>
                <w:szCs w:val="24"/>
                <w:lang w:eastAsia="hu-HU"/>
              </w:rPr>
              <w:t>100%</w:t>
            </w:r>
          </w:p>
        </w:tc>
      </w:tr>
    </w:tbl>
    <w:p w:rsidR="00565509" w:rsidRPr="00565509" w:rsidRDefault="00565509" w:rsidP="00565509">
      <w:pPr>
        <w:ind w:left="360"/>
        <w:jc w:val="both"/>
        <w:rPr>
          <w:rFonts w:ascii="Bookman Old Style" w:eastAsia="Calibri" w:hAnsi="Bookman Old Style" w:cs="Arial"/>
        </w:rPr>
        <w:sectPr w:rsidR="00565509" w:rsidRPr="00565509" w:rsidSect="009B17BB">
          <w:pgSz w:w="16838" w:h="11906" w:orient="landscape" w:code="9"/>
          <w:pgMar w:top="1134" w:right="964" w:bottom="1134" w:left="1134" w:header="709" w:footer="709" w:gutter="0"/>
          <w:cols w:space="708"/>
          <w:titlePg/>
          <w:docGrid w:linePitch="360"/>
        </w:sectPr>
      </w:pPr>
    </w:p>
    <w:tbl>
      <w:tblPr>
        <w:tblpPr w:leftFromText="141" w:rightFromText="141" w:vertAnchor="text" w:tblpY="1"/>
        <w:tblOverlap w:val="never"/>
        <w:tblW w:w="10372" w:type="dxa"/>
        <w:tblCellMar>
          <w:left w:w="70" w:type="dxa"/>
          <w:right w:w="70" w:type="dxa"/>
        </w:tblCellMar>
        <w:tblLook w:val="0000" w:firstRow="0" w:lastRow="0" w:firstColumn="0" w:lastColumn="0" w:noHBand="0" w:noVBand="0"/>
      </w:tblPr>
      <w:tblGrid>
        <w:gridCol w:w="10372"/>
      </w:tblGrid>
      <w:tr w:rsidR="00565509" w:rsidRPr="00565509" w:rsidTr="009B17BB">
        <w:trPr>
          <w:cantSplit/>
          <w:trHeight w:val="889"/>
        </w:trPr>
        <w:tc>
          <w:tcPr>
            <w:tcW w:w="10372" w:type="dxa"/>
          </w:tcPr>
          <w:p w:rsidR="00565509" w:rsidRPr="00565509" w:rsidRDefault="00565509" w:rsidP="00565509">
            <w:pPr>
              <w:spacing w:after="0" w:line="240" w:lineRule="auto"/>
              <w:jc w:val="center"/>
              <w:rPr>
                <w:rFonts w:ascii="Bookman Old Style" w:eastAsia="Times New Roman" w:hAnsi="Bookman Old Style" w:cs="Times New Roman"/>
                <w:b/>
                <w:bCs/>
                <w:sz w:val="28"/>
                <w:szCs w:val="28"/>
                <w:u w:val="single"/>
                <w:lang w:eastAsia="hu-HU"/>
              </w:rPr>
            </w:pPr>
          </w:p>
          <w:p w:rsidR="00565509" w:rsidRPr="00565509" w:rsidRDefault="00565509" w:rsidP="00565509">
            <w:pPr>
              <w:spacing w:after="0" w:line="240" w:lineRule="auto"/>
              <w:jc w:val="center"/>
              <w:rPr>
                <w:rFonts w:ascii="Bookman Old Style" w:eastAsia="Times New Roman" w:hAnsi="Bookman Old Style" w:cs="Times New Roman"/>
                <w:b/>
                <w:bCs/>
                <w:sz w:val="28"/>
                <w:szCs w:val="28"/>
                <w:u w:val="single"/>
                <w:lang w:eastAsia="hu-HU"/>
              </w:rPr>
            </w:pPr>
            <w:r w:rsidRPr="00565509">
              <w:rPr>
                <w:rFonts w:ascii="Bookman Old Style" w:eastAsia="Times New Roman" w:hAnsi="Bookman Old Style" w:cs="Times New Roman"/>
                <w:b/>
                <w:bCs/>
                <w:sz w:val="28"/>
                <w:szCs w:val="28"/>
                <w:u w:val="single"/>
                <w:lang w:eastAsia="hu-HU"/>
              </w:rPr>
              <w:t>IDŐTÁBLA</w:t>
            </w:r>
          </w:p>
          <w:p w:rsidR="00565509" w:rsidRPr="00565509" w:rsidRDefault="00565509" w:rsidP="00565509">
            <w:pPr>
              <w:spacing w:after="0" w:line="240" w:lineRule="auto"/>
              <w:jc w:val="center"/>
              <w:rPr>
                <w:rFonts w:ascii="Bookman Old Style" w:eastAsia="Times New Roman" w:hAnsi="Bookman Old Style" w:cs="Times New Roman"/>
                <w:b/>
                <w:bCs/>
                <w:sz w:val="28"/>
                <w:szCs w:val="28"/>
                <w:u w:val="single"/>
                <w:lang w:eastAsia="hu-HU"/>
              </w:rPr>
            </w:pPr>
          </w:p>
          <w:p w:rsidR="00565509" w:rsidRPr="00565509" w:rsidRDefault="00565509" w:rsidP="00565509">
            <w:pPr>
              <w:spacing w:after="0" w:line="240" w:lineRule="auto"/>
              <w:jc w:val="center"/>
              <w:rPr>
                <w:rFonts w:ascii="Bookman Old Style" w:eastAsia="Times New Roman" w:hAnsi="Bookman Old Style" w:cs="Times New Roman"/>
                <w:b/>
                <w:bCs/>
                <w:sz w:val="28"/>
                <w:szCs w:val="28"/>
                <w:u w:val="single"/>
                <w:lang w:eastAsia="hu-HU"/>
              </w:rPr>
            </w:pPr>
          </w:p>
          <w:tbl>
            <w:tblPr>
              <w:tblpPr w:leftFromText="141" w:rightFromText="141" w:vertAnchor="text" w:tblpX="-147" w:tblpY="1"/>
              <w:tblOverlap w:val="neve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12"/>
              <w:gridCol w:w="724"/>
              <w:gridCol w:w="2411"/>
              <w:gridCol w:w="1437"/>
              <w:gridCol w:w="1392"/>
              <w:gridCol w:w="2010"/>
            </w:tblGrid>
            <w:tr w:rsidR="00565509" w:rsidRPr="00565509" w:rsidTr="009B17BB">
              <w:trPr>
                <w:trHeight w:val="616"/>
              </w:trPr>
              <w:tc>
                <w:tcPr>
                  <w:tcW w:w="1812" w:type="dxa"/>
                  <w:tcBorders>
                    <w:top w:val="double" w:sz="4" w:space="0" w:color="auto"/>
                    <w:left w:val="double" w:sz="4" w:space="0" w:color="auto"/>
                    <w:bottom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proofErr w:type="spellStart"/>
                  <w:r w:rsidRPr="00565509">
                    <w:rPr>
                      <w:rFonts w:ascii="Bookman Old Style" w:eastAsia="Times New Roman" w:hAnsi="Bookman Old Style" w:cs="Times New Roman"/>
                      <w:b/>
                      <w:bCs/>
                      <w:sz w:val="20"/>
                      <w:szCs w:val="20"/>
                      <w:lang w:eastAsia="hu-HU"/>
                    </w:rPr>
                    <w:t>Int.telephely</w:t>
                  </w:r>
                  <w:proofErr w:type="spellEnd"/>
                </w:p>
              </w:tc>
              <w:tc>
                <w:tcPr>
                  <w:tcW w:w="724" w:type="dxa"/>
                  <w:tcBorders>
                    <w:top w:val="double" w:sz="4" w:space="0" w:color="auto"/>
                    <w:bottom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Év.</w:t>
                  </w:r>
                </w:p>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p>
              </w:tc>
              <w:tc>
                <w:tcPr>
                  <w:tcW w:w="2411" w:type="dxa"/>
                  <w:tcBorders>
                    <w:top w:val="double" w:sz="4" w:space="0" w:color="auto"/>
                    <w:bottom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proofErr w:type="spellStart"/>
                  <w:r w:rsidRPr="00565509">
                    <w:rPr>
                      <w:rFonts w:ascii="Bookman Old Style" w:eastAsia="Times New Roman" w:hAnsi="Bookman Old Style" w:cs="Times New Roman"/>
                      <w:b/>
                      <w:bCs/>
                      <w:sz w:val="20"/>
                      <w:szCs w:val="20"/>
                      <w:lang w:eastAsia="hu-HU"/>
                    </w:rPr>
                    <w:t>terv.fejl</w:t>
                  </w:r>
                  <w:proofErr w:type="spellEnd"/>
                  <w:proofErr w:type="gramStart"/>
                  <w:r w:rsidRPr="00565509">
                    <w:rPr>
                      <w:rFonts w:ascii="Bookman Old Style" w:eastAsia="Times New Roman" w:hAnsi="Bookman Old Style" w:cs="Times New Roman"/>
                      <w:b/>
                      <w:bCs/>
                      <w:sz w:val="20"/>
                      <w:szCs w:val="20"/>
                      <w:lang w:eastAsia="hu-HU"/>
                    </w:rPr>
                    <w:t>.,</w:t>
                  </w:r>
                  <w:proofErr w:type="gramEnd"/>
                  <w:r w:rsidRPr="00565509">
                    <w:rPr>
                      <w:rFonts w:ascii="Bookman Old Style" w:eastAsia="Times New Roman" w:hAnsi="Bookman Old Style" w:cs="Times New Roman"/>
                      <w:b/>
                      <w:bCs/>
                      <w:sz w:val="20"/>
                      <w:szCs w:val="20"/>
                      <w:lang w:eastAsia="hu-HU"/>
                    </w:rPr>
                    <w:t>átalakítás</w:t>
                  </w:r>
                </w:p>
              </w:tc>
              <w:tc>
                <w:tcPr>
                  <w:tcW w:w="1437" w:type="dxa"/>
                  <w:tcBorders>
                    <w:top w:val="double" w:sz="4" w:space="0" w:color="auto"/>
                    <w:bottom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kapacitás növelés, csökkenés</w:t>
                  </w:r>
                </w:p>
              </w:tc>
              <w:tc>
                <w:tcPr>
                  <w:tcW w:w="1392" w:type="dxa"/>
                  <w:tcBorders>
                    <w:top w:val="double" w:sz="4" w:space="0" w:color="auto"/>
                    <w:bottom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várható költség</w:t>
                  </w:r>
                </w:p>
                <w:p w:rsidR="00565509" w:rsidRPr="00565509" w:rsidRDefault="00565509" w:rsidP="00565509">
                  <w:pPr>
                    <w:spacing w:after="0" w:line="240" w:lineRule="auto"/>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e Ft</w:t>
                  </w:r>
                </w:p>
              </w:tc>
              <w:tc>
                <w:tcPr>
                  <w:tcW w:w="2010" w:type="dxa"/>
                  <w:tcBorders>
                    <w:top w:val="double" w:sz="4" w:space="0" w:color="auto"/>
                    <w:bottom w:val="double" w:sz="4" w:space="0" w:color="auto"/>
                    <w:right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4"/>
                      <w:lang w:eastAsia="hu-HU"/>
                    </w:rPr>
                  </w:pPr>
                  <w:r w:rsidRPr="00565509">
                    <w:rPr>
                      <w:rFonts w:ascii="Bookman Old Style" w:eastAsia="Times New Roman" w:hAnsi="Bookman Old Style" w:cs="Times New Roman"/>
                      <w:b/>
                      <w:bCs/>
                      <w:sz w:val="20"/>
                      <w:szCs w:val="24"/>
                      <w:lang w:eastAsia="hu-HU"/>
                    </w:rPr>
                    <w:t>megvalósulás lehetséges forrása</w:t>
                  </w:r>
                </w:p>
              </w:tc>
            </w:tr>
            <w:tr w:rsidR="00565509" w:rsidRPr="00565509" w:rsidTr="009B17BB">
              <w:trPr>
                <w:trHeight w:hRule="exact" w:val="1191"/>
              </w:trPr>
              <w:tc>
                <w:tcPr>
                  <w:tcW w:w="1812" w:type="dxa"/>
                  <w:vMerge w:val="restart"/>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Szivárvány</w:t>
                  </w: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Idősek otthona</w:t>
                  </w: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Nádasdy u. 12.</w:t>
                  </w:r>
                </w:p>
              </w:tc>
              <w:tc>
                <w:tcPr>
                  <w:tcW w:w="724" w:type="dxa"/>
                  <w:vMerge w:val="restart"/>
                  <w:vAlign w:val="center"/>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2020</w:t>
                  </w: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Fűtési rendszer átalakítása, központi fűtési rendszer kialakítása </w:t>
                  </w:r>
                  <w:proofErr w:type="spellStart"/>
                  <w:r w:rsidRPr="00565509">
                    <w:rPr>
                      <w:rFonts w:ascii="Bookman Old Style" w:eastAsia="Times New Roman" w:hAnsi="Bookman Old Style" w:cs="Times New Roman"/>
                      <w:sz w:val="20"/>
                      <w:szCs w:val="20"/>
                      <w:lang w:eastAsia="hu-HU"/>
                    </w:rPr>
                    <w:t>melegvíz</w:t>
                  </w:r>
                  <w:proofErr w:type="spellEnd"/>
                  <w:r w:rsidRPr="00565509">
                    <w:rPr>
                      <w:rFonts w:ascii="Bookman Old Style" w:eastAsia="Times New Roman" w:hAnsi="Bookman Old Style" w:cs="Times New Roman"/>
                      <w:sz w:val="20"/>
                      <w:szCs w:val="20"/>
                      <w:lang w:eastAsia="hu-HU"/>
                    </w:rPr>
                    <w:t xml:space="preserve"> ellátással.</w:t>
                  </w:r>
                </w:p>
                <w:p w:rsidR="00565509" w:rsidRPr="00565509" w:rsidRDefault="00565509" w:rsidP="00565509">
                  <w:pPr>
                    <w:spacing w:after="0" w:line="240" w:lineRule="auto"/>
                    <w:rPr>
                      <w:rFonts w:ascii="Bookman Old Style" w:eastAsia="Times New Roman" w:hAnsi="Bookman Old Style" w:cs="Times New Roman"/>
                      <w:sz w:val="20"/>
                      <w:szCs w:val="20"/>
                      <w:lang w:eastAsia="hu-HU"/>
                    </w:rPr>
                  </w:pP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15.000 </w:t>
                  </w:r>
                  <w:proofErr w:type="spellStart"/>
                  <w:r w:rsidRPr="00565509">
                    <w:rPr>
                      <w:rFonts w:ascii="Bookman Old Style" w:eastAsia="Times New Roman" w:hAnsi="Bookman Old Style" w:cs="Times New Roman"/>
                      <w:sz w:val="20"/>
                      <w:szCs w:val="20"/>
                      <w:lang w:eastAsia="hu-HU"/>
                    </w:rPr>
                    <w:t>eFt</w:t>
                  </w:r>
                  <w:proofErr w:type="spellEnd"/>
                </w:p>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p>
              </w:tc>
              <w:tc>
                <w:tcPr>
                  <w:tcW w:w="2010" w:type="dxa"/>
                  <w:vAlign w:val="center"/>
                </w:tcPr>
                <w:p w:rsidR="00565509" w:rsidRPr="00565509" w:rsidRDefault="00565509" w:rsidP="00565509">
                  <w:pP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1191"/>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Borders>
                    <w:bottom w:val="single" w:sz="4" w:space="0" w:color="auto"/>
                  </w:tcBorders>
                  <w:vAlign w:val="center"/>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Nyílászárók cseréje</w:t>
                  </w:r>
                </w:p>
                <w:p w:rsidR="00565509" w:rsidRPr="00565509" w:rsidRDefault="00565509" w:rsidP="00565509">
                  <w:pPr>
                    <w:spacing w:after="0" w:line="240" w:lineRule="auto"/>
                    <w:rPr>
                      <w:rFonts w:ascii="Bookman Old Style" w:eastAsia="Times New Roman" w:hAnsi="Bookman Old Style" w:cs="Times New Roman"/>
                      <w:sz w:val="20"/>
                      <w:szCs w:val="20"/>
                      <w:lang w:eastAsia="hu-HU"/>
                    </w:rPr>
                  </w:pP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8.000 </w:t>
                  </w:r>
                  <w:proofErr w:type="spellStart"/>
                  <w:r w:rsidRPr="00565509">
                    <w:rPr>
                      <w:rFonts w:ascii="Bookman Old Style" w:eastAsia="Times New Roman" w:hAnsi="Bookman Old Style" w:cs="Times New Roman"/>
                      <w:sz w:val="20"/>
                      <w:szCs w:val="20"/>
                      <w:lang w:eastAsia="hu-HU"/>
                    </w:rPr>
                    <w:t>eFt</w:t>
                  </w:r>
                  <w:proofErr w:type="spellEnd"/>
                </w:p>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p>
              </w:tc>
              <w:tc>
                <w:tcPr>
                  <w:tcW w:w="2010" w:type="dxa"/>
                  <w:vAlign w:val="center"/>
                </w:tcPr>
                <w:p w:rsidR="00565509" w:rsidRPr="00565509" w:rsidRDefault="00565509" w:rsidP="00565509">
                  <w:pP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1191"/>
              </w:trPr>
              <w:tc>
                <w:tcPr>
                  <w:tcW w:w="1812" w:type="dxa"/>
                  <w:vMerge/>
                  <w:tcBorders>
                    <w:bottom w:val="single" w:sz="4" w:space="0" w:color="auto"/>
                  </w:tcBorders>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tcBorders>
                    <w:bottom w:val="single" w:sz="4" w:space="0" w:color="auto"/>
                  </w:tcBorders>
                  <w:vAlign w:val="center"/>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2021</w:t>
                  </w: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tcBorders>
                    <w:bottom w:val="single" w:sz="4" w:space="0" w:color="auto"/>
                  </w:tcBorders>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 </w:t>
                  </w:r>
                  <w:proofErr w:type="spellStart"/>
                  <w:r w:rsidRPr="00565509">
                    <w:rPr>
                      <w:rFonts w:ascii="Bookman Old Style" w:eastAsia="Times New Roman" w:hAnsi="Bookman Old Style" w:cs="Times New Roman"/>
                      <w:sz w:val="20"/>
                      <w:szCs w:val="20"/>
                      <w:lang w:eastAsia="hu-HU"/>
                    </w:rPr>
                    <w:t>Demens</w:t>
                  </w:r>
                  <w:proofErr w:type="spellEnd"/>
                  <w:r w:rsidRPr="00565509">
                    <w:rPr>
                      <w:rFonts w:ascii="Bookman Old Style" w:eastAsia="Times New Roman" w:hAnsi="Bookman Old Style" w:cs="Times New Roman"/>
                      <w:sz w:val="20"/>
                      <w:szCs w:val="20"/>
                      <w:lang w:eastAsia="hu-HU"/>
                    </w:rPr>
                    <w:t xml:space="preserve"> betegek intenzív ápolási egységének </w:t>
                  </w:r>
                  <w:proofErr w:type="spellStart"/>
                  <w:r w:rsidRPr="00565509">
                    <w:rPr>
                      <w:rFonts w:ascii="Bookman Old Style" w:eastAsia="Times New Roman" w:hAnsi="Bookman Old Style" w:cs="Times New Roman"/>
                      <w:sz w:val="20"/>
                      <w:szCs w:val="20"/>
                      <w:lang w:eastAsia="hu-HU"/>
                    </w:rPr>
                    <w:t>kialakí-tása</w:t>
                  </w:r>
                  <w:proofErr w:type="spellEnd"/>
                  <w:r w:rsidRPr="00565509">
                    <w:rPr>
                      <w:rFonts w:ascii="Bookman Old Style" w:eastAsia="Times New Roman" w:hAnsi="Bookman Old Style" w:cs="Times New Roman"/>
                      <w:sz w:val="20"/>
                      <w:szCs w:val="20"/>
                      <w:lang w:eastAsia="hu-HU"/>
                    </w:rPr>
                    <w:t xml:space="preserve">, az épület teljes körű felújítása </w:t>
                  </w:r>
                </w:p>
                <w:p w:rsidR="00565509" w:rsidRPr="00565509" w:rsidRDefault="00565509" w:rsidP="00565509">
                  <w:pPr>
                    <w:spacing w:after="0" w:line="240" w:lineRule="auto"/>
                    <w:rPr>
                      <w:rFonts w:ascii="Bookman Old Style" w:eastAsia="Times New Roman" w:hAnsi="Bookman Old Style" w:cs="Times New Roman"/>
                      <w:sz w:val="20"/>
                      <w:szCs w:val="20"/>
                      <w:lang w:eastAsia="hu-HU"/>
                    </w:rPr>
                  </w:pPr>
                </w:p>
              </w:tc>
              <w:tc>
                <w:tcPr>
                  <w:tcW w:w="1437" w:type="dxa"/>
                  <w:tcBorders>
                    <w:bottom w:val="single" w:sz="4" w:space="0" w:color="auto"/>
                  </w:tcBorders>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tcBorders>
                    <w:bottom w:val="single" w:sz="4" w:space="0" w:color="auto"/>
                  </w:tcBorders>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100.000 </w:t>
                  </w:r>
                  <w:proofErr w:type="spellStart"/>
                  <w:r w:rsidRPr="00565509">
                    <w:rPr>
                      <w:rFonts w:ascii="Bookman Old Style" w:eastAsia="Times New Roman" w:hAnsi="Bookman Old Style" w:cs="Times New Roman"/>
                      <w:sz w:val="20"/>
                      <w:szCs w:val="20"/>
                      <w:lang w:eastAsia="hu-HU"/>
                    </w:rPr>
                    <w:t>eFt</w:t>
                  </w:r>
                  <w:proofErr w:type="spellEnd"/>
                </w:p>
              </w:tc>
              <w:tc>
                <w:tcPr>
                  <w:tcW w:w="2010" w:type="dxa"/>
                  <w:tcBorders>
                    <w:bottom w:val="single" w:sz="4" w:space="0" w:color="auto"/>
                  </w:tcBorders>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964"/>
              </w:trPr>
              <w:tc>
                <w:tcPr>
                  <w:tcW w:w="1812" w:type="dxa"/>
                  <w:vMerge w:val="restart"/>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Szivárvány</w:t>
                  </w: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Idősek otthona</w:t>
                  </w: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roofErr w:type="spellStart"/>
                  <w:r w:rsidRPr="00565509">
                    <w:rPr>
                      <w:rFonts w:ascii="Bookman Old Style" w:eastAsia="Times New Roman" w:hAnsi="Bookman Old Style" w:cs="Times New Roman"/>
                      <w:b/>
                      <w:sz w:val="20"/>
                      <w:szCs w:val="20"/>
                      <w:lang w:eastAsia="hu-HU"/>
                    </w:rPr>
                    <w:t>Csanyi</w:t>
                  </w:r>
                  <w:proofErr w:type="spellEnd"/>
                  <w:r w:rsidRPr="00565509">
                    <w:rPr>
                      <w:rFonts w:ascii="Bookman Old Style" w:eastAsia="Times New Roman" w:hAnsi="Bookman Old Style" w:cs="Times New Roman"/>
                      <w:b/>
                      <w:sz w:val="20"/>
                      <w:szCs w:val="20"/>
                      <w:lang w:eastAsia="hu-HU"/>
                    </w:rPr>
                    <w:t xml:space="preserve"> út 4.</w:t>
                  </w: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724" w:type="dxa"/>
                  <w:vMerge w:val="restart"/>
                  <w:vAlign w:val="center"/>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2020</w:t>
                  </w: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Festés, mázolás </w:t>
                  </w: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5.000 </w:t>
                  </w:r>
                  <w:proofErr w:type="spellStart"/>
                  <w:r w:rsidRPr="00565509">
                    <w:rPr>
                      <w:rFonts w:ascii="Bookman Old Style" w:eastAsia="Times New Roman" w:hAnsi="Bookman Old Style" w:cs="Times New Roman"/>
                      <w:sz w:val="20"/>
                      <w:szCs w:val="20"/>
                      <w:lang w:eastAsia="hu-HU"/>
                    </w:rPr>
                    <w:t>eFt</w:t>
                  </w:r>
                  <w:proofErr w:type="spellEnd"/>
                </w:p>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p>
              </w:tc>
              <w:tc>
                <w:tcPr>
                  <w:tcW w:w="2010" w:type="dxa"/>
                  <w:vMerge w:val="restart"/>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önkormányzati támogatás / pályázat </w:t>
                  </w:r>
                </w:p>
              </w:tc>
            </w:tr>
            <w:tr w:rsidR="00565509" w:rsidRPr="00565509" w:rsidTr="009B17BB">
              <w:trPr>
                <w:trHeight w:hRule="exact" w:val="964"/>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Mosoda </w:t>
                  </w:r>
                  <w:proofErr w:type="spellStart"/>
                  <w:r w:rsidRPr="00565509">
                    <w:rPr>
                      <w:rFonts w:ascii="Bookman Old Style" w:eastAsia="Times New Roman" w:hAnsi="Bookman Old Style" w:cs="Times New Roman"/>
                      <w:sz w:val="20"/>
                      <w:szCs w:val="20"/>
                      <w:lang w:eastAsia="hu-HU"/>
                    </w:rPr>
                    <w:t>légkondici-onálás</w:t>
                  </w:r>
                  <w:proofErr w:type="spellEnd"/>
                  <w:r w:rsidRPr="00565509">
                    <w:rPr>
                      <w:rFonts w:ascii="Bookman Old Style" w:eastAsia="Times New Roman" w:hAnsi="Bookman Old Style" w:cs="Times New Roman"/>
                      <w:sz w:val="20"/>
                      <w:szCs w:val="20"/>
                      <w:lang w:eastAsia="hu-HU"/>
                    </w:rPr>
                    <w:t xml:space="preserve"> biztosítása</w:t>
                  </w: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800 </w:t>
                  </w:r>
                  <w:proofErr w:type="spellStart"/>
                  <w:r w:rsidRPr="00565509">
                    <w:rPr>
                      <w:rFonts w:ascii="Bookman Old Style" w:eastAsia="Times New Roman" w:hAnsi="Bookman Old Style" w:cs="Times New Roman"/>
                      <w:sz w:val="20"/>
                      <w:szCs w:val="20"/>
                      <w:lang w:eastAsia="hu-HU"/>
                    </w:rPr>
                    <w:t>eFt</w:t>
                  </w:r>
                  <w:proofErr w:type="spellEnd"/>
                </w:p>
              </w:tc>
              <w:tc>
                <w:tcPr>
                  <w:tcW w:w="2010" w:type="dxa"/>
                  <w:vMerge/>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r w:rsidR="00565509" w:rsidRPr="00565509" w:rsidTr="009B17BB">
              <w:trPr>
                <w:trHeight w:hRule="exact" w:val="964"/>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Konyha védőtető létesítése</w:t>
                  </w: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300 </w:t>
                  </w:r>
                  <w:proofErr w:type="spellStart"/>
                  <w:r w:rsidRPr="00565509">
                    <w:rPr>
                      <w:rFonts w:ascii="Bookman Old Style" w:eastAsia="Times New Roman" w:hAnsi="Bookman Old Style" w:cs="Times New Roman"/>
                      <w:sz w:val="20"/>
                      <w:szCs w:val="20"/>
                      <w:lang w:eastAsia="hu-HU"/>
                    </w:rPr>
                    <w:t>eFt</w:t>
                  </w:r>
                  <w:proofErr w:type="spellEnd"/>
                </w:p>
              </w:tc>
              <w:tc>
                <w:tcPr>
                  <w:tcW w:w="2010" w:type="dxa"/>
                  <w:vMerge/>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r w:rsidR="00565509" w:rsidRPr="00565509" w:rsidTr="009B17BB">
              <w:trPr>
                <w:trHeight w:hRule="exact" w:val="964"/>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Konyhai gépek cseréje</w:t>
                  </w:r>
                </w:p>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  1 db sütő</w:t>
                  </w:r>
                </w:p>
                <w:p w:rsidR="00565509" w:rsidRPr="00565509" w:rsidRDefault="00565509" w:rsidP="00565509">
                  <w:pPr>
                    <w:spacing w:after="0" w:line="240" w:lineRule="auto"/>
                    <w:rPr>
                      <w:rFonts w:ascii="Bookman Old Style" w:eastAsia="Times New Roman" w:hAnsi="Bookman Old Style" w:cs="Times New Roman"/>
                      <w:sz w:val="20"/>
                      <w:szCs w:val="20"/>
                      <w:lang w:eastAsia="hu-HU"/>
                    </w:rPr>
                  </w:pP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3.600 </w:t>
                  </w:r>
                  <w:proofErr w:type="spellStart"/>
                  <w:r w:rsidRPr="00565509">
                    <w:rPr>
                      <w:rFonts w:ascii="Bookman Old Style" w:eastAsia="Times New Roman" w:hAnsi="Bookman Old Style" w:cs="Times New Roman"/>
                      <w:sz w:val="20"/>
                      <w:szCs w:val="20"/>
                      <w:lang w:eastAsia="hu-HU"/>
                    </w:rPr>
                    <w:t>eFt</w:t>
                  </w:r>
                  <w:proofErr w:type="spellEnd"/>
                </w:p>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p>
              </w:tc>
              <w:tc>
                <w:tcPr>
                  <w:tcW w:w="2010" w:type="dxa"/>
                  <w:vMerge/>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r w:rsidR="00565509" w:rsidRPr="00565509" w:rsidTr="009B17BB">
              <w:trPr>
                <w:trHeight w:hRule="exact" w:val="964"/>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Lakószobák előtti teraszok felvált burkolatának javítása, fakorlátok cseréje</w:t>
                  </w: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3.500 </w:t>
                  </w:r>
                  <w:proofErr w:type="spellStart"/>
                  <w:r w:rsidRPr="00565509">
                    <w:rPr>
                      <w:rFonts w:ascii="Bookman Old Style" w:eastAsia="Times New Roman" w:hAnsi="Bookman Old Style" w:cs="Times New Roman"/>
                      <w:sz w:val="20"/>
                      <w:szCs w:val="20"/>
                      <w:lang w:eastAsia="hu-HU"/>
                    </w:rPr>
                    <w:t>eFt</w:t>
                  </w:r>
                  <w:proofErr w:type="spellEnd"/>
                </w:p>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p>
              </w:tc>
              <w:tc>
                <w:tcPr>
                  <w:tcW w:w="2010" w:type="dxa"/>
                  <w:vMerge/>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r w:rsidR="00565509" w:rsidRPr="00565509" w:rsidTr="009B17BB">
              <w:trPr>
                <w:trHeight w:hRule="exact" w:val="964"/>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Kerítés teljes kiépítése</w:t>
                  </w: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4.500 </w:t>
                  </w:r>
                  <w:proofErr w:type="spellStart"/>
                  <w:r w:rsidRPr="00565509">
                    <w:rPr>
                      <w:rFonts w:ascii="Bookman Old Style" w:eastAsia="Times New Roman" w:hAnsi="Bookman Old Style" w:cs="Times New Roman"/>
                      <w:sz w:val="20"/>
                      <w:szCs w:val="20"/>
                      <w:lang w:eastAsia="hu-HU"/>
                    </w:rPr>
                    <w:t>eFt</w:t>
                  </w:r>
                  <w:proofErr w:type="spellEnd"/>
                </w:p>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p>
              </w:tc>
              <w:tc>
                <w:tcPr>
                  <w:tcW w:w="2010" w:type="dxa"/>
                  <w:vMerge/>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r w:rsidR="00565509" w:rsidRPr="00565509" w:rsidTr="009B17BB">
              <w:trPr>
                <w:trHeight w:hRule="exact" w:val="964"/>
              </w:trPr>
              <w:tc>
                <w:tcPr>
                  <w:tcW w:w="1812" w:type="dxa"/>
                  <w:vMerge/>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vMerge/>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2411" w:type="dxa"/>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Kapubejáróhoz portaépület építése</w:t>
                  </w:r>
                </w:p>
              </w:tc>
              <w:tc>
                <w:tcPr>
                  <w:tcW w:w="1437" w:type="dxa"/>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3.500 e Ft</w:t>
                  </w:r>
                </w:p>
              </w:tc>
              <w:tc>
                <w:tcPr>
                  <w:tcW w:w="2010" w:type="dxa"/>
                  <w:vMerge/>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r w:rsidR="00565509" w:rsidRPr="00565509" w:rsidTr="009B17BB">
              <w:trPr>
                <w:trHeight w:hRule="exact" w:val="964"/>
              </w:trPr>
              <w:tc>
                <w:tcPr>
                  <w:tcW w:w="1812" w:type="dxa"/>
                  <w:vMerge/>
                  <w:tcBorders>
                    <w:bottom w:val="single" w:sz="4" w:space="0" w:color="auto"/>
                  </w:tcBorders>
                </w:tcPr>
                <w:p w:rsidR="00565509" w:rsidRPr="00565509" w:rsidRDefault="00565509" w:rsidP="00565509">
                  <w:pPr>
                    <w:spacing w:after="0" w:line="240" w:lineRule="auto"/>
                    <w:jc w:val="both"/>
                    <w:rPr>
                      <w:rFonts w:ascii="Bookman Old Style" w:eastAsia="Times New Roman" w:hAnsi="Bookman Old Style" w:cs="Times New Roman"/>
                      <w:b/>
                      <w:sz w:val="20"/>
                      <w:szCs w:val="20"/>
                      <w:lang w:eastAsia="hu-HU"/>
                    </w:rPr>
                  </w:pPr>
                </w:p>
              </w:tc>
              <w:tc>
                <w:tcPr>
                  <w:tcW w:w="724" w:type="dxa"/>
                  <w:tcBorders>
                    <w:bottom w:val="single" w:sz="4" w:space="0" w:color="auto"/>
                  </w:tcBorders>
                  <w:vAlign w:val="center"/>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2021</w:t>
                  </w:r>
                </w:p>
              </w:tc>
              <w:tc>
                <w:tcPr>
                  <w:tcW w:w="2411" w:type="dxa"/>
                  <w:tcBorders>
                    <w:bottom w:val="single" w:sz="4" w:space="0" w:color="auto"/>
                  </w:tcBorders>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Nyílászárók cseréje</w:t>
                  </w:r>
                </w:p>
              </w:tc>
              <w:tc>
                <w:tcPr>
                  <w:tcW w:w="1437" w:type="dxa"/>
                  <w:tcBorders>
                    <w:bottom w:val="single" w:sz="4" w:space="0" w:color="auto"/>
                  </w:tcBorders>
                </w:tcPr>
                <w:p w:rsidR="00565509" w:rsidRPr="00565509" w:rsidRDefault="00565509" w:rsidP="00565509">
                  <w:pPr>
                    <w:spacing w:after="0" w:line="240" w:lineRule="auto"/>
                    <w:jc w:val="both"/>
                    <w:rPr>
                      <w:rFonts w:ascii="Bookman Old Style" w:eastAsia="Times New Roman" w:hAnsi="Bookman Old Style" w:cs="Times New Roman"/>
                      <w:sz w:val="20"/>
                      <w:szCs w:val="20"/>
                      <w:lang w:eastAsia="hu-HU"/>
                    </w:rPr>
                  </w:pPr>
                </w:p>
              </w:tc>
              <w:tc>
                <w:tcPr>
                  <w:tcW w:w="1392" w:type="dxa"/>
                  <w:tcBorders>
                    <w:bottom w:val="single" w:sz="4" w:space="0" w:color="auto"/>
                  </w:tcBorders>
                  <w:vAlign w:val="center"/>
                </w:tcPr>
                <w:p w:rsidR="00565509" w:rsidRPr="00565509" w:rsidRDefault="00565509" w:rsidP="00565509">
                  <w:pPr>
                    <w:spacing w:after="0" w:line="240" w:lineRule="auto"/>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20.000 </w:t>
                  </w:r>
                  <w:proofErr w:type="spellStart"/>
                  <w:r w:rsidRPr="00565509">
                    <w:rPr>
                      <w:rFonts w:ascii="Bookman Old Style" w:eastAsia="Times New Roman" w:hAnsi="Bookman Old Style" w:cs="Times New Roman"/>
                      <w:sz w:val="20"/>
                      <w:szCs w:val="20"/>
                      <w:lang w:eastAsia="hu-HU"/>
                    </w:rPr>
                    <w:t>eFt</w:t>
                  </w:r>
                  <w:proofErr w:type="spellEnd"/>
                </w:p>
              </w:tc>
              <w:tc>
                <w:tcPr>
                  <w:tcW w:w="2010" w:type="dxa"/>
                  <w:vMerge/>
                  <w:tcBorders>
                    <w:bottom w:val="single" w:sz="4" w:space="0" w:color="auto"/>
                  </w:tcBorders>
                </w:tcPr>
                <w:p w:rsidR="00565509" w:rsidRPr="00565509" w:rsidRDefault="00565509" w:rsidP="00565509">
                  <w:pPr>
                    <w:spacing w:after="0" w:line="240" w:lineRule="auto"/>
                    <w:jc w:val="both"/>
                    <w:rPr>
                      <w:rFonts w:ascii="Bookman Old Style" w:eastAsia="Times New Roman" w:hAnsi="Bookman Old Style" w:cs="Times New Roman"/>
                      <w:sz w:val="18"/>
                      <w:szCs w:val="24"/>
                      <w:lang w:eastAsia="hu-HU"/>
                    </w:rPr>
                  </w:pPr>
                </w:p>
              </w:tc>
            </w:tr>
          </w:tbl>
          <w:p w:rsidR="00565509" w:rsidRPr="00565509" w:rsidRDefault="00565509" w:rsidP="00565509">
            <w:pPr>
              <w:rPr>
                <w:rFonts w:ascii="Calibri" w:eastAsia="Calibri" w:hAnsi="Calibri" w:cs="Times New Roman"/>
                <w:vanish/>
              </w:rPr>
            </w:pPr>
          </w:p>
          <w:p w:rsidR="00565509" w:rsidRPr="00565509" w:rsidRDefault="00565509" w:rsidP="00565509">
            <w:pPr>
              <w:spacing w:after="0" w:line="240" w:lineRule="auto"/>
              <w:jc w:val="both"/>
              <w:rPr>
                <w:rFonts w:ascii="Bookman Old Style" w:eastAsia="Times New Roman" w:hAnsi="Bookman Old Style" w:cs="Times New Roman"/>
                <w:b/>
                <w:bCs/>
                <w:sz w:val="20"/>
                <w:szCs w:val="24"/>
                <w:lang w:eastAsia="hu-HU"/>
              </w:rPr>
            </w:pPr>
          </w:p>
        </w:tc>
      </w:tr>
    </w:tbl>
    <w:tbl>
      <w:tblPr>
        <w:tblW w:w="99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851"/>
        <w:gridCol w:w="2325"/>
        <w:gridCol w:w="1360"/>
        <w:gridCol w:w="1418"/>
        <w:gridCol w:w="2126"/>
      </w:tblGrid>
      <w:tr w:rsidR="00565509" w:rsidRPr="00565509" w:rsidTr="009B17BB">
        <w:tc>
          <w:tcPr>
            <w:tcW w:w="1843" w:type="dxa"/>
            <w:tcBorders>
              <w:top w:val="double" w:sz="4" w:space="0" w:color="auto"/>
              <w:left w:val="double" w:sz="4" w:space="0" w:color="auto"/>
              <w:bottom w:val="double" w:sz="4" w:space="0" w:color="auto"/>
              <w:right w:val="sing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proofErr w:type="spellStart"/>
            <w:r w:rsidRPr="00565509">
              <w:rPr>
                <w:rFonts w:ascii="Bookman Old Style" w:eastAsia="Times New Roman" w:hAnsi="Bookman Old Style" w:cs="Times New Roman"/>
                <w:b/>
                <w:bCs/>
                <w:sz w:val="20"/>
                <w:szCs w:val="20"/>
                <w:lang w:eastAsia="hu-HU"/>
              </w:rPr>
              <w:t>Int.telephely</w:t>
            </w:r>
            <w:proofErr w:type="spellEnd"/>
          </w:p>
        </w:tc>
        <w:tc>
          <w:tcPr>
            <w:tcW w:w="851"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Év.</w:t>
            </w:r>
          </w:p>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p>
        </w:tc>
        <w:tc>
          <w:tcPr>
            <w:tcW w:w="2325"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proofErr w:type="spellStart"/>
            <w:r w:rsidRPr="00565509">
              <w:rPr>
                <w:rFonts w:ascii="Bookman Old Style" w:eastAsia="Times New Roman" w:hAnsi="Bookman Old Style" w:cs="Times New Roman"/>
                <w:b/>
                <w:bCs/>
                <w:sz w:val="20"/>
                <w:szCs w:val="20"/>
                <w:lang w:eastAsia="hu-HU"/>
              </w:rPr>
              <w:t>terv.fejl</w:t>
            </w:r>
            <w:proofErr w:type="spellEnd"/>
            <w:proofErr w:type="gramStart"/>
            <w:r w:rsidRPr="00565509">
              <w:rPr>
                <w:rFonts w:ascii="Bookman Old Style" w:eastAsia="Times New Roman" w:hAnsi="Bookman Old Style" w:cs="Times New Roman"/>
                <w:b/>
                <w:bCs/>
                <w:sz w:val="20"/>
                <w:szCs w:val="20"/>
                <w:lang w:eastAsia="hu-HU"/>
              </w:rPr>
              <w:t>.,</w:t>
            </w:r>
            <w:proofErr w:type="gramEnd"/>
            <w:r w:rsidRPr="00565509">
              <w:rPr>
                <w:rFonts w:ascii="Bookman Old Style" w:eastAsia="Times New Roman" w:hAnsi="Bookman Old Style" w:cs="Times New Roman"/>
                <w:b/>
                <w:bCs/>
                <w:sz w:val="20"/>
                <w:szCs w:val="20"/>
                <w:lang w:eastAsia="hu-HU"/>
              </w:rPr>
              <w:t>átalakítás</w:t>
            </w:r>
          </w:p>
        </w:tc>
        <w:tc>
          <w:tcPr>
            <w:tcW w:w="1360"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kapacitás növelés, csökkenés</w:t>
            </w:r>
          </w:p>
        </w:tc>
        <w:tc>
          <w:tcPr>
            <w:tcW w:w="1418" w:type="dxa"/>
            <w:tcBorders>
              <w:top w:val="double" w:sz="4" w:space="0" w:color="auto"/>
              <w:left w:val="single" w:sz="4" w:space="0" w:color="auto"/>
              <w:bottom w:val="double" w:sz="4" w:space="0" w:color="auto"/>
              <w:right w:val="sing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várható költség</w:t>
            </w:r>
          </w:p>
          <w:p w:rsidR="00565509" w:rsidRPr="00565509" w:rsidRDefault="00565509" w:rsidP="00565509">
            <w:pPr>
              <w:spacing w:after="0" w:line="240" w:lineRule="auto"/>
              <w:jc w:val="center"/>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e Ft</w:t>
            </w:r>
          </w:p>
        </w:tc>
        <w:tc>
          <w:tcPr>
            <w:tcW w:w="2126" w:type="dxa"/>
            <w:tcBorders>
              <w:top w:val="double" w:sz="4" w:space="0" w:color="auto"/>
              <w:left w:val="single" w:sz="4" w:space="0" w:color="auto"/>
              <w:bottom w:val="double" w:sz="4" w:space="0" w:color="auto"/>
              <w:right w:val="double" w:sz="4" w:space="0" w:color="auto"/>
            </w:tcBorders>
          </w:tcPr>
          <w:p w:rsidR="00565509" w:rsidRPr="00565509" w:rsidRDefault="00565509" w:rsidP="00565509">
            <w:pPr>
              <w:spacing w:after="0" w:line="240" w:lineRule="auto"/>
              <w:jc w:val="center"/>
              <w:rPr>
                <w:rFonts w:ascii="Bookman Old Style" w:eastAsia="Times New Roman" w:hAnsi="Bookman Old Style" w:cs="Times New Roman"/>
                <w:b/>
                <w:bCs/>
                <w:sz w:val="20"/>
                <w:szCs w:val="20"/>
                <w:lang w:eastAsia="hu-HU"/>
              </w:rPr>
            </w:pPr>
            <w:r w:rsidRPr="00565509">
              <w:rPr>
                <w:rFonts w:ascii="Bookman Old Style" w:eastAsia="Times New Roman" w:hAnsi="Bookman Old Style" w:cs="Times New Roman"/>
                <w:b/>
                <w:bCs/>
                <w:sz w:val="20"/>
                <w:szCs w:val="20"/>
                <w:lang w:eastAsia="hu-HU"/>
              </w:rPr>
              <w:t>megvalósulás lehetséges forrása</w:t>
            </w:r>
          </w:p>
        </w:tc>
      </w:tr>
      <w:tr w:rsidR="00565509" w:rsidRPr="00565509" w:rsidTr="009B17BB">
        <w:trPr>
          <w:trHeight w:hRule="exact" w:val="964"/>
        </w:trPr>
        <w:tc>
          <w:tcPr>
            <w:tcW w:w="1843" w:type="dxa"/>
            <w:vMerge w:val="restart"/>
            <w:tcBorders>
              <w:top w:val="single" w:sz="4" w:space="0" w:color="auto"/>
              <w:left w:val="single" w:sz="4" w:space="0" w:color="auto"/>
              <w:right w:val="single" w:sz="4" w:space="0" w:color="auto"/>
            </w:tcBorders>
            <w:vAlign w:val="center"/>
          </w:tcPr>
          <w:p w:rsidR="00565509" w:rsidRPr="00565509" w:rsidRDefault="00565509" w:rsidP="00565509">
            <w:pPr>
              <w:spacing w:after="0" w:line="240" w:lineRule="auto"/>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KAPOCS Családsegítés</w:t>
            </w:r>
          </w:p>
          <w:p w:rsidR="00565509" w:rsidRPr="00565509" w:rsidRDefault="00565509" w:rsidP="00565509">
            <w:pPr>
              <w:spacing w:after="0" w:line="240" w:lineRule="auto"/>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Hunyadi u. 6.</w:t>
            </w:r>
          </w:p>
        </w:tc>
        <w:tc>
          <w:tcPr>
            <w:tcW w:w="851"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2019.</w:t>
            </w: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elhelyezési</w:t>
            </w:r>
          </w:p>
          <w:p w:rsidR="00565509" w:rsidRPr="00565509" w:rsidRDefault="00565509" w:rsidP="00565509">
            <w:pPr>
              <w:spacing w:after="0" w:line="240" w:lineRule="auto"/>
              <w:ind w:hanging="92"/>
              <w:jc w:val="center"/>
              <w:rPr>
                <w:rFonts w:ascii="Bookman Old Style" w:eastAsia="Times New Roman" w:hAnsi="Bookman Old Style" w:cs="Times New Roman"/>
                <w:color w:val="FF0000"/>
                <w:sz w:val="20"/>
                <w:szCs w:val="20"/>
                <w:highlight w:val="yellow"/>
                <w:lang w:eastAsia="hu-HU"/>
              </w:rPr>
            </w:pPr>
            <w:r w:rsidRPr="00565509">
              <w:rPr>
                <w:rFonts w:ascii="Bookman Old Style" w:eastAsia="Times New Roman" w:hAnsi="Bookman Old Style" w:cs="Times New Roman"/>
                <w:sz w:val="20"/>
                <w:szCs w:val="20"/>
                <w:lang w:eastAsia="hu-HU"/>
              </w:rPr>
              <w:t>feltételek javítása</w:t>
            </w:r>
          </w:p>
        </w:tc>
        <w:tc>
          <w:tcPr>
            <w:tcW w:w="1360" w:type="dxa"/>
            <w:tcBorders>
              <w:top w:val="single" w:sz="4" w:space="0" w:color="auto"/>
              <w:left w:val="single" w:sz="4" w:space="0" w:color="auto"/>
              <w:bottom w:val="single" w:sz="4" w:space="0" w:color="auto"/>
              <w:right w:val="single" w:sz="4" w:space="0" w:color="auto"/>
            </w:tcBorders>
          </w:tcPr>
          <w:p w:rsidR="00565509" w:rsidRPr="00565509" w:rsidRDefault="00565509" w:rsidP="00565509">
            <w:pPr>
              <w:spacing w:after="0" w:line="240" w:lineRule="auto"/>
              <w:ind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2.000 e Ft</w:t>
            </w:r>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964"/>
        </w:trPr>
        <w:tc>
          <w:tcPr>
            <w:tcW w:w="1843" w:type="dxa"/>
            <w:vMerge/>
            <w:tcBorders>
              <w:left w:val="single" w:sz="4" w:space="0" w:color="auto"/>
              <w:right w:val="single" w:sz="4" w:space="0" w:color="auto"/>
            </w:tcBorders>
            <w:vAlign w:val="center"/>
          </w:tcPr>
          <w:p w:rsidR="00565509" w:rsidRPr="00565509" w:rsidRDefault="00565509" w:rsidP="00565509">
            <w:pPr>
              <w:spacing w:after="0" w:line="240" w:lineRule="auto"/>
              <w:ind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2020.</w:t>
            </w: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informatikai</w:t>
            </w:r>
          </w:p>
          <w:p w:rsidR="00565509" w:rsidRPr="00565509" w:rsidRDefault="00565509" w:rsidP="00565509">
            <w:pPr>
              <w:spacing w:after="0" w:line="240" w:lineRule="auto"/>
              <w:ind w:hanging="92"/>
              <w:jc w:val="center"/>
              <w:rPr>
                <w:rFonts w:ascii="Bookman Old Style" w:eastAsia="Times New Roman" w:hAnsi="Bookman Old Style" w:cs="Times New Roman"/>
                <w:color w:val="FF0000"/>
                <w:sz w:val="20"/>
                <w:szCs w:val="20"/>
                <w:highlight w:val="yellow"/>
                <w:lang w:eastAsia="hu-HU"/>
              </w:rPr>
            </w:pPr>
            <w:r w:rsidRPr="00565509">
              <w:rPr>
                <w:rFonts w:ascii="Bookman Old Style" w:eastAsia="Times New Roman" w:hAnsi="Bookman Old Style" w:cs="Times New Roman"/>
                <w:sz w:val="20"/>
                <w:szCs w:val="20"/>
                <w:lang w:eastAsia="hu-HU"/>
              </w:rPr>
              <w:t>hálózat fejlesztése</w:t>
            </w:r>
          </w:p>
        </w:tc>
        <w:tc>
          <w:tcPr>
            <w:tcW w:w="1360" w:type="dxa"/>
            <w:tcBorders>
              <w:top w:val="single" w:sz="4" w:space="0" w:color="auto"/>
              <w:left w:val="single" w:sz="4" w:space="0" w:color="auto"/>
              <w:bottom w:val="single" w:sz="4" w:space="0" w:color="auto"/>
              <w:right w:val="single" w:sz="4" w:space="0" w:color="auto"/>
            </w:tcBorders>
          </w:tcPr>
          <w:p w:rsidR="00565509" w:rsidRPr="00565509" w:rsidRDefault="00565509" w:rsidP="00565509">
            <w:pPr>
              <w:spacing w:after="0" w:line="240" w:lineRule="auto"/>
              <w:ind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   2.000 e Ft</w:t>
            </w:r>
          </w:p>
          <w:p w:rsidR="00565509" w:rsidRPr="00565509" w:rsidRDefault="00565509" w:rsidP="00565509">
            <w:pPr>
              <w:spacing w:after="0" w:line="240" w:lineRule="auto"/>
              <w:ind w:hanging="92"/>
              <w:jc w:val="right"/>
              <w:rPr>
                <w:rFonts w:ascii="Bookman Old Style" w:eastAsia="Times New Roman" w:hAnsi="Bookman Old Style" w:cs="Times New Roman"/>
                <w:color w:val="FF0000"/>
                <w:sz w:val="20"/>
                <w:szCs w:val="20"/>
                <w:lang w:eastAsia="hu-HU"/>
              </w:rPr>
            </w:pPr>
            <w:r w:rsidRPr="00565509">
              <w:rPr>
                <w:rFonts w:ascii="Bookman Old Style" w:eastAsia="Times New Roman" w:hAnsi="Bookman Old Style" w:cs="Times New Roman"/>
                <w:sz w:val="20"/>
                <w:szCs w:val="20"/>
                <w:lang w:eastAsia="hu-HU"/>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13"/>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önkormányzati támogatás</w:t>
            </w:r>
          </w:p>
        </w:tc>
      </w:tr>
      <w:tr w:rsidR="00565509" w:rsidRPr="00565509" w:rsidTr="009B17BB">
        <w:trPr>
          <w:trHeight w:hRule="exact" w:val="964"/>
        </w:trPr>
        <w:tc>
          <w:tcPr>
            <w:tcW w:w="1843"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lef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2021.</w:t>
            </w:r>
          </w:p>
        </w:tc>
        <w:tc>
          <w:tcPr>
            <w:tcW w:w="2325" w:type="dxa"/>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highlight w:val="yellow"/>
                <w:lang w:eastAsia="hu-HU"/>
              </w:rPr>
            </w:pPr>
            <w:r w:rsidRPr="00565509">
              <w:rPr>
                <w:rFonts w:ascii="Bookman Old Style" w:eastAsia="Times New Roman" w:hAnsi="Bookman Old Style" w:cs="Times New Roman"/>
                <w:sz w:val="20"/>
                <w:szCs w:val="20"/>
                <w:lang w:eastAsia="hu-HU"/>
              </w:rPr>
              <w:t>fűtéskorszerűsítés</w:t>
            </w:r>
          </w:p>
        </w:tc>
        <w:tc>
          <w:tcPr>
            <w:tcW w:w="1360" w:type="dxa"/>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6.000 e Ft</w:t>
            </w:r>
          </w:p>
        </w:tc>
        <w:tc>
          <w:tcPr>
            <w:tcW w:w="2126" w:type="dxa"/>
            <w:vAlign w:val="center"/>
          </w:tcPr>
          <w:p w:rsidR="00565509" w:rsidRPr="00565509" w:rsidRDefault="00565509" w:rsidP="00565509">
            <w:pPr>
              <w:spacing w:after="0" w:line="240" w:lineRule="auto"/>
              <w:ind w:left="-13" w:firstLine="13"/>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964"/>
        </w:trPr>
        <w:tc>
          <w:tcPr>
            <w:tcW w:w="1843" w:type="dxa"/>
            <w:vMerge w:val="restart"/>
            <w:tcBorders>
              <w:top w:val="single" w:sz="4" w:space="0" w:color="auto"/>
              <w:left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 xml:space="preserve">KAPOCS </w:t>
            </w:r>
          </w:p>
          <w:p w:rsidR="00565509" w:rsidRPr="00565509" w:rsidRDefault="00565509" w:rsidP="00565509">
            <w:pPr>
              <w:spacing w:after="0" w:line="240" w:lineRule="auto"/>
              <w:ind w:left="-13" w:firstLine="13"/>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Hajléktalan Ellátás</w:t>
            </w:r>
          </w:p>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r w:rsidRPr="00565509">
              <w:rPr>
                <w:rFonts w:ascii="Bookman Old Style" w:eastAsia="Times New Roman" w:hAnsi="Bookman Old Style" w:cs="Times New Roman"/>
                <w:b/>
                <w:sz w:val="20"/>
                <w:szCs w:val="20"/>
                <w:lang w:eastAsia="hu-HU"/>
              </w:rPr>
              <w:t>Alpári út 53.</w:t>
            </w:r>
          </w:p>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2019.</w:t>
            </w: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vizesblokk felújítása</w:t>
            </w:r>
          </w:p>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15.000 e Ft</w:t>
            </w:r>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13" w:firstLine="13"/>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964"/>
        </w:trPr>
        <w:tc>
          <w:tcPr>
            <w:tcW w:w="1843"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vMerge w:val="restart"/>
            <w:tcBorders>
              <w:top w:val="single" w:sz="4" w:space="0" w:color="auto"/>
              <w:left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2020.</w:t>
            </w:r>
          </w:p>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informatikai hálózat fejlesztése</w:t>
            </w: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2.000 </w:t>
            </w:r>
            <w:proofErr w:type="spellStart"/>
            <w:r w:rsidRPr="00565509">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964"/>
        </w:trPr>
        <w:tc>
          <w:tcPr>
            <w:tcW w:w="1843"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fertőtlenítő konténer beszerzése</w:t>
            </w: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2.500 </w:t>
            </w:r>
            <w:proofErr w:type="spellStart"/>
            <w:r w:rsidRPr="00565509">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w:t>
            </w:r>
          </w:p>
        </w:tc>
      </w:tr>
      <w:tr w:rsidR="00565509" w:rsidRPr="00565509" w:rsidTr="009B17BB">
        <w:trPr>
          <w:trHeight w:hRule="exact" w:val="964"/>
        </w:trPr>
        <w:tc>
          <w:tcPr>
            <w:tcW w:w="1843"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mosógép és szárítógép beszerzése</w:t>
            </w: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600 </w:t>
            </w:r>
            <w:proofErr w:type="spellStart"/>
            <w:r w:rsidRPr="00565509">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13" w:firstLine="13"/>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 / önkormányzati támogatás</w:t>
            </w:r>
          </w:p>
        </w:tc>
      </w:tr>
      <w:tr w:rsidR="00565509" w:rsidRPr="00565509" w:rsidTr="009B17BB">
        <w:trPr>
          <w:trHeight w:hRule="exact" w:val="964"/>
        </w:trPr>
        <w:tc>
          <w:tcPr>
            <w:tcW w:w="1843" w:type="dxa"/>
            <w:vMerge/>
            <w:tcBorders>
              <w:left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vMerge/>
            <w:tcBorders>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meglévő kerítés-szakasz bontása, új kerítés építése (121 m, 3 kapuval)</w:t>
            </w: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10.000 </w:t>
            </w:r>
            <w:proofErr w:type="spellStart"/>
            <w:r w:rsidRPr="00565509">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hanging="13"/>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önkormányzati támogatás</w:t>
            </w:r>
          </w:p>
        </w:tc>
      </w:tr>
      <w:tr w:rsidR="00565509" w:rsidRPr="00565509" w:rsidTr="009B17BB">
        <w:trPr>
          <w:trHeight w:hRule="exact" w:val="964"/>
        </w:trPr>
        <w:tc>
          <w:tcPr>
            <w:tcW w:w="1843" w:type="dxa"/>
            <w:vMerge/>
            <w:tcBorders>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vMerge w:val="restart"/>
            <w:tcBorders>
              <w:top w:val="single" w:sz="4" w:space="0" w:color="auto"/>
              <w:left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2021.</w:t>
            </w:r>
          </w:p>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fűtéskorszerűsítés </w:t>
            </w: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5.000 e Ft</w:t>
            </w:r>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w:t>
            </w:r>
          </w:p>
        </w:tc>
      </w:tr>
      <w:tr w:rsidR="00565509" w:rsidRPr="00565509" w:rsidTr="009B17BB">
        <w:trPr>
          <w:trHeight w:hRule="exact" w:val="964"/>
        </w:trPr>
        <w:tc>
          <w:tcPr>
            <w:tcW w:w="1843" w:type="dxa"/>
            <w:vMerge/>
            <w:tcBorders>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b/>
                <w:sz w:val="20"/>
                <w:szCs w:val="20"/>
                <w:lang w:eastAsia="hu-HU"/>
              </w:rPr>
            </w:pPr>
          </w:p>
        </w:tc>
        <w:tc>
          <w:tcPr>
            <w:tcW w:w="851" w:type="dxa"/>
            <w:vMerge/>
            <w:tcBorders>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p>
        </w:tc>
        <w:tc>
          <w:tcPr>
            <w:tcW w:w="2325"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center"/>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nyílászárók cseréje</w:t>
            </w:r>
          </w:p>
        </w:tc>
        <w:tc>
          <w:tcPr>
            <w:tcW w:w="1360"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both"/>
              <w:rPr>
                <w:rFonts w:ascii="Bookman Old Style" w:eastAsia="Times New Roman" w:hAnsi="Bookman Old Style" w:cs="Times New Roman"/>
                <w:sz w:val="20"/>
                <w:szCs w:val="20"/>
                <w:lang w:eastAsia="hu-HU"/>
              </w:rPr>
            </w:pPr>
          </w:p>
        </w:tc>
        <w:tc>
          <w:tcPr>
            <w:tcW w:w="1418"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jc w:val="right"/>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 xml:space="preserve">50.000 </w:t>
            </w:r>
            <w:proofErr w:type="spellStart"/>
            <w:r w:rsidRPr="00565509">
              <w:rPr>
                <w:rFonts w:ascii="Bookman Old Style" w:eastAsia="Times New Roman" w:hAnsi="Bookman Old Style" w:cs="Times New Roman"/>
                <w:sz w:val="20"/>
                <w:szCs w:val="20"/>
                <w:lang w:eastAsia="hu-HU"/>
              </w:rPr>
              <w:t>eFt</w:t>
            </w:r>
            <w:proofErr w:type="spellEnd"/>
          </w:p>
        </w:tc>
        <w:tc>
          <w:tcPr>
            <w:tcW w:w="2126" w:type="dxa"/>
            <w:tcBorders>
              <w:top w:val="single" w:sz="4" w:space="0" w:color="auto"/>
              <w:left w:val="single" w:sz="4" w:space="0" w:color="auto"/>
              <w:bottom w:val="single" w:sz="4" w:space="0" w:color="auto"/>
              <w:right w:val="single" w:sz="4" w:space="0" w:color="auto"/>
            </w:tcBorders>
            <w:vAlign w:val="center"/>
          </w:tcPr>
          <w:p w:rsidR="00565509" w:rsidRPr="00565509" w:rsidRDefault="00565509" w:rsidP="00565509">
            <w:pPr>
              <w:spacing w:after="0" w:line="240" w:lineRule="auto"/>
              <w:ind w:left="92" w:hanging="92"/>
              <w:rPr>
                <w:rFonts w:ascii="Bookman Old Style" w:eastAsia="Times New Roman" w:hAnsi="Bookman Old Style" w:cs="Times New Roman"/>
                <w:sz w:val="20"/>
                <w:szCs w:val="20"/>
                <w:lang w:eastAsia="hu-HU"/>
              </w:rPr>
            </w:pPr>
            <w:r w:rsidRPr="00565509">
              <w:rPr>
                <w:rFonts w:ascii="Bookman Old Style" w:eastAsia="Times New Roman" w:hAnsi="Bookman Old Style" w:cs="Times New Roman"/>
                <w:sz w:val="20"/>
                <w:szCs w:val="20"/>
                <w:lang w:eastAsia="hu-HU"/>
              </w:rPr>
              <w:t>pályázat</w:t>
            </w:r>
          </w:p>
        </w:tc>
      </w:tr>
    </w:tbl>
    <w:p w:rsidR="00565509" w:rsidRPr="00565509" w:rsidRDefault="00565509" w:rsidP="00565509">
      <w:pPr>
        <w:rPr>
          <w:rFonts w:ascii="Bookman Old Style" w:eastAsia="Calibri" w:hAnsi="Bookman Old Style" w:cs="Times New Roman"/>
        </w:rPr>
      </w:pPr>
    </w:p>
    <w:p w:rsidR="00565509" w:rsidRPr="00565509" w:rsidRDefault="00565509" w:rsidP="00565509">
      <w:pPr>
        <w:rPr>
          <w:rFonts w:ascii="Bookman Old Style" w:eastAsia="Calibri" w:hAnsi="Bookman Old Style" w:cs="Times New Roman"/>
        </w:rPr>
      </w:pPr>
    </w:p>
    <w:p w:rsidR="00565509" w:rsidRPr="00565509" w:rsidRDefault="00565509" w:rsidP="00565509">
      <w:pPr>
        <w:rPr>
          <w:rFonts w:ascii="Bookman Old Style" w:eastAsia="Calibri" w:hAnsi="Bookman Old Style" w:cs="Times New Roman"/>
        </w:rPr>
      </w:pPr>
      <w:r w:rsidRPr="00565509">
        <w:rPr>
          <w:rFonts w:ascii="Bookman Old Style" w:eastAsia="Calibri" w:hAnsi="Bookman Old Style" w:cs="Times New Roman"/>
        </w:rPr>
        <w:br w:type="page"/>
      </w:r>
    </w:p>
    <w:p w:rsidR="00565509" w:rsidRPr="00565509" w:rsidRDefault="00565509" w:rsidP="00565509">
      <w:pPr>
        <w:spacing w:after="0"/>
        <w:jc w:val="center"/>
        <w:rPr>
          <w:rFonts w:ascii="Calibri" w:eastAsia="Calibri" w:hAnsi="Calibri" w:cs="Times New Roman"/>
          <w:b/>
          <w:sz w:val="28"/>
          <w:szCs w:val="28"/>
          <w:u w:val="single"/>
        </w:rPr>
      </w:pPr>
      <w:r w:rsidRPr="00565509">
        <w:rPr>
          <w:rFonts w:ascii="Calibri" w:eastAsia="Calibri" w:hAnsi="Calibri" w:cs="Times New Roman"/>
          <w:b/>
          <w:sz w:val="28"/>
          <w:szCs w:val="28"/>
          <w:u w:val="single"/>
        </w:rPr>
        <w:t>Működtetési feladatok és források</w:t>
      </w:r>
    </w:p>
    <w:p w:rsidR="00565509" w:rsidRPr="00565509" w:rsidRDefault="00565509" w:rsidP="00565509">
      <w:pPr>
        <w:spacing w:after="0"/>
        <w:jc w:val="center"/>
        <w:rPr>
          <w:rFonts w:ascii="Calibri" w:eastAsia="Calibri" w:hAnsi="Calibri" w:cs="Times New Roman"/>
          <w:b/>
          <w:sz w:val="28"/>
          <w:szCs w:val="28"/>
          <w:u w:val="single"/>
        </w:rPr>
      </w:pPr>
      <w:r w:rsidRPr="00565509">
        <w:rPr>
          <w:rFonts w:ascii="Calibri" w:eastAsia="Calibri" w:hAnsi="Calibri" w:cs="Times New Roman"/>
          <w:b/>
          <w:sz w:val="28"/>
          <w:szCs w:val="28"/>
          <w:u w:val="single"/>
        </w:rPr>
        <w:t xml:space="preserve">2018. </w:t>
      </w:r>
    </w:p>
    <w:p w:rsidR="00565509" w:rsidRPr="00565509" w:rsidRDefault="00565509" w:rsidP="00565509">
      <w:pPr>
        <w:spacing w:after="0"/>
        <w:jc w:val="center"/>
        <w:rPr>
          <w:rFonts w:ascii="Calibri" w:eastAsia="Calibri" w:hAnsi="Calibri" w:cs="Times New Roman"/>
          <w:b/>
          <w:sz w:val="28"/>
          <w:szCs w:val="28"/>
          <w:u w:val="single"/>
        </w:rPr>
      </w:pPr>
    </w:p>
    <w:p w:rsidR="00565509" w:rsidRPr="00565509" w:rsidRDefault="00565509" w:rsidP="00565509">
      <w:pPr>
        <w:spacing w:after="0"/>
        <w:jc w:val="center"/>
        <w:rPr>
          <w:rFonts w:ascii="Calibri" w:eastAsia="Calibri" w:hAnsi="Calibri" w:cs="Times New Roman"/>
          <w:b/>
          <w:i/>
          <w:sz w:val="28"/>
          <w:szCs w:val="28"/>
          <w:u w:val="single"/>
        </w:rPr>
      </w:pPr>
      <w:r w:rsidRPr="00565509">
        <w:rPr>
          <w:rFonts w:ascii="Calibri" w:eastAsia="Calibri" w:hAnsi="Calibri" w:cs="Times New Roman"/>
          <w:b/>
          <w:i/>
          <w:sz w:val="28"/>
          <w:szCs w:val="28"/>
          <w:u w:val="single"/>
        </w:rPr>
        <w:t>Bevételek</w:t>
      </w:r>
    </w:p>
    <w:p w:rsidR="00565509" w:rsidRPr="00565509" w:rsidRDefault="00565509" w:rsidP="00565509">
      <w:pPr>
        <w:spacing w:after="0"/>
        <w:jc w:val="right"/>
        <w:rPr>
          <w:rFonts w:ascii="Calibri" w:eastAsia="Calibri" w:hAnsi="Calibri" w:cs="Times New Roman"/>
        </w:rPr>
      </w:pPr>
      <w:proofErr w:type="gramStart"/>
      <w:r w:rsidRPr="00565509">
        <w:rPr>
          <w:rFonts w:ascii="Calibri" w:eastAsia="Calibri" w:hAnsi="Calibri" w:cs="Times New Roman"/>
        </w:rPr>
        <w:t>e</w:t>
      </w:r>
      <w:proofErr w:type="gramEnd"/>
      <w:r w:rsidRPr="00565509">
        <w:rPr>
          <w:rFonts w:ascii="Calibri" w:eastAsia="Calibri" w:hAnsi="Calibri" w:cs="Times New Roman"/>
        </w:rPr>
        <w:t xml:space="preserve"> Ft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6"/>
        <w:gridCol w:w="2693"/>
        <w:gridCol w:w="2693"/>
      </w:tblGrid>
      <w:tr w:rsidR="00565509" w:rsidRPr="00565509" w:rsidTr="009B17BB">
        <w:tc>
          <w:tcPr>
            <w:tcW w:w="3936" w:type="dxa"/>
            <w:shd w:val="clear" w:color="auto" w:fill="auto"/>
          </w:tcPr>
          <w:p w:rsidR="00565509" w:rsidRPr="00565509" w:rsidRDefault="00565509" w:rsidP="00565509">
            <w:pPr>
              <w:jc w:val="center"/>
              <w:rPr>
                <w:rFonts w:ascii="Calibri" w:eastAsia="Calibri" w:hAnsi="Calibri" w:cs="Times New Roman"/>
                <w:b/>
                <w:i/>
              </w:rPr>
            </w:pPr>
            <w:r w:rsidRPr="00565509">
              <w:rPr>
                <w:rFonts w:ascii="Calibri" w:eastAsia="Calibri" w:hAnsi="Calibri" w:cs="Times New Roman"/>
                <w:b/>
              </w:rPr>
              <w:t>Működési bevételek</w:t>
            </w:r>
          </w:p>
        </w:tc>
        <w:tc>
          <w:tcPr>
            <w:tcW w:w="2693" w:type="dxa"/>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KAPOCS Szociális és Gyermekvédelmi Intézmény</w:t>
            </w:r>
          </w:p>
        </w:tc>
        <w:tc>
          <w:tcPr>
            <w:tcW w:w="2693" w:type="dxa"/>
            <w:shd w:val="clear" w:color="auto" w:fill="auto"/>
            <w:vAlign w:val="center"/>
          </w:tcPr>
          <w:p w:rsidR="00565509" w:rsidRPr="00565509" w:rsidRDefault="00565509" w:rsidP="00565509">
            <w:pPr>
              <w:jc w:val="center"/>
              <w:rPr>
                <w:rFonts w:ascii="Calibri" w:eastAsia="Calibri" w:hAnsi="Calibri" w:cs="Times New Roman"/>
                <w:b/>
              </w:rPr>
            </w:pPr>
            <w:r w:rsidRPr="00565509">
              <w:rPr>
                <w:rFonts w:ascii="Calibri" w:eastAsia="Calibri" w:hAnsi="Calibri" w:cs="Times New Roman"/>
                <w:b/>
              </w:rPr>
              <w:t>Szivárvány Személyes Gondoskodást Nyújtó Intézmény</w:t>
            </w:r>
          </w:p>
        </w:tc>
      </w:tr>
      <w:tr w:rsidR="00565509" w:rsidRPr="00565509" w:rsidTr="009B17BB">
        <w:tc>
          <w:tcPr>
            <w:tcW w:w="3936"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Intézményi működési bevételek</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7.706</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242.600</w:t>
            </w:r>
          </w:p>
        </w:tc>
      </w:tr>
      <w:tr w:rsidR="00565509" w:rsidRPr="00565509" w:rsidTr="009B17BB">
        <w:tc>
          <w:tcPr>
            <w:tcW w:w="3936"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 xml:space="preserve">Finanszírozás </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387.729</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402.960</w:t>
            </w:r>
          </w:p>
        </w:tc>
      </w:tr>
      <w:tr w:rsidR="00565509" w:rsidRPr="00565509" w:rsidTr="009B17BB">
        <w:tc>
          <w:tcPr>
            <w:tcW w:w="3936"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 xml:space="preserve">Egyéb bevételek: </w:t>
            </w:r>
          </w:p>
          <w:p w:rsidR="00565509" w:rsidRPr="00565509" w:rsidRDefault="00565509" w:rsidP="00565509">
            <w:pPr>
              <w:numPr>
                <w:ilvl w:val="0"/>
                <w:numId w:val="30"/>
              </w:numPr>
              <w:spacing w:after="0" w:line="240" w:lineRule="auto"/>
              <w:ind w:left="284" w:hanging="426"/>
              <w:rPr>
                <w:rFonts w:ascii="Calibri" w:eastAsia="Calibri" w:hAnsi="Calibri" w:cs="Times New Roman"/>
              </w:rPr>
            </w:pPr>
            <w:proofErr w:type="spellStart"/>
            <w:r w:rsidRPr="00565509">
              <w:rPr>
                <w:rFonts w:ascii="Calibri" w:eastAsia="Calibri" w:hAnsi="Calibri" w:cs="Times New Roman"/>
              </w:rPr>
              <w:t>műk</w:t>
            </w:r>
            <w:proofErr w:type="gramStart"/>
            <w:r w:rsidRPr="00565509">
              <w:rPr>
                <w:rFonts w:ascii="Calibri" w:eastAsia="Calibri" w:hAnsi="Calibri" w:cs="Times New Roman"/>
              </w:rPr>
              <w:t>.célú</w:t>
            </w:r>
            <w:proofErr w:type="spellEnd"/>
            <w:proofErr w:type="gramEnd"/>
            <w:r w:rsidRPr="00565509">
              <w:rPr>
                <w:rFonts w:ascii="Calibri" w:eastAsia="Calibri" w:hAnsi="Calibri" w:cs="Times New Roman"/>
              </w:rPr>
              <w:t xml:space="preserve"> tám. </w:t>
            </w:r>
            <w:proofErr w:type="spellStart"/>
            <w:r w:rsidRPr="00565509">
              <w:rPr>
                <w:rFonts w:ascii="Calibri" w:eastAsia="Calibri" w:hAnsi="Calibri" w:cs="Times New Roman"/>
              </w:rPr>
              <w:t>államházt</w:t>
            </w:r>
            <w:proofErr w:type="gramStart"/>
            <w:r w:rsidRPr="00565509">
              <w:rPr>
                <w:rFonts w:ascii="Calibri" w:eastAsia="Calibri" w:hAnsi="Calibri" w:cs="Times New Roman"/>
              </w:rPr>
              <w:t>.belülről</w:t>
            </w:r>
            <w:proofErr w:type="spellEnd"/>
            <w:proofErr w:type="gramEnd"/>
            <w:r w:rsidRPr="00565509">
              <w:rPr>
                <w:rFonts w:ascii="Calibri" w:eastAsia="Calibri" w:hAnsi="Calibri" w:cs="Times New Roman"/>
              </w:rPr>
              <w:t>, stb.</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4.112</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53.490</w:t>
            </w:r>
          </w:p>
        </w:tc>
      </w:tr>
      <w:tr w:rsidR="00565509" w:rsidRPr="00565509" w:rsidTr="009B17BB">
        <w:tc>
          <w:tcPr>
            <w:tcW w:w="3936" w:type="dxa"/>
            <w:shd w:val="clear" w:color="auto" w:fill="auto"/>
          </w:tcPr>
          <w:p w:rsidR="00565509" w:rsidRPr="00565509" w:rsidRDefault="00565509" w:rsidP="00565509">
            <w:pPr>
              <w:rPr>
                <w:rFonts w:ascii="Calibri" w:eastAsia="Calibri" w:hAnsi="Calibri" w:cs="Times New Roman"/>
                <w:b/>
                <w:i/>
              </w:rPr>
            </w:pPr>
            <w:r w:rsidRPr="00565509">
              <w:rPr>
                <w:rFonts w:ascii="Calibri" w:eastAsia="Calibri" w:hAnsi="Calibri" w:cs="Times New Roman"/>
                <w:b/>
                <w:i/>
              </w:rPr>
              <w:t>Összesen:</w:t>
            </w:r>
          </w:p>
        </w:tc>
        <w:tc>
          <w:tcPr>
            <w:tcW w:w="2693" w:type="dxa"/>
            <w:shd w:val="clear" w:color="auto" w:fill="auto"/>
            <w:vAlign w:val="center"/>
          </w:tcPr>
          <w:p w:rsidR="00565509" w:rsidRPr="00565509" w:rsidRDefault="00565509" w:rsidP="00565509">
            <w:pPr>
              <w:jc w:val="right"/>
              <w:rPr>
                <w:rFonts w:ascii="Calibri" w:eastAsia="Calibri" w:hAnsi="Calibri" w:cs="Times New Roman"/>
                <w:b/>
              </w:rPr>
            </w:pPr>
            <w:r w:rsidRPr="00565509">
              <w:rPr>
                <w:rFonts w:ascii="Calibri" w:eastAsia="Calibri" w:hAnsi="Calibri" w:cs="Times New Roman"/>
                <w:b/>
              </w:rPr>
              <w:t>399.547</w:t>
            </w:r>
          </w:p>
        </w:tc>
        <w:tc>
          <w:tcPr>
            <w:tcW w:w="2693" w:type="dxa"/>
            <w:shd w:val="clear" w:color="auto" w:fill="auto"/>
            <w:vAlign w:val="center"/>
          </w:tcPr>
          <w:p w:rsidR="00565509" w:rsidRPr="00565509" w:rsidRDefault="00565509" w:rsidP="00565509">
            <w:pPr>
              <w:jc w:val="right"/>
              <w:rPr>
                <w:rFonts w:ascii="Calibri" w:eastAsia="Calibri" w:hAnsi="Calibri" w:cs="Times New Roman"/>
                <w:b/>
              </w:rPr>
            </w:pPr>
            <w:r w:rsidRPr="00565509">
              <w:rPr>
                <w:rFonts w:ascii="Calibri" w:eastAsia="Calibri" w:hAnsi="Calibri" w:cs="Times New Roman"/>
                <w:b/>
              </w:rPr>
              <w:t>699.050</w:t>
            </w:r>
          </w:p>
        </w:tc>
      </w:tr>
    </w:tbl>
    <w:p w:rsidR="00565509" w:rsidRPr="00565509" w:rsidRDefault="00565509" w:rsidP="00565509">
      <w:pPr>
        <w:jc w:val="center"/>
        <w:rPr>
          <w:rFonts w:ascii="Calibri" w:eastAsia="Calibri" w:hAnsi="Calibri" w:cs="Times New Roman"/>
        </w:rPr>
      </w:pPr>
      <w:r w:rsidRPr="00565509">
        <w:rPr>
          <w:rFonts w:ascii="Calibri" w:eastAsia="Calibri" w:hAnsi="Calibri" w:cs="Times New Roman"/>
        </w:rPr>
        <w:t xml:space="preserve"> </w:t>
      </w:r>
    </w:p>
    <w:p w:rsidR="00565509" w:rsidRPr="00565509" w:rsidRDefault="00565509" w:rsidP="00565509">
      <w:pPr>
        <w:spacing w:after="0"/>
        <w:jc w:val="center"/>
        <w:rPr>
          <w:rFonts w:ascii="Calibri" w:eastAsia="Calibri" w:hAnsi="Calibri" w:cs="Times New Roman"/>
          <w:b/>
          <w:i/>
          <w:sz w:val="28"/>
          <w:szCs w:val="28"/>
          <w:u w:val="single"/>
        </w:rPr>
      </w:pPr>
      <w:r w:rsidRPr="00565509">
        <w:rPr>
          <w:rFonts w:ascii="Calibri" w:eastAsia="Calibri" w:hAnsi="Calibri" w:cs="Times New Roman"/>
          <w:b/>
          <w:i/>
          <w:sz w:val="28"/>
          <w:szCs w:val="28"/>
          <w:u w:val="single"/>
        </w:rPr>
        <w:t>Kiadások</w:t>
      </w:r>
    </w:p>
    <w:p w:rsidR="00565509" w:rsidRPr="00565509" w:rsidRDefault="00565509" w:rsidP="00565509">
      <w:pPr>
        <w:spacing w:after="0"/>
        <w:jc w:val="right"/>
        <w:rPr>
          <w:rFonts w:ascii="Calibri" w:eastAsia="Calibri" w:hAnsi="Calibri" w:cs="Times New Roman"/>
        </w:rPr>
      </w:pPr>
      <w:proofErr w:type="gramStart"/>
      <w:r w:rsidRPr="00565509">
        <w:rPr>
          <w:rFonts w:ascii="Calibri" w:eastAsia="Calibri" w:hAnsi="Calibri" w:cs="Times New Roman"/>
        </w:rPr>
        <w:t>e</w:t>
      </w:r>
      <w:proofErr w:type="gramEnd"/>
      <w:r w:rsidRPr="00565509">
        <w:rPr>
          <w:rFonts w:ascii="Calibri" w:eastAsia="Calibri" w:hAnsi="Calibri" w:cs="Times New Roman"/>
        </w:rPr>
        <w:t xml:space="preserve"> Ft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4"/>
        <w:gridCol w:w="2694"/>
        <w:gridCol w:w="2693"/>
      </w:tblGrid>
      <w:tr w:rsidR="00565509" w:rsidRPr="00565509" w:rsidTr="009B17BB">
        <w:tc>
          <w:tcPr>
            <w:tcW w:w="3964" w:type="dxa"/>
            <w:shd w:val="clear" w:color="auto" w:fill="auto"/>
          </w:tcPr>
          <w:p w:rsidR="00565509" w:rsidRPr="00565509" w:rsidRDefault="00565509" w:rsidP="00565509">
            <w:pPr>
              <w:jc w:val="center"/>
              <w:rPr>
                <w:rFonts w:ascii="Calibri" w:eastAsia="Calibri" w:hAnsi="Calibri" w:cs="Times New Roman"/>
                <w:b/>
                <w:i/>
              </w:rPr>
            </w:pPr>
            <w:r w:rsidRPr="00565509">
              <w:rPr>
                <w:rFonts w:ascii="Calibri" w:eastAsia="Calibri" w:hAnsi="Calibri" w:cs="Times New Roman"/>
                <w:b/>
                <w:i/>
              </w:rPr>
              <w:t>Működési kiadások</w:t>
            </w:r>
          </w:p>
        </w:tc>
        <w:tc>
          <w:tcPr>
            <w:tcW w:w="2694" w:type="dxa"/>
            <w:shd w:val="clear" w:color="auto" w:fill="auto"/>
            <w:vAlign w:val="center"/>
          </w:tcPr>
          <w:p w:rsidR="00565509" w:rsidRPr="00565509" w:rsidRDefault="00565509" w:rsidP="00565509">
            <w:pPr>
              <w:jc w:val="center"/>
              <w:rPr>
                <w:rFonts w:ascii="Calibri" w:eastAsia="Calibri" w:hAnsi="Calibri" w:cs="Times New Roman"/>
                <w:b/>
                <w:i/>
              </w:rPr>
            </w:pPr>
            <w:r w:rsidRPr="00565509">
              <w:rPr>
                <w:rFonts w:ascii="Calibri" w:eastAsia="Calibri" w:hAnsi="Calibri" w:cs="Times New Roman"/>
                <w:b/>
                <w:i/>
              </w:rPr>
              <w:t>KAPOCS Szociális és Gyermekvédelmi Intézmény</w:t>
            </w:r>
          </w:p>
        </w:tc>
        <w:tc>
          <w:tcPr>
            <w:tcW w:w="2693" w:type="dxa"/>
            <w:shd w:val="clear" w:color="auto" w:fill="auto"/>
            <w:vAlign w:val="center"/>
          </w:tcPr>
          <w:p w:rsidR="00565509" w:rsidRPr="00565509" w:rsidRDefault="00565509" w:rsidP="00565509">
            <w:pPr>
              <w:jc w:val="center"/>
              <w:rPr>
                <w:rFonts w:ascii="Calibri" w:eastAsia="Calibri" w:hAnsi="Calibri" w:cs="Times New Roman"/>
                <w:b/>
                <w:i/>
              </w:rPr>
            </w:pPr>
            <w:r w:rsidRPr="00565509">
              <w:rPr>
                <w:rFonts w:ascii="Calibri" w:eastAsia="Calibri" w:hAnsi="Calibri" w:cs="Times New Roman"/>
                <w:b/>
                <w:i/>
              </w:rPr>
              <w:t>Szivárvány Személyes Gondoskodást Nyújtó Intézmény</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Személyi juttatás</w:t>
            </w:r>
          </w:p>
        </w:tc>
        <w:tc>
          <w:tcPr>
            <w:tcW w:w="2694"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264.209</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384.520</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Járulékok</w:t>
            </w:r>
          </w:p>
        </w:tc>
        <w:tc>
          <w:tcPr>
            <w:tcW w:w="2694"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54.198</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78.141</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Dologi</w:t>
            </w:r>
          </w:p>
        </w:tc>
        <w:tc>
          <w:tcPr>
            <w:tcW w:w="2694"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41.186</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181.406</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Ellátottak pénzbeli juttatása</w:t>
            </w:r>
          </w:p>
        </w:tc>
        <w:tc>
          <w:tcPr>
            <w:tcW w:w="2694"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12</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0</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Beruházás</w:t>
            </w:r>
          </w:p>
        </w:tc>
        <w:tc>
          <w:tcPr>
            <w:tcW w:w="2694"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8.031</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4.862</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rPr>
            </w:pPr>
            <w:r w:rsidRPr="00565509">
              <w:rPr>
                <w:rFonts w:ascii="Calibri" w:eastAsia="Calibri" w:hAnsi="Calibri" w:cs="Times New Roman"/>
              </w:rPr>
              <w:t>Felújítás</w:t>
            </w:r>
          </w:p>
        </w:tc>
        <w:tc>
          <w:tcPr>
            <w:tcW w:w="2694"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0</w:t>
            </w:r>
          </w:p>
        </w:tc>
        <w:tc>
          <w:tcPr>
            <w:tcW w:w="2693" w:type="dxa"/>
            <w:shd w:val="clear" w:color="auto" w:fill="auto"/>
            <w:vAlign w:val="center"/>
          </w:tcPr>
          <w:p w:rsidR="00565509" w:rsidRPr="00565509" w:rsidRDefault="00565509" w:rsidP="00565509">
            <w:pPr>
              <w:jc w:val="right"/>
              <w:rPr>
                <w:rFonts w:ascii="Calibri" w:eastAsia="Calibri" w:hAnsi="Calibri" w:cs="Times New Roman"/>
              </w:rPr>
            </w:pPr>
            <w:r w:rsidRPr="00565509">
              <w:rPr>
                <w:rFonts w:ascii="Calibri" w:eastAsia="Calibri" w:hAnsi="Calibri" w:cs="Times New Roman"/>
              </w:rPr>
              <w:t>0</w:t>
            </w:r>
          </w:p>
        </w:tc>
      </w:tr>
      <w:tr w:rsidR="00565509" w:rsidRPr="00565509" w:rsidTr="009B17BB">
        <w:tc>
          <w:tcPr>
            <w:tcW w:w="3964" w:type="dxa"/>
            <w:shd w:val="clear" w:color="auto" w:fill="auto"/>
          </w:tcPr>
          <w:p w:rsidR="00565509" w:rsidRPr="00565509" w:rsidRDefault="00565509" w:rsidP="00565509">
            <w:pPr>
              <w:rPr>
                <w:rFonts w:ascii="Calibri" w:eastAsia="Calibri" w:hAnsi="Calibri" w:cs="Times New Roman"/>
                <w:b/>
                <w:i/>
              </w:rPr>
            </w:pPr>
            <w:r w:rsidRPr="00565509">
              <w:rPr>
                <w:rFonts w:ascii="Calibri" w:eastAsia="Calibri" w:hAnsi="Calibri" w:cs="Times New Roman"/>
                <w:b/>
                <w:i/>
              </w:rPr>
              <w:t>Összesen:</w:t>
            </w:r>
          </w:p>
        </w:tc>
        <w:tc>
          <w:tcPr>
            <w:tcW w:w="2694" w:type="dxa"/>
            <w:shd w:val="clear" w:color="auto" w:fill="auto"/>
            <w:vAlign w:val="center"/>
          </w:tcPr>
          <w:p w:rsidR="00565509" w:rsidRPr="00565509" w:rsidRDefault="00565509" w:rsidP="00565509">
            <w:pPr>
              <w:jc w:val="right"/>
              <w:rPr>
                <w:rFonts w:ascii="Calibri" w:eastAsia="Calibri" w:hAnsi="Calibri" w:cs="Times New Roman"/>
                <w:b/>
              </w:rPr>
            </w:pPr>
            <w:r w:rsidRPr="00565509">
              <w:rPr>
                <w:rFonts w:ascii="Calibri" w:eastAsia="Calibri" w:hAnsi="Calibri" w:cs="Times New Roman"/>
                <w:b/>
              </w:rPr>
              <w:t>367.636</w:t>
            </w:r>
          </w:p>
        </w:tc>
        <w:tc>
          <w:tcPr>
            <w:tcW w:w="2693" w:type="dxa"/>
            <w:shd w:val="clear" w:color="auto" w:fill="auto"/>
            <w:vAlign w:val="center"/>
          </w:tcPr>
          <w:p w:rsidR="00565509" w:rsidRPr="00565509" w:rsidRDefault="00565509" w:rsidP="00565509">
            <w:pPr>
              <w:jc w:val="right"/>
              <w:rPr>
                <w:rFonts w:ascii="Calibri" w:eastAsia="Calibri" w:hAnsi="Calibri" w:cs="Times New Roman"/>
                <w:b/>
              </w:rPr>
            </w:pPr>
            <w:r w:rsidRPr="00565509">
              <w:rPr>
                <w:rFonts w:ascii="Calibri" w:eastAsia="Calibri" w:hAnsi="Calibri" w:cs="Times New Roman"/>
                <w:b/>
              </w:rPr>
              <w:t>648.929</w:t>
            </w:r>
          </w:p>
        </w:tc>
      </w:tr>
    </w:tbl>
    <w:p w:rsidR="00565509" w:rsidRPr="00565509" w:rsidRDefault="00565509" w:rsidP="00565509">
      <w:pPr>
        <w:rPr>
          <w:rFonts w:ascii="Calibri" w:eastAsia="Calibri" w:hAnsi="Calibri" w:cs="Times New Roman"/>
        </w:rPr>
      </w:pPr>
    </w:p>
    <w:p w:rsidR="00565509" w:rsidRPr="00565509" w:rsidRDefault="00565509" w:rsidP="00565509">
      <w:pPr>
        <w:jc w:val="both"/>
        <w:rPr>
          <w:rFonts w:ascii="Calibri" w:eastAsia="Calibri" w:hAnsi="Calibri" w:cs="Times New Roman"/>
        </w:rPr>
      </w:pPr>
      <w:r w:rsidRPr="00565509">
        <w:rPr>
          <w:rFonts w:ascii="Calibri" w:eastAsia="Calibri" w:hAnsi="Calibri" w:cs="Times New Roman"/>
        </w:rPr>
        <w:t>Megjegyzés: Az adatok a 2018. év tényleges teljesítés adatai a költségvetési beszámolóból.</w:t>
      </w:r>
    </w:p>
    <w:p w:rsidR="00565509" w:rsidRPr="00565509" w:rsidRDefault="00565509" w:rsidP="00565509">
      <w:pPr>
        <w:spacing w:after="160" w:line="259"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br w:type="page"/>
      </w:r>
    </w:p>
    <w:p w:rsid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14.</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 xml:space="preserve">Előterjesztés a Szent Benedek Általános Iskola, Középiskola, Alapfokú Művészeti </w:t>
      </w:r>
      <w:proofErr w:type="gramStart"/>
      <w:r w:rsidRPr="00565509">
        <w:rPr>
          <w:rFonts w:ascii="Times New Roman" w:eastAsia="Times New Roman" w:hAnsi="Times New Roman" w:cs="Times New Roman"/>
          <w:b/>
          <w:sz w:val="24"/>
          <w:szCs w:val="24"/>
          <w:u w:val="single"/>
          <w:lang w:eastAsia="hu-HU"/>
        </w:rPr>
        <w:t>Iskola  és</w:t>
      </w:r>
      <w:proofErr w:type="gramEnd"/>
      <w:r w:rsidRPr="00565509">
        <w:rPr>
          <w:rFonts w:ascii="Times New Roman" w:eastAsia="Times New Roman" w:hAnsi="Times New Roman" w:cs="Times New Roman"/>
          <w:b/>
          <w:sz w:val="24"/>
          <w:szCs w:val="24"/>
          <w:u w:val="single"/>
          <w:lang w:eastAsia="hu-HU"/>
        </w:rPr>
        <w:t xml:space="preserve"> Kollégium Kiskunfélegyházi PG Tagintézménnyel kötött vagyonkezelési  szerződés módosítása  tárgyában </w:t>
      </w: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 xml:space="preserve">dr. Alács Miklós vagyongazdálkodási osztályvezető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valamint a Művelődési és Szociális </w:t>
      </w:r>
      <w:proofErr w:type="gramStart"/>
      <w:r w:rsidRPr="00565509">
        <w:rPr>
          <w:rFonts w:ascii="Times New Roman" w:eastAsia="Times New Roman" w:hAnsi="Times New Roman" w:cs="Times New Roman"/>
          <w:sz w:val="24"/>
          <w:szCs w:val="24"/>
          <w:lang w:eastAsia="hu-HU"/>
        </w:rPr>
        <w:t>Bizottság  megtárgyalt</w:t>
      </w:r>
      <w:proofErr w:type="gramEnd"/>
      <w:r w:rsidRPr="00565509">
        <w:rPr>
          <w:rFonts w:ascii="Times New Roman" w:eastAsia="Times New Roman" w:hAnsi="Times New Roman" w:cs="Times New Roman"/>
          <w:sz w:val="24"/>
          <w:szCs w:val="24"/>
          <w:lang w:eastAsia="hu-HU"/>
        </w:rPr>
        <w:t xml:space="preserve"> és támogatott.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Amennyiben nincs kérdés, javaslat, szavazásra teszem fel </w:t>
      </w:r>
      <w:proofErr w:type="gramStart"/>
      <w:r w:rsidRPr="00565509">
        <w:rPr>
          <w:rFonts w:ascii="Times New Roman" w:eastAsia="Times New Roman" w:hAnsi="Times New Roman" w:cs="Times New Roman"/>
          <w:sz w:val="24"/>
          <w:szCs w:val="24"/>
          <w:lang w:eastAsia="hu-HU"/>
        </w:rPr>
        <w:t>a  határozat-tervezetet</w:t>
      </w:r>
      <w:proofErr w:type="gramEnd"/>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13 </w:t>
      </w:r>
      <w:proofErr w:type="gramStart"/>
      <w:r w:rsidRPr="00565509">
        <w:rPr>
          <w:rFonts w:ascii="Times New Roman" w:eastAsia="Times New Roman" w:hAnsi="Times New Roman" w:cs="Times New Roman"/>
          <w:sz w:val="24"/>
          <w:szCs w:val="24"/>
          <w:lang w:eastAsia="hu-HU"/>
        </w:rPr>
        <w:t>igen  szavazattal</w:t>
      </w:r>
      <w:proofErr w:type="gramEnd"/>
      <w:r w:rsidRPr="00565509">
        <w:rPr>
          <w:rFonts w:ascii="Times New Roman" w:eastAsia="Times New Roman" w:hAnsi="Times New Roman" w:cs="Times New Roman"/>
          <w:sz w:val="24"/>
          <w:szCs w:val="24"/>
          <w:lang w:eastAsia="hu-HU"/>
        </w:rPr>
        <w:t xml:space="preserve"> elfogadja a határozat-tervezetet és az alábbi határozatot hozza: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181/2019.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Szent Benedek Általános Iskola, Középiskola, Alapfokú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Művészeti Iskola és Kollégium Kiskunfélegyházi PG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Tagintézménnyel kötött vagyonkezelési szerződés módosításáról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Kiskunfélegyháza Város Önkormányzat Képviselő-testülete jóváhagyja az előterjesztés mellékletében szereplő vagyonkezelési szerződés 2. számú módosítását (2. számú melléklet), amely megkötésével módosul a 2013. április 22. napján a Magyar Bencés Kongregáció Pannonhalmi Főapátsággal megkötött vagyonkezelési szerződés. </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Kiskunfélegyháza Város Önkormányzat Képviselő-testülete felhatalmazza a Polgármestert a vagyonkezelési szerződés 2. számú módosításának aláírására.</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u w:val="single"/>
          <w:lang w:eastAsia="hu-HU"/>
        </w:rPr>
        <w:t>Felelős</w:t>
      </w:r>
      <w:r w:rsidRPr="00565509">
        <w:rPr>
          <w:rFonts w:ascii="Times New Roman" w:eastAsia="Times New Roman" w:hAnsi="Times New Roman" w:cs="Times New Roman"/>
          <w:sz w:val="24"/>
          <w:szCs w:val="24"/>
          <w:lang w:eastAsia="hu-HU"/>
        </w:rPr>
        <w:t xml:space="preserve"> :</w:t>
      </w:r>
      <w:proofErr w:type="gramEnd"/>
      <w:r w:rsidRPr="00565509">
        <w:rPr>
          <w:rFonts w:ascii="Times New Roman" w:eastAsia="Times New Roman" w:hAnsi="Times New Roman" w:cs="Times New Roman"/>
          <w:sz w:val="24"/>
          <w:szCs w:val="24"/>
          <w:lang w:eastAsia="hu-HU"/>
        </w:rPr>
        <w:t xml:space="preserve"> </w:t>
      </w:r>
      <w:r w:rsidRPr="00565509">
        <w:rPr>
          <w:rFonts w:ascii="Times New Roman" w:eastAsia="Times New Roman" w:hAnsi="Times New Roman" w:cs="Times New Roman"/>
          <w:sz w:val="24"/>
          <w:szCs w:val="24"/>
          <w:lang w:eastAsia="hu-HU"/>
        </w:rPr>
        <w:tab/>
        <w:t>Csányi József polgármester</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b/>
        <w:t xml:space="preserve">   </w:t>
      </w:r>
      <w:r w:rsidRPr="00565509">
        <w:rPr>
          <w:rFonts w:ascii="Times New Roman" w:eastAsia="Times New Roman" w:hAnsi="Times New Roman" w:cs="Times New Roman"/>
          <w:sz w:val="24"/>
          <w:szCs w:val="24"/>
          <w:lang w:eastAsia="hu-HU"/>
        </w:rPr>
        <w:tab/>
      </w:r>
      <w:proofErr w:type="gramStart"/>
      <w:r w:rsidRPr="00565509">
        <w:rPr>
          <w:rFonts w:ascii="Times New Roman" w:eastAsia="Times New Roman" w:hAnsi="Times New Roman" w:cs="Times New Roman"/>
          <w:sz w:val="24"/>
          <w:szCs w:val="24"/>
          <w:lang w:eastAsia="hu-HU"/>
        </w:rPr>
        <w:t>dr.</w:t>
      </w:r>
      <w:proofErr w:type="gramEnd"/>
      <w:r w:rsidRPr="00565509">
        <w:rPr>
          <w:rFonts w:ascii="Times New Roman" w:eastAsia="Times New Roman" w:hAnsi="Times New Roman" w:cs="Times New Roman"/>
          <w:sz w:val="24"/>
          <w:szCs w:val="24"/>
          <w:lang w:eastAsia="hu-HU"/>
        </w:rPr>
        <w:t xml:space="preserve"> Alács Miklós vagyongazdálkodási osztályvezető</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Határidő</w:t>
      </w:r>
      <w:r w:rsidRPr="00565509">
        <w:rPr>
          <w:rFonts w:ascii="Times New Roman" w:eastAsia="Times New Roman" w:hAnsi="Times New Roman" w:cs="Times New Roman"/>
          <w:sz w:val="24"/>
          <w:szCs w:val="24"/>
          <w:lang w:eastAsia="hu-HU"/>
        </w:rPr>
        <w:t xml:space="preserve">: </w:t>
      </w:r>
      <w:r w:rsidRPr="00565509">
        <w:rPr>
          <w:rFonts w:ascii="Times New Roman" w:eastAsia="Times New Roman" w:hAnsi="Times New Roman" w:cs="Times New Roman"/>
          <w:sz w:val="24"/>
          <w:szCs w:val="24"/>
          <w:lang w:eastAsia="hu-HU"/>
        </w:rPr>
        <w:tab/>
        <w:t>2019. július 31.</w:t>
      </w:r>
    </w:p>
    <w:p w:rsidR="00565509" w:rsidRPr="00565509" w:rsidRDefault="00565509" w:rsidP="00565509">
      <w:pPr>
        <w:spacing w:after="160" w:line="256" w:lineRule="auto"/>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Magyar Bencés Kongregáció Pannonhalmi Főapátság</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Szent Benedek Általános Iskola, Középiskola, Alapfokú Művészeti Iskola és Kollégium Kiskunfélegyházi PG Tagintézménye</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Vagyongazdálkodási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Pénzügyi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15.</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 xml:space="preserve">Előterjesztés az MVM </w:t>
      </w:r>
      <w:proofErr w:type="spellStart"/>
      <w:r w:rsidRPr="00565509">
        <w:rPr>
          <w:rFonts w:ascii="Times New Roman" w:eastAsia="Times New Roman" w:hAnsi="Times New Roman" w:cs="Times New Roman"/>
          <w:b/>
          <w:sz w:val="24"/>
          <w:szCs w:val="24"/>
          <w:u w:val="single"/>
          <w:lang w:eastAsia="hu-HU"/>
        </w:rPr>
        <w:t>Hungarowind</w:t>
      </w:r>
      <w:proofErr w:type="spellEnd"/>
      <w:r w:rsidRPr="00565509">
        <w:rPr>
          <w:rFonts w:ascii="Times New Roman" w:eastAsia="Times New Roman" w:hAnsi="Times New Roman" w:cs="Times New Roman"/>
          <w:b/>
          <w:sz w:val="24"/>
          <w:szCs w:val="24"/>
          <w:u w:val="single"/>
          <w:lang w:eastAsia="hu-HU"/>
        </w:rPr>
        <w:t xml:space="preserve"> </w:t>
      </w:r>
      <w:proofErr w:type="spellStart"/>
      <w:r w:rsidRPr="00565509">
        <w:rPr>
          <w:rFonts w:ascii="Times New Roman" w:eastAsia="Times New Roman" w:hAnsi="Times New Roman" w:cs="Times New Roman"/>
          <w:b/>
          <w:sz w:val="24"/>
          <w:szCs w:val="24"/>
          <w:u w:val="single"/>
          <w:lang w:eastAsia="hu-HU"/>
        </w:rPr>
        <w:t>KFt-vel</w:t>
      </w:r>
      <w:proofErr w:type="spellEnd"/>
      <w:r w:rsidRPr="00565509">
        <w:rPr>
          <w:rFonts w:ascii="Times New Roman" w:eastAsia="Times New Roman" w:hAnsi="Times New Roman" w:cs="Times New Roman"/>
          <w:b/>
          <w:sz w:val="24"/>
          <w:szCs w:val="24"/>
          <w:u w:val="single"/>
          <w:lang w:eastAsia="hu-HU"/>
        </w:rPr>
        <w:t xml:space="preserve"> kötött bérleti szerződés módosítása tárgyában</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dr.</w:t>
      </w:r>
      <w:r w:rsidRPr="00565509">
        <w:rPr>
          <w:rFonts w:ascii="Times New Roman" w:eastAsia="Times New Roman" w:hAnsi="Times New Roman" w:cs="Times New Roman"/>
          <w:sz w:val="24"/>
          <w:szCs w:val="24"/>
          <w:u w:val="single"/>
          <w:lang w:eastAsia="hu-HU"/>
        </w:rPr>
        <w:t xml:space="preserve"> </w:t>
      </w:r>
      <w:r w:rsidRPr="00565509">
        <w:rPr>
          <w:rFonts w:ascii="Times New Roman" w:eastAsia="Times New Roman" w:hAnsi="Times New Roman" w:cs="Times New Roman"/>
          <w:sz w:val="24"/>
          <w:szCs w:val="24"/>
          <w:lang w:eastAsia="hu-HU"/>
        </w:rPr>
        <w:t xml:space="preserve">Alács Miklós vagyongazdálkodási osztályvezető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Amennyiben nincs kérdés, javaslat, szavazásra teszem fel </w:t>
      </w:r>
      <w:proofErr w:type="gramStart"/>
      <w:r w:rsidRPr="00565509">
        <w:rPr>
          <w:rFonts w:ascii="Times New Roman" w:eastAsia="Times New Roman" w:hAnsi="Times New Roman" w:cs="Times New Roman"/>
          <w:sz w:val="24"/>
          <w:szCs w:val="24"/>
          <w:lang w:eastAsia="hu-HU"/>
        </w:rPr>
        <w:t>a  határozat-tervezetet</w:t>
      </w:r>
      <w:proofErr w:type="gramEnd"/>
      <w:r w:rsidRPr="00565509">
        <w:rPr>
          <w:rFonts w:ascii="Times New Roman" w:eastAsia="Times New Roman" w:hAnsi="Times New Roman" w:cs="Times New Roman"/>
          <w:sz w:val="24"/>
          <w:szCs w:val="24"/>
          <w:lang w:eastAsia="hu-HU"/>
        </w:rPr>
        <w:t xml:space="preserve">. </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13 </w:t>
      </w:r>
      <w:proofErr w:type="gramStart"/>
      <w:r w:rsidRPr="00565509">
        <w:rPr>
          <w:rFonts w:ascii="Times New Roman" w:eastAsia="Times New Roman" w:hAnsi="Times New Roman" w:cs="Times New Roman"/>
          <w:sz w:val="24"/>
          <w:szCs w:val="24"/>
          <w:lang w:eastAsia="hu-HU"/>
        </w:rPr>
        <w:t>igen  szavazattal</w:t>
      </w:r>
      <w:proofErr w:type="gramEnd"/>
      <w:r w:rsidRPr="00565509">
        <w:rPr>
          <w:rFonts w:ascii="Times New Roman" w:eastAsia="Times New Roman" w:hAnsi="Times New Roman" w:cs="Times New Roman"/>
          <w:sz w:val="24"/>
          <w:szCs w:val="24"/>
          <w:lang w:eastAsia="hu-HU"/>
        </w:rPr>
        <w:t xml:space="preserve"> elfogadja a határozat-tervezetet és az alábbi határozatot hozza: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182/2019.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MVM </w:t>
      </w:r>
      <w:proofErr w:type="spellStart"/>
      <w:r w:rsidRPr="00565509">
        <w:rPr>
          <w:rFonts w:ascii="Times New Roman" w:eastAsia="Times New Roman" w:hAnsi="Times New Roman" w:cs="Times New Roman"/>
          <w:b/>
          <w:sz w:val="24"/>
          <w:szCs w:val="24"/>
          <w:lang w:eastAsia="hu-HU"/>
        </w:rPr>
        <w:t>Hungarowind</w:t>
      </w:r>
      <w:proofErr w:type="spellEnd"/>
      <w:r w:rsidRPr="00565509">
        <w:rPr>
          <w:rFonts w:ascii="Times New Roman" w:eastAsia="Times New Roman" w:hAnsi="Times New Roman" w:cs="Times New Roman"/>
          <w:b/>
          <w:sz w:val="24"/>
          <w:szCs w:val="24"/>
          <w:lang w:eastAsia="hu-HU"/>
        </w:rPr>
        <w:t xml:space="preserve"> </w:t>
      </w:r>
      <w:proofErr w:type="spellStart"/>
      <w:r w:rsidRPr="00565509">
        <w:rPr>
          <w:rFonts w:ascii="Times New Roman" w:eastAsia="Times New Roman" w:hAnsi="Times New Roman" w:cs="Times New Roman"/>
          <w:b/>
          <w:sz w:val="24"/>
          <w:szCs w:val="24"/>
          <w:lang w:eastAsia="hu-HU"/>
        </w:rPr>
        <w:t>Kft-vel</w:t>
      </w:r>
      <w:proofErr w:type="spellEnd"/>
      <w:r w:rsidRPr="00565509">
        <w:rPr>
          <w:rFonts w:ascii="Times New Roman" w:eastAsia="Times New Roman" w:hAnsi="Times New Roman" w:cs="Times New Roman"/>
          <w:b/>
          <w:sz w:val="24"/>
          <w:szCs w:val="24"/>
          <w:lang w:eastAsia="hu-HU"/>
        </w:rPr>
        <w:t xml:space="preserve"> kötött bérleti szerződés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módosítása</w:t>
      </w:r>
      <w:proofErr w:type="gramEnd"/>
      <w:r w:rsidRPr="00565509">
        <w:rPr>
          <w:rFonts w:ascii="Times New Roman" w:eastAsia="Times New Roman" w:hAnsi="Times New Roman" w:cs="Times New Roman"/>
          <w:b/>
          <w:sz w:val="24"/>
          <w:szCs w:val="24"/>
          <w:lang w:eastAsia="hu-HU"/>
        </w:rPr>
        <w:t xml:space="preserve">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Kiskunfélegyháza Város Önkormányzat Képviselő-testülete jóváhagyja a határozat mellékletét képező </w:t>
      </w:r>
      <w:r w:rsidRPr="00565509">
        <w:rPr>
          <w:rFonts w:ascii="Times New Roman" w:eastAsia="Times New Roman" w:hAnsi="Times New Roman" w:cs="Times New Roman"/>
          <w:bCs/>
          <w:iCs/>
          <w:sz w:val="24"/>
          <w:szCs w:val="24"/>
          <w:lang w:eastAsia="hu-HU"/>
        </w:rPr>
        <w:t>bérleti szerződés-</w:t>
      </w:r>
      <w:r w:rsidRPr="00565509">
        <w:rPr>
          <w:rFonts w:ascii="Times New Roman" w:eastAsia="Times New Roman" w:hAnsi="Times New Roman" w:cs="Times New Roman"/>
          <w:sz w:val="24"/>
          <w:szCs w:val="24"/>
          <w:lang w:eastAsia="hu-HU"/>
        </w:rPr>
        <w:t xml:space="preserve">módosítást, amely megkötésével módosul a 2018. február 5. napján az MVM </w:t>
      </w:r>
      <w:proofErr w:type="spellStart"/>
      <w:r w:rsidRPr="00565509">
        <w:rPr>
          <w:rFonts w:ascii="Times New Roman" w:eastAsia="Times New Roman" w:hAnsi="Times New Roman" w:cs="Times New Roman"/>
          <w:bCs/>
          <w:iCs/>
          <w:sz w:val="24"/>
          <w:szCs w:val="24"/>
          <w:lang w:eastAsia="hu-HU"/>
        </w:rPr>
        <w:t>Hungarowind</w:t>
      </w:r>
      <w:proofErr w:type="spellEnd"/>
      <w:r w:rsidRPr="00565509">
        <w:rPr>
          <w:rFonts w:ascii="Times New Roman" w:eastAsia="Times New Roman" w:hAnsi="Times New Roman" w:cs="Times New Roman"/>
          <w:bCs/>
          <w:iCs/>
          <w:sz w:val="24"/>
          <w:szCs w:val="24"/>
          <w:lang w:eastAsia="hu-HU"/>
        </w:rPr>
        <w:t xml:space="preserve"> Szélerőmű Üzemeltető </w:t>
      </w:r>
      <w:proofErr w:type="spellStart"/>
      <w:r w:rsidRPr="00565509">
        <w:rPr>
          <w:rFonts w:ascii="Times New Roman" w:eastAsia="Times New Roman" w:hAnsi="Times New Roman" w:cs="Times New Roman"/>
          <w:bCs/>
          <w:iCs/>
          <w:sz w:val="24"/>
          <w:szCs w:val="24"/>
          <w:lang w:eastAsia="hu-HU"/>
        </w:rPr>
        <w:t>Kft-vel</w:t>
      </w:r>
      <w:proofErr w:type="spellEnd"/>
      <w:r w:rsidRPr="00565509">
        <w:rPr>
          <w:rFonts w:ascii="Times New Roman" w:eastAsia="Times New Roman" w:hAnsi="Times New Roman" w:cs="Times New Roman"/>
          <w:bCs/>
          <w:iCs/>
          <w:sz w:val="24"/>
          <w:szCs w:val="24"/>
          <w:lang w:eastAsia="hu-HU"/>
        </w:rPr>
        <w:t xml:space="preserve"> megkötött Kiskunfélegyháza 2222/2 helyrajzi számú ingatlanra vonatkozó bérleti szerződés.</w:t>
      </w:r>
      <w:r w:rsidRPr="00565509">
        <w:rPr>
          <w:rFonts w:ascii="Times New Roman" w:eastAsia="Times New Roman" w:hAnsi="Times New Roman" w:cs="Times New Roman"/>
          <w:sz w:val="24"/>
          <w:szCs w:val="24"/>
          <w:lang w:eastAsia="hu-HU"/>
        </w:rPr>
        <w:t xml:space="preserve"> Egyben felhatalmazza a Polgármestert a határozat mellékletét képező bérleti szerződés-módosítás aláírására. </w:t>
      </w:r>
    </w:p>
    <w:p w:rsidR="00565509" w:rsidRPr="00565509" w:rsidRDefault="00565509" w:rsidP="00565509">
      <w:pPr>
        <w:spacing w:after="0" w:line="240" w:lineRule="auto"/>
        <w:ind w:left="708"/>
        <w:jc w:val="both"/>
        <w:rPr>
          <w:rFonts w:ascii="Times New Roman" w:eastAsia="Times New Roman" w:hAnsi="Times New Roman" w:cs="Times New Roman"/>
          <w:b/>
          <w:sz w:val="24"/>
          <w:szCs w:val="24"/>
          <w:u w:val="single"/>
          <w:lang w:eastAsia="hu-HU"/>
        </w:rPr>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Felelős:</w:t>
      </w:r>
      <w:r w:rsidRPr="00565509">
        <w:rPr>
          <w:rFonts w:ascii="Times New Roman" w:eastAsia="Times New Roman" w:hAnsi="Times New Roman" w:cs="Times New Roman"/>
          <w:sz w:val="24"/>
          <w:szCs w:val="24"/>
          <w:lang w:eastAsia="hu-HU"/>
        </w:rPr>
        <w:tab/>
        <w:t xml:space="preserve">Csányi </w:t>
      </w:r>
      <w:proofErr w:type="gramStart"/>
      <w:r w:rsidRPr="00565509">
        <w:rPr>
          <w:rFonts w:ascii="Times New Roman" w:eastAsia="Times New Roman" w:hAnsi="Times New Roman" w:cs="Times New Roman"/>
          <w:sz w:val="24"/>
          <w:szCs w:val="24"/>
          <w:lang w:eastAsia="hu-HU"/>
        </w:rPr>
        <w:t>József  polgármester</w:t>
      </w:r>
      <w:proofErr w:type="gramEnd"/>
    </w:p>
    <w:p w:rsidR="00565509" w:rsidRPr="00565509" w:rsidRDefault="00565509" w:rsidP="00565509">
      <w:pPr>
        <w:spacing w:after="0" w:line="240" w:lineRule="auto"/>
        <w:ind w:left="1416" w:firstLine="708"/>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dr.</w:t>
      </w:r>
      <w:proofErr w:type="gramEnd"/>
      <w:r w:rsidRPr="00565509">
        <w:rPr>
          <w:rFonts w:ascii="Times New Roman" w:eastAsia="Times New Roman" w:hAnsi="Times New Roman" w:cs="Times New Roman"/>
          <w:sz w:val="24"/>
          <w:szCs w:val="24"/>
          <w:lang w:eastAsia="hu-HU"/>
        </w:rPr>
        <w:t xml:space="preserve"> Alács Miklós  vagyongazdálkodási osztályvezető</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Határidő:</w:t>
      </w:r>
      <w:r w:rsidRPr="00565509">
        <w:rPr>
          <w:rFonts w:ascii="Times New Roman" w:eastAsia="Times New Roman" w:hAnsi="Times New Roman" w:cs="Times New Roman"/>
          <w:sz w:val="24"/>
          <w:szCs w:val="24"/>
          <w:lang w:eastAsia="hu-HU"/>
        </w:rPr>
        <w:t xml:space="preserve"> </w:t>
      </w:r>
      <w:r w:rsidRPr="00565509">
        <w:rPr>
          <w:rFonts w:ascii="Times New Roman" w:eastAsia="Times New Roman" w:hAnsi="Times New Roman" w:cs="Times New Roman"/>
          <w:sz w:val="24"/>
          <w:szCs w:val="24"/>
          <w:lang w:eastAsia="hu-HU"/>
        </w:rPr>
        <w:tab/>
        <w:t>2019. augusztus 31.</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MVM Zöld Generáció Kft.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Vagyongazdálkodási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Pénzügyi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bCs/>
          <w:sz w:val="26"/>
          <w:szCs w:val="26"/>
          <w:u w:val="single"/>
          <w:lang w:eastAsia="hu-HU"/>
        </w:rPr>
      </w:pPr>
      <w:r w:rsidRPr="00565509">
        <w:rPr>
          <w:rFonts w:ascii="Times New Roman" w:eastAsia="Times New Roman" w:hAnsi="Times New Roman" w:cs="Times New Roman"/>
          <w:b/>
          <w:bCs/>
          <w:sz w:val="26"/>
          <w:szCs w:val="26"/>
          <w:u w:val="single"/>
          <w:lang w:eastAsia="hu-HU"/>
        </w:rPr>
        <w:t>BÉRLETI SZERZŐDÉS</w:t>
      </w:r>
    </w:p>
    <w:p w:rsidR="00565509" w:rsidRPr="00565509" w:rsidRDefault="00565509" w:rsidP="00565509">
      <w:pPr>
        <w:numPr>
          <w:ilvl w:val="0"/>
          <w:numId w:val="37"/>
        </w:numPr>
        <w:spacing w:after="160" w:line="256" w:lineRule="auto"/>
        <w:jc w:val="center"/>
        <w:rPr>
          <w:rFonts w:ascii="Times New Roman" w:eastAsia="Times New Roman" w:hAnsi="Times New Roman" w:cs="Times New Roman"/>
          <w:b/>
          <w:bCs/>
          <w:sz w:val="26"/>
          <w:szCs w:val="26"/>
          <w:lang w:eastAsia="hu-HU"/>
        </w:rPr>
      </w:pPr>
      <w:r w:rsidRPr="00565509">
        <w:rPr>
          <w:rFonts w:ascii="Times New Roman" w:eastAsia="Times New Roman" w:hAnsi="Times New Roman" w:cs="Times New Roman"/>
          <w:b/>
          <w:bCs/>
          <w:sz w:val="26"/>
          <w:szCs w:val="26"/>
          <w:lang w:eastAsia="hu-HU"/>
        </w:rPr>
        <w:t>számú módosítása</w:t>
      </w:r>
    </w:p>
    <w:p w:rsidR="00565509" w:rsidRPr="00565509" w:rsidRDefault="00565509" w:rsidP="00565509">
      <w:pPr>
        <w:spacing w:after="0" w:line="240" w:lineRule="auto"/>
        <w:jc w:val="center"/>
        <w:rPr>
          <w:rFonts w:ascii="Times New Roman" w:eastAsia="Times New Roman" w:hAnsi="Times New Roman" w:cs="Times New Roman"/>
          <w:bCs/>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sz w:val="24"/>
          <w:szCs w:val="24"/>
          <w:lang w:eastAsia="hu-HU"/>
        </w:rPr>
        <w:t>mely</w:t>
      </w:r>
      <w:proofErr w:type="gramEnd"/>
      <w:r w:rsidRPr="00565509">
        <w:rPr>
          <w:rFonts w:ascii="Times New Roman" w:eastAsia="Times New Roman" w:hAnsi="Times New Roman" w:cs="Times New Roman"/>
          <w:sz w:val="24"/>
          <w:szCs w:val="24"/>
          <w:lang w:eastAsia="hu-HU"/>
        </w:rPr>
        <w:t xml:space="preserve"> létrejött egyrészről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Székhelye: 6100 Kiskunfélegyháza, Kossuth Lajos utca 1.</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Adószám: 15724739-2-03</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Törzskönyvi azonosító szám: 724737</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Bankszámla: 11732071-15338284-00000000</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Képviseli: 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mint</w:t>
      </w:r>
      <w:proofErr w:type="gramEnd"/>
      <w:r w:rsidRPr="00565509">
        <w:rPr>
          <w:rFonts w:ascii="Times New Roman" w:eastAsia="Times New Roman" w:hAnsi="Times New Roman" w:cs="Times New Roman"/>
          <w:sz w:val="24"/>
          <w:szCs w:val="24"/>
          <w:lang w:eastAsia="hu-HU"/>
        </w:rPr>
        <w:t xml:space="preserve"> bérbeadó (a továbbiakban: </w:t>
      </w:r>
      <w:r w:rsidRPr="00565509">
        <w:rPr>
          <w:rFonts w:ascii="Times New Roman" w:eastAsia="Times New Roman" w:hAnsi="Times New Roman" w:cs="Times New Roman"/>
          <w:b/>
          <w:sz w:val="24"/>
          <w:szCs w:val="24"/>
          <w:lang w:eastAsia="hu-HU"/>
        </w:rPr>
        <w:t>„Bérbeadó”</w:t>
      </w:r>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sz w:val="24"/>
          <w:szCs w:val="24"/>
          <w:lang w:eastAsia="hu-HU"/>
        </w:rPr>
        <w:t>másrészről</w:t>
      </w:r>
      <w:proofErr w:type="gramEnd"/>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MVM Zöld Generáció Kft.</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 xml:space="preserve">Székhelye: 1031 Budapest, Szentendrei út 207-209.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Cégjegyzékszám: 01-09-702673</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Adószám: 12771756-2-41</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Képviseli: Varga László és Szentpéteri Zsuzsanna ügyvezetők együttes képviseleti joggal</w:t>
      </w:r>
    </w:p>
    <w:p w:rsidR="00565509" w:rsidRPr="00565509" w:rsidRDefault="00565509" w:rsidP="00565509">
      <w:pPr>
        <w:spacing w:after="0" w:line="240" w:lineRule="auto"/>
        <w:jc w:val="both"/>
        <w:rPr>
          <w:rFonts w:ascii="Times New Roman" w:eastAsia="Times New Roman" w:hAnsi="Times New Roman" w:cs="Times New Roman"/>
          <w:b/>
          <w:bCs/>
          <w:sz w:val="24"/>
          <w:szCs w:val="24"/>
          <w:lang w:eastAsia="hu-HU"/>
        </w:rPr>
      </w:pPr>
      <w:proofErr w:type="gramStart"/>
      <w:r w:rsidRPr="00565509">
        <w:rPr>
          <w:rFonts w:ascii="Times New Roman" w:eastAsia="Times New Roman" w:hAnsi="Times New Roman" w:cs="Times New Roman"/>
          <w:sz w:val="24"/>
          <w:szCs w:val="24"/>
          <w:lang w:eastAsia="hu-HU"/>
        </w:rPr>
        <w:t>mint</w:t>
      </w:r>
      <w:proofErr w:type="gramEnd"/>
      <w:r w:rsidRPr="00565509">
        <w:rPr>
          <w:rFonts w:ascii="Times New Roman" w:eastAsia="Times New Roman" w:hAnsi="Times New Roman" w:cs="Times New Roman"/>
          <w:sz w:val="24"/>
          <w:szCs w:val="24"/>
          <w:lang w:eastAsia="hu-HU"/>
        </w:rPr>
        <w:t xml:space="preserve"> bérlő, (a továbbiakban </w:t>
      </w:r>
      <w:r w:rsidRPr="00565509">
        <w:rPr>
          <w:rFonts w:ascii="Times New Roman" w:eastAsia="Times New Roman" w:hAnsi="Times New Roman" w:cs="Times New Roman"/>
          <w:b/>
          <w:sz w:val="24"/>
          <w:szCs w:val="24"/>
          <w:lang w:eastAsia="hu-HU"/>
        </w:rPr>
        <w:t>„Bérlő”</w:t>
      </w:r>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jc w:val="both"/>
        <w:rPr>
          <w:rFonts w:ascii="Times New Roman" w:eastAsia="Times New Roman" w:hAnsi="Times New Roman" w:cs="Times New Roman"/>
          <w:b/>
          <w:bCs/>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bCs/>
          <w:sz w:val="24"/>
          <w:szCs w:val="24"/>
          <w:lang w:eastAsia="hu-HU"/>
        </w:rPr>
      </w:pPr>
      <w:proofErr w:type="gramStart"/>
      <w:r w:rsidRPr="00565509">
        <w:rPr>
          <w:rFonts w:ascii="Times New Roman" w:eastAsia="Times New Roman" w:hAnsi="Times New Roman" w:cs="Times New Roman"/>
          <w:bCs/>
          <w:sz w:val="24"/>
          <w:szCs w:val="24"/>
          <w:lang w:eastAsia="hu-HU"/>
        </w:rPr>
        <w:t>között</w:t>
      </w:r>
      <w:proofErr w:type="gramEnd"/>
      <w:r w:rsidRPr="00565509">
        <w:rPr>
          <w:rFonts w:ascii="Times New Roman" w:eastAsia="Times New Roman" w:hAnsi="Times New Roman" w:cs="Times New Roman"/>
          <w:bCs/>
          <w:sz w:val="24"/>
          <w:szCs w:val="24"/>
          <w:lang w:eastAsia="hu-HU"/>
        </w:rPr>
        <w:t xml:space="preserve"> a mai napon az alábbi feltételek szerint:</w:t>
      </w:r>
    </w:p>
    <w:p w:rsidR="00565509" w:rsidRPr="00565509" w:rsidRDefault="00565509" w:rsidP="00565509">
      <w:pPr>
        <w:spacing w:after="0" w:line="240" w:lineRule="auto"/>
        <w:contextualSpacing/>
        <w:jc w:val="both"/>
        <w:rPr>
          <w:rFonts w:ascii="Times New Roman" w:eastAsia="Times New Roman" w:hAnsi="Times New Roman" w:cs="Times New Roman"/>
          <w:sz w:val="24"/>
          <w:szCs w:val="24"/>
          <w:lang w:eastAsia="hu-HU"/>
        </w:rPr>
      </w:pPr>
    </w:p>
    <w:p w:rsidR="00565509" w:rsidRPr="00565509" w:rsidRDefault="00565509" w:rsidP="00565509">
      <w:pPr>
        <w:numPr>
          <w:ilvl w:val="0"/>
          <w:numId w:val="34"/>
        </w:numPr>
        <w:spacing w:after="160" w:line="256" w:lineRule="auto"/>
        <w:contextualSpacing/>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Előzmény</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Szerződő felek rögzítik, hogy közöttük 2018. február 5. napján Bérleti Szerződés jött létre a Kiskunfélegyháza Város Önkormányzata tulajdonában lévő Kiskunfélegyháza belterület 2222/2 helyrajzi számú földrészletre vonatkozóan napelem-park kialakítása céljából.</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numPr>
          <w:ilvl w:val="0"/>
          <w:numId w:val="34"/>
        </w:numPr>
        <w:spacing w:after="160" w:line="256" w:lineRule="auto"/>
        <w:contextualSpacing/>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A módosítás tárgya</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Felek megállapodnak abban, hogy nevezett bérleti szerződést Kiskunfélegyháza Város Önkormányzatának Képviselő-testülete 182/2019. (VI.27.) számú határozata alapján az alábbiak szerint módosítják:</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0"/>
          <w:numId w:val="36"/>
        </w:numPr>
        <w:spacing w:after="160" w:line="256"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 xml:space="preserve">Felek megállapodnak, hogy a Bérleti Szerződésben törlésre kerülnek az MVM </w:t>
      </w:r>
      <w:proofErr w:type="spellStart"/>
      <w:r w:rsidRPr="00565509">
        <w:rPr>
          <w:rFonts w:ascii="Times New Roman" w:eastAsia="Times New Roman" w:hAnsi="Times New Roman" w:cs="Times New Roman"/>
          <w:bCs/>
          <w:iCs/>
          <w:sz w:val="24"/>
          <w:szCs w:val="24"/>
          <w:lang w:eastAsia="hu-HU"/>
        </w:rPr>
        <w:t>Hungarowind</w:t>
      </w:r>
      <w:proofErr w:type="spellEnd"/>
      <w:r w:rsidRPr="00565509">
        <w:rPr>
          <w:rFonts w:ascii="Times New Roman" w:eastAsia="Times New Roman" w:hAnsi="Times New Roman" w:cs="Times New Roman"/>
          <w:bCs/>
          <w:iCs/>
          <w:sz w:val="24"/>
          <w:szCs w:val="24"/>
          <w:lang w:eastAsia="hu-HU"/>
        </w:rPr>
        <w:t xml:space="preserve"> Szélerőmű Üzemeltető Kft. adatai és helyébe az alábbiak lépnek:</w:t>
      </w:r>
    </w:p>
    <w:p w:rsidR="00565509" w:rsidRPr="00565509" w:rsidRDefault="00565509" w:rsidP="00565509">
      <w:pPr>
        <w:spacing w:after="0" w:line="240" w:lineRule="auto"/>
        <w:ind w:left="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284"/>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MVM Zöld Generáció Kft.</w:t>
      </w:r>
    </w:p>
    <w:p w:rsidR="00565509" w:rsidRPr="00565509" w:rsidRDefault="00565509" w:rsidP="00565509">
      <w:pPr>
        <w:spacing w:after="0" w:line="240" w:lineRule="auto"/>
        <w:ind w:left="284"/>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 xml:space="preserve">Székhelye: 1031 Budapest, Szentendrei út 207-209. </w:t>
      </w:r>
    </w:p>
    <w:p w:rsidR="00565509" w:rsidRPr="00565509" w:rsidRDefault="00565509" w:rsidP="00565509">
      <w:pPr>
        <w:spacing w:after="0" w:line="240" w:lineRule="auto"/>
        <w:ind w:left="284"/>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Cégjegyzékszám: 01-09-702673</w:t>
      </w:r>
    </w:p>
    <w:p w:rsidR="00565509" w:rsidRPr="00565509" w:rsidRDefault="00565509" w:rsidP="00565509">
      <w:pPr>
        <w:spacing w:after="0" w:line="240" w:lineRule="auto"/>
        <w:ind w:left="284"/>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Adószám: 12771756-2-41</w:t>
      </w:r>
    </w:p>
    <w:p w:rsidR="00565509" w:rsidRPr="00565509" w:rsidRDefault="00565509" w:rsidP="00565509">
      <w:pPr>
        <w:spacing w:after="0" w:line="240" w:lineRule="auto"/>
        <w:ind w:left="284"/>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Képviseli: Varga László és Szentpéteri Zsuzsanna ügyvezetők együttes képviseleti joggal</w:t>
      </w:r>
    </w:p>
    <w:p w:rsidR="00565509" w:rsidRPr="00565509" w:rsidRDefault="00565509" w:rsidP="00565509">
      <w:pPr>
        <w:spacing w:after="0" w:line="240" w:lineRule="auto"/>
        <w:ind w:left="360"/>
        <w:jc w:val="both"/>
        <w:rPr>
          <w:rFonts w:ascii="Times New Roman" w:eastAsia="Times New Roman" w:hAnsi="Times New Roman" w:cs="Times New Roman"/>
          <w:b/>
          <w:sz w:val="24"/>
          <w:szCs w:val="24"/>
          <w:lang w:eastAsia="hu-HU"/>
        </w:rPr>
      </w:pPr>
    </w:p>
    <w:p w:rsidR="00565509" w:rsidRPr="00565509" w:rsidRDefault="00565509" w:rsidP="00565509">
      <w:pPr>
        <w:numPr>
          <w:ilvl w:val="0"/>
          <w:numId w:val="34"/>
        </w:numPr>
        <w:spacing w:after="160" w:line="256" w:lineRule="auto"/>
        <w:contextualSpacing/>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Egyéb rendelkezések</w:t>
      </w:r>
    </w:p>
    <w:p w:rsidR="00565509" w:rsidRPr="00565509" w:rsidRDefault="00565509" w:rsidP="00565509">
      <w:pPr>
        <w:spacing w:after="0" w:line="240" w:lineRule="auto"/>
        <w:ind w:left="1080"/>
        <w:contextualSpacing/>
        <w:jc w:val="both"/>
        <w:rPr>
          <w:rFonts w:ascii="Times New Roman" w:eastAsia="Times New Roman" w:hAnsi="Times New Roman" w:cs="Times New Roman"/>
          <w:b/>
          <w:sz w:val="24"/>
          <w:szCs w:val="24"/>
          <w:lang w:eastAsia="hu-HU"/>
        </w:rPr>
      </w:pPr>
    </w:p>
    <w:p w:rsidR="00565509" w:rsidRPr="00565509" w:rsidRDefault="00565509" w:rsidP="00565509">
      <w:pPr>
        <w:numPr>
          <w:ilvl w:val="0"/>
          <w:numId w:val="35"/>
        </w:numPr>
        <w:spacing w:after="160" w:line="256" w:lineRule="auto"/>
        <w:contextualSpacing/>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 jelen módosításban nem szabályozott kérdésekben a Polgári Törvénykönyvről szóló 2013. évi V. törvény, valamint a vonatkozó jogszabályok rendelkezései az irányadók.</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numPr>
          <w:ilvl w:val="0"/>
          <w:numId w:val="35"/>
        </w:numPr>
        <w:spacing w:after="160" w:line="256" w:lineRule="auto"/>
        <w:contextualSpacing/>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 szerződés jelen módosítással nem érintett részei változatlan tartalommal hatályban maradnak.</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numPr>
          <w:ilvl w:val="0"/>
          <w:numId w:val="35"/>
        </w:numPr>
        <w:spacing w:after="160" w:line="256" w:lineRule="auto"/>
        <w:contextualSpacing/>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Felek a jelen módosítást kölcsönös elolvasás és értelmezés után, mint ügyleti akaratukkal mindenben egyezőt megértették és jóváhagyólag aláírják.</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numPr>
          <w:ilvl w:val="0"/>
          <w:numId w:val="35"/>
        </w:numPr>
        <w:spacing w:after="160" w:line="256" w:lineRule="auto"/>
        <w:contextualSpacing/>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Jelen szerződés-módosítás egymással, szó szerint megegyező 6 (hat) eredeti példányban készült, amelyből aláírás után 3 (három) példány Bérbeadót, 3 (három) példány Bérlőt illeti meg.</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 xml:space="preserve">Kiskunfélegyháza, 2019. </w:t>
      </w:r>
      <w:r w:rsidRPr="00565509">
        <w:rPr>
          <w:rFonts w:ascii="Times New Roman" w:eastAsia="Times New Roman" w:hAnsi="Times New Roman" w:cs="Times New Roman"/>
          <w:sz w:val="24"/>
          <w:szCs w:val="24"/>
          <w:lang w:eastAsia="hu-HU"/>
        </w:rPr>
        <w:tab/>
        <w:t xml:space="preserve">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both"/>
        <w:rPr>
          <w:rFonts w:ascii="Times New Roman" w:eastAsia="Times New Roman" w:hAnsi="Times New Roman" w:cs="Times New Roman"/>
          <w:sz w:val="24"/>
          <w:szCs w:val="24"/>
          <w:lang w:eastAsia="hu-HU"/>
        </w:rPr>
      </w:pPr>
    </w:p>
    <w:tbl>
      <w:tblPr>
        <w:tblW w:w="0" w:type="auto"/>
        <w:tblLook w:val="04A0" w:firstRow="1" w:lastRow="0" w:firstColumn="1" w:lastColumn="0" w:noHBand="0" w:noVBand="1"/>
      </w:tblPr>
      <w:tblGrid>
        <w:gridCol w:w="4530"/>
        <w:gridCol w:w="4530"/>
      </w:tblGrid>
      <w:tr w:rsidR="00565509" w:rsidRPr="00565509" w:rsidTr="009B17BB">
        <w:tc>
          <w:tcPr>
            <w:tcW w:w="4530" w:type="dxa"/>
            <w:shd w:val="clear" w:color="auto" w:fill="auto"/>
          </w:tcPr>
          <w:p w:rsidR="00565509" w:rsidRPr="00565509" w:rsidRDefault="00565509" w:rsidP="00565509">
            <w:pPr>
              <w:spacing w:after="0" w:line="240" w:lineRule="auto"/>
              <w:rPr>
                <w:rFonts w:ascii="Times New Roman" w:eastAsia="Calibri" w:hAnsi="Times New Roman" w:cs="Times New Roman"/>
                <w:b/>
                <w:szCs w:val="24"/>
                <w:lang w:eastAsia="hu-HU"/>
              </w:rPr>
            </w:pPr>
            <w:r w:rsidRPr="00565509">
              <w:rPr>
                <w:rFonts w:ascii="Times New Roman" w:eastAsia="Calibri" w:hAnsi="Times New Roman" w:cs="Times New Roman"/>
                <w:b/>
                <w:szCs w:val="24"/>
                <w:lang w:eastAsia="hu-HU"/>
              </w:rPr>
              <w:t xml:space="preserve">   ………………………………………………..</w:t>
            </w:r>
          </w:p>
          <w:p w:rsidR="00565509" w:rsidRPr="00565509" w:rsidRDefault="00565509" w:rsidP="00565509">
            <w:pPr>
              <w:spacing w:after="0" w:line="240" w:lineRule="auto"/>
              <w:jc w:val="center"/>
              <w:rPr>
                <w:rFonts w:ascii="Times New Roman" w:eastAsia="Calibri" w:hAnsi="Times New Roman" w:cs="Times New Roman"/>
                <w:b/>
                <w:lang w:eastAsia="hu-HU"/>
              </w:rPr>
            </w:pPr>
            <w:r w:rsidRPr="00565509">
              <w:rPr>
                <w:rFonts w:ascii="Times New Roman" w:eastAsia="Calibri" w:hAnsi="Times New Roman" w:cs="Times New Roman"/>
                <w:b/>
                <w:szCs w:val="24"/>
                <w:lang w:eastAsia="hu-HU"/>
              </w:rPr>
              <w:t xml:space="preserve">  </w:t>
            </w:r>
            <w:r w:rsidRPr="00565509">
              <w:rPr>
                <w:rFonts w:ascii="Times New Roman" w:eastAsia="Calibri" w:hAnsi="Times New Roman" w:cs="Times New Roman"/>
                <w:b/>
                <w:lang w:eastAsia="hu-HU"/>
              </w:rPr>
              <w:t xml:space="preserve">Kiskunfélegyháza Város Önkormányzata </w:t>
            </w:r>
          </w:p>
          <w:p w:rsidR="00565509" w:rsidRPr="00565509" w:rsidRDefault="00565509" w:rsidP="00565509">
            <w:pPr>
              <w:spacing w:after="0" w:line="240" w:lineRule="auto"/>
              <w:jc w:val="center"/>
              <w:rPr>
                <w:rFonts w:ascii="Times New Roman" w:eastAsia="Calibri" w:hAnsi="Times New Roman" w:cs="Times New Roman"/>
                <w:b/>
                <w:szCs w:val="24"/>
                <w:lang w:eastAsia="hu-HU"/>
              </w:rPr>
            </w:pPr>
            <w:r w:rsidRPr="00565509">
              <w:rPr>
                <w:rFonts w:ascii="Times New Roman" w:eastAsia="Calibri" w:hAnsi="Times New Roman" w:cs="Times New Roman"/>
                <w:b/>
                <w:lang w:eastAsia="hu-HU"/>
              </w:rPr>
              <w:t xml:space="preserve">képviseli: Csányi József </w:t>
            </w:r>
            <w:proofErr w:type="gramStart"/>
            <w:r w:rsidRPr="00565509">
              <w:rPr>
                <w:rFonts w:ascii="Times New Roman" w:eastAsia="Calibri" w:hAnsi="Times New Roman" w:cs="Times New Roman"/>
                <w:b/>
                <w:lang w:eastAsia="hu-HU"/>
              </w:rPr>
              <w:t>polgármester                           Bérbeadó</w:t>
            </w:r>
            <w:proofErr w:type="gramEnd"/>
          </w:p>
        </w:tc>
        <w:tc>
          <w:tcPr>
            <w:tcW w:w="4530" w:type="dxa"/>
            <w:shd w:val="clear" w:color="auto" w:fill="auto"/>
          </w:tcPr>
          <w:p w:rsidR="00565509" w:rsidRPr="00565509" w:rsidRDefault="00565509" w:rsidP="00565509">
            <w:pPr>
              <w:spacing w:after="0" w:line="240" w:lineRule="auto"/>
              <w:jc w:val="center"/>
              <w:rPr>
                <w:rFonts w:ascii="Times New Roman" w:eastAsia="Calibri" w:hAnsi="Times New Roman" w:cs="Times New Roman"/>
                <w:b/>
                <w:szCs w:val="24"/>
                <w:lang w:eastAsia="hu-HU"/>
              </w:rPr>
            </w:pPr>
            <w:r w:rsidRPr="00565509">
              <w:rPr>
                <w:rFonts w:ascii="Times New Roman" w:eastAsia="Calibri" w:hAnsi="Times New Roman" w:cs="Times New Roman"/>
                <w:b/>
                <w:szCs w:val="24"/>
                <w:lang w:eastAsia="hu-HU"/>
              </w:rPr>
              <w:t>……………………………………………..</w:t>
            </w:r>
          </w:p>
          <w:p w:rsidR="00565509" w:rsidRPr="00565509" w:rsidRDefault="00565509" w:rsidP="00565509">
            <w:pPr>
              <w:spacing w:after="0" w:line="240" w:lineRule="auto"/>
              <w:ind w:left="284"/>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         MVM Zöld Generáció Kft.</w:t>
            </w:r>
          </w:p>
          <w:p w:rsidR="00565509" w:rsidRPr="00565509" w:rsidRDefault="00565509" w:rsidP="00565509">
            <w:pPr>
              <w:spacing w:after="0" w:line="240" w:lineRule="auto"/>
              <w:jc w:val="center"/>
              <w:rPr>
                <w:rFonts w:ascii="Times New Roman" w:eastAsia="Calibri" w:hAnsi="Times New Roman" w:cs="Times New Roman"/>
                <w:b/>
                <w:lang w:eastAsia="hu-HU"/>
              </w:rPr>
            </w:pPr>
            <w:r w:rsidRPr="00565509">
              <w:rPr>
                <w:rFonts w:ascii="Times New Roman" w:eastAsia="Calibri" w:hAnsi="Times New Roman" w:cs="Times New Roman"/>
                <w:b/>
                <w:lang w:eastAsia="hu-HU"/>
              </w:rPr>
              <w:t xml:space="preserve">képviseli: </w:t>
            </w:r>
            <w:r w:rsidRPr="00565509">
              <w:rPr>
                <w:rFonts w:ascii="Times New Roman" w:eastAsia="Times New Roman" w:hAnsi="Times New Roman" w:cs="Times New Roman"/>
                <w:b/>
                <w:sz w:val="24"/>
                <w:szCs w:val="24"/>
                <w:lang w:eastAsia="hu-HU"/>
              </w:rPr>
              <w:t>Varga László és Szentpéteri Zsuzsanna ügyvezetők</w:t>
            </w:r>
          </w:p>
          <w:p w:rsidR="00565509" w:rsidRPr="00565509" w:rsidRDefault="00565509" w:rsidP="00565509">
            <w:pPr>
              <w:spacing w:after="0" w:line="240" w:lineRule="auto"/>
              <w:jc w:val="center"/>
              <w:rPr>
                <w:rFonts w:ascii="Times New Roman" w:eastAsia="Calibri" w:hAnsi="Times New Roman" w:cs="Times New Roman"/>
                <w:b/>
                <w:szCs w:val="24"/>
                <w:lang w:eastAsia="hu-HU"/>
              </w:rPr>
            </w:pPr>
            <w:r w:rsidRPr="00565509">
              <w:rPr>
                <w:rFonts w:ascii="Times New Roman" w:eastAsia="Calibri" w:hAnsi="Times New Roman" w:cs="Times New Roman"/>
                <w:b/>
                <w:lang w:eastAsia="hu-HU"/>
              </w:rPr>
              <w:t>Bérlő</w:t>
            </w:r>
          </w:p>
        </w:tc>
      </w:tr>
    </w:tbl>
    <w:p w:rsidR="00565509" w:rsidRPr="00565509" w:rsidRDefault="00565509" w:rsidP="00565509">
      <w:pPr>
        <w:spacing w:after="0" w:line="240" w:lineRule="auto"/>
        <w:jc w:val="both"/>
        <w:rPr>
          <w:rFonts w:ascii="Times New Roman" w:eastAsia="Times New Roman" w:hAnsi="Times New Roman" w:cs="Times New Roman"/>
          <w:b/>
          <w:bCs/>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bCs/>
          <w:sz w:val="24"/>
          <w:szCs w:val="24"/>
          <w:lang w:eastAsia="hu-HU"/>
        </w:rPr>
      </w:pPr>
    </w:p>
    <w:tbl>
      <w:tblPr>
        <w:tblW w:w="0" w:type="auto"/>
        <w:tblLook w:val="04A0" w:firstRow="1" w:lastRow="0" w:firstColumn="1" w:lastColumn="0" w:noHBand="0" w:noVBand="1"/>
      </w:tblPr>
      <w:tblGrid>
        <w:gridCol w:w="4578"/>
        <w:gridCol w:w="4494"/>
      </w:tblGrid>
      <w:tr w:rsidR="00565509" w:rsidRPr="00565509" w:rsidTr="009B17BB">
        <w:tc>
          <w:tcPr>
            <w:tcW w:w="4606" w:type="dxa"/>
            <w:shd w:val="clear" w:color="auto" w:fill="auto"/>
          </w:tcPr>
          <w:p w:rsidR="00565509" w:rsidRPr="00565509" w:rsidRDefault="00565509" w:rsidP="00565509">
            <w:pPr>
              <w:spacing w:after="0" w:line="240" w:lineRule="auto"/>
              <w:rPr>
                <w:rFonts w:ascii="Times New Roman" w:eastAsia="Calibri" w:hAnsi="Times New Roman" w:cs="Times New Roman"/>
                <w:b/>
                <w:lang w:eastAsia="hu-HU"/>
              </w:rPr>
            </w:pPr>
            <w:r w:rsidRPr="00565509">
              <w:rPr>
                <w:rFonts w:ascii="Times New Roman" w:eastAsia="Calibri" w:hAnsi="Times New Roman" w:cs="Times New Roman"/>
                <w:b/>
                <w:lang w:eastAsia="hu-HU"/>
              </w:rPr>
              <w:t xml:space="preserve">Pénzügyileg </w:t>
            </w:r>
            <w:proofErr w:type="spellStart"/>
            <w:r w:rsidRPr="00565509">
              <w:rPr>
                <w:rFonts w:ascii="Times New Roman" w:eastAsia="Calibri" w:hAnsi="Times New Roman" w:cs="Times New Roman"/>
                <w:b/>
                <w:lang w:eastAsia="hu-HU"/>
              </w:rPr>
              <w:t>ellenjegyzem</w:t>
            </w:r>
            <w:proofErr w:type="spellEnd"/>
            <w:r w:rsidRPr="00565509">
              <w:rPr>
                <w:rFonts w:ascii="Times New Roman" w:eastAsia="Calibri" w:hAnsi="Times New Roman" w:cs="Times New Roman"/>
                <w:b/>
                <w:lang w:eastAsia="hu-HU"/>
              </w:rPr>
              <w:t>:</w:t>
            </w:r>
          </w:p>
          <w:p w:rsidR="00565509" w:rsidRPr="00565509" w:rsidRDefault="00565509" w:rsidP="00565509">
            <w:pPr>
              <w:spacing w:after="0" w:line="240" w:lineRule="auto"/>
              <w:rPr>
                <w:rFonts w:ascii="Times New Roman" w:eastAsia="Calibri" w:hAnsi="Times New Roman" w:cs="Times New Roman"/>
                <w:b/>
                <w:lang w:eastAsia="hu-HU"/>
              </w:rPr>
            </w:pPr>
          </w:p>
          <w:p w:rsidR="00565509" w:rsidRPr="00565509" w:rsidRDefault="00565509" w:rsidP="00565509">
            <w:pPr>
              <w:spacing w:after="0" w:line="240" w:lineRule="auto"/>
              <w:jc w:val="center"/>
              <w:rPr>
                <w:rFonts w:ascii="Times New Roman" w:eastAsia="Calibri" w:hAnsi="Times New Roman" w:cs="Times New Roman"/>
                <w:b/>
                <w:lang w:eastAsia="hu-HU"/>
              </w:rPr>
            </w:pPr>
            <w:r w:rsidRPr="00565509">
              <w:rPr>
                <w:rFonts w:ascii="Times New Roman" w:eastAsia="Calibri" w:hAnsi="Times New Roman" w:cs="Times New Roman"/>
                <w:b/>
                <w:lang w:eastAsia="hu-HU"/>
              </w:rPr>
              <w:t>……..…..……………………………</w:t>
            </w:r>
          </w:p>
          <w:p w:rsidR="00565509" w:rsidRPr="00565509" w:rsidRDefault="00565509" w:rsidP="00565509">
            <w:pPr>
              <w:spacing w:after="0" w:line="240" w:lineRule="auto"/>
              <w:jc w:val="center"/>
              <w:rPr>
                <w:rFonts w:ascii="Times New Roman" w:eastAsia="Calibri" w:hAnsi="Times New Roman" w:cs="Times New Roman"/>
                <w:b/>
                <w:lang w:eastAsia="hu-HU"/>
              </w:rPr>
            </w:pPr>
            <w:r w:rsidRPr="00565509">
              <w:rPr>
                <w:rFonts w:ascii="Times New Roman" w:eastAsia="Calibri" w:hAnsi="Times New Roman" w:cs="Times New Roman"/>
                <w:b/>
                <w:lang w:eastAsia="hu-HU"/>
              </w:rPr>
              <w:t>Kisné Drubi Anikó</w:t>
            </w:r>
          </w:p>
          <w:p w:rsidR="00565509" w:rsidRPr="00565509" w:rsidRDefault="00565509" w:rsidP="00565509">
            <w:pPr>
              <w:spacing w:after="0" w:line="240" w:lineRule="auto"/>
              <w:jc w:val="center"/>
              <w:rPr>
                <w:rFonts w:ascii="Times New Roman" w:eastAsia="Calibri" w:hAnsi="Times New Roman" w:cs="Times New Roman"/>
                <w:b/>
                <w:szCs w:val="24"/>
                <w:lang w:eastAsia="hu-HU"/>
              </w:rPr>
            </w:pPr>
            <w:r w:rsidRPr="00565509">
              <w:rPr>
                <w:rFonts w:ascii="Times New Roman" w:eastAsia="Calibri" w:hAnsi="Times New Roman" w:cs="Times New Roman"/>
                <w:b/>
                <w:lang w:eastAsia="hu-HU"/>
              </w:rPr>
              <w:t>pénzügyi osztályvezető</w:t>
            </w:r>
          </w:p>
        </w:tc>
        <w:tc>
          <w:tcPr>
            <w:tcW w:w="4606" w:type="dxa"/>
            <w:shd w:val="clear" w:color="auto" w:fill="auto"/>
          </w:tcPr>
          <w:p w:rsidR="00565509" w:rsidRPr="00565509" w:rsidRDefault="00565509" w:rsidP="00565509">
            <w:pPr>
              <w:spacing w:after="0" w:line="240" w:lineRule="auto"/>
              <w:jc w:val="center"/>
              <w:rPr>
                <w:rFonts w:ascii="Times New Roman" w:eastAsia="Calibri" w:hAnsi="Times New Roman" w:cs="Times New Roman"/>
                <w:b/>
                <w:szCs w:val="24"/>
                <w:lang w:eastAsia="hu-HU"/>
              </w:rPr>
            </w:pPr>
          </w:p>
        </w:tc>
      </w:tr>
    </w:tbl>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160" w:line="259"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br w:type="page"/>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16.</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proofErr w:type="gramStart"/>
      <w:r w:rsidRPr="00565509">
        <w:rPr>
          <w:rFonts w:ascii="Times New Roman" w:eastAsia="Times New Roman" w:hAnsi="Times New Roman" w:cs="Times New Roman"/>
          <w:b/>
          <w:sz w:val="24"/>
          <w:szCs w:val="24"/>
          <w:u w:val="single"/>
          <w:lang w:eastAsia="hu-HU"/>
        </w:rPr>
        <w:t>Előterjesztés  a</w:t>
      </w:r>
      <w:proofErr w:type="gramEnd"/>
      <w:r w:rsidRPr="00565509">
        <w:rPr>
          <w:rFonts w:ascii="Times New Roman" w:eastAsia="Times New Roman" w:hAnsi="Times New Roman" w:cs="Times New Roman"/>
          <w:b/>
          <w:sz w:val="24"/>
          <w:szCs w:val="24"/>
          <w:u w:val="single"/>
          <w:lang w:eastAsia="hu-HU"/>
        </w:rPr>
        <w:t xml:space="preserve"> Kiskunfélegyházi Ipari Park pályázati felhívásának módosítása tárgyában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dr.</w:t>
      </w:r>
      <w:r w:rsidRPr="00565509">
        <w:rPr>
          <w:rFonts w:ascii="Times New Roman" w:eastAsia="Times New Roman" w:hAnsi="Times New Roman" w:cs="Times New Roman"/>
          <w:sz w:val="24"/>
          <w:szCs w:val="24"/>
          <w:u w:val="single"/>
          <w:lang w:eastAsia="hu-HU"/>
        </w:rPr>
        <w:t xml:space="preserve"> </w:t>
      </w:r>
      <w:r w:rsidRPr="00565509">
        <w:rPr>
          <w:rFonts w:ascii="Times New Roman" w:eastAsia="Times New Roman" w:hAnsi="Times New Roman" w:cs="Times New Roman"/>
          <w:sz w:val="24"/>
          <w:szCs w:val="24"/>
          <w:lang w:eastAsia="hu-HU"/>
        </w:rPr>
        <w:t xml:space="preserve">Alács Miklós vagyongazdálkodási osztályvezető </w:t>
      </w: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Tisztelt Képviselő-testület!  Önök írásban megkapták az előterjesztést, amelyet a Gazdasági Bizottság megtárgyalt és támogatott</w:t>
      </w:r>
      <w:r w:rsidRPr="00565509">
        <w:rPr>
          <w:rFonts w:ascii="Times New Roman" w:eastAsia="Times New Roman" w:hAnsi="Times New Roman" w:cs="Times New Roman"/>
          <w:b/>
          <w:sz w:val="24"/>
          <w:szCs w:val="24"/>
          <w:lang w:eastAsia="hu-HU"/>
        </w:rPr>
        <w:t xml:space="preserve">.  </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Kollár László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Már korábban Gazdasági Bizottságon is, még szerintem ez év elején beszéltünk róla, </w:t>
      </w:r>
      <w:proofErr w:type="gramStart"/>
      <w:r w:rsidRPr="00565509">
        <w:rPr>
          <w:rFonts w:ascii="Times New Roman" w:eastAsia="Times New Roman" w:hAnsi="Times New Roman" w:cs="Times New Roman"/>
          <w:sz w:val="24"/>
          <w:szCs w:val="24"/>
          <w:lang w:eastAsia="hu-HU"/>
        </w:rPr>
        <w:t>hogy  ugyan</w:t>
      </w:r>
      <w:proofErr w:type="gramEnd"/>
      <w:r w:rsidRPr="00565509">
        <w:rPr>
          <w:rFonts w:ascii="Times New Roman" w:eastAsia="Times New Roman" w:hAnsi="Times New Roman" w:cs="Times New Roman"/>
          <w:sz w:val="24"/>
          <w:szCs w:val="24"/>
          <w:lang w:eastAsia="hu-HU"/>
        </w:rPr>
        <w:t xml:space="preserve"> elköltünk egy rakás uniós pénzt a fejlesztésre, de igazából ez nem látszik meg a m2 árban, hogy itt egy jelentős fejlesztés fog bekövetkezni. Látszik az előterjesztésben, hogy 2 féle ingatlan típust határoztunk meg, egy „A” jelű és egy „B” jelű ingatlant. Az egyik 3200 Ft+Áfa/m2, a másik pedig 1550 Ft+Áfa/m2 áron van kiírva. Maga a fejlesztés, ami meg fog valósulni a TOP pályázatból, érinti az összes területet, tehát fog emelkedni az ára az „A” és a „B” típusú területnek is vagy csak az „A” típusú ingatlanrészeket fogja érinteni?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Természetesen az egész Ipari Park területét érinteni fogja a fejlesztés.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Kollár László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Akkor lenne egy javaslatom, hogy amennyiben nagyjából egyforma fejlettségi fokú lesz majd az összes terület, akkor ezt  „B” jelű verziót felejtsük el és maradjunk a 3200 Ft+Áfa/m2 árnál, illetve kiegészíteném – és tudom, hogy ez unalmas már tőlem -, hogy továbbra is azt szeretném azzal, hogy hosszú távú bérletbe kapják meg a jövendő igénybe vevők a területet, megmaradna önkormányzati tulajdonban, hiszen ennek az értéke nem fog csökkenni.</w:t>
      </w:r>
      <w:proofErr w:type="gramEnd"/>
      <w:r w:rsidRPr="00565509">
        <w:rPr>
          <w:rFonts w:ascii="Times New Roman" w:eastAsia="Times New Roman" w:hAnsi="Times New Roman" w:cs="Times New Roman"/>
          <w:sz w:val="24"/>
          <w:szCs w:val="24"/>
          <w:lang w:eastAsia="hu-HU"/>
        </w:rPr>
        <w:t xml:space="preserve"> Tudom, hogy ez Magyarországon nem bevett forma, de lehet, hogy éppen a szokatlan szituáció miatt ezzel előrébb kerülnénk a listán és éppen ezzel vonzanánk ide befektetőket, akik hosszú távon gondolkodva ennek az előnyét akarnák élvezni.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 alap probléma továbbra is az, hogy befektető nem akar bérleti jogviszonyt létesíteni, tulajdonjogot akarnak szeretni. Egy bérelt területre senki nem akar több száz milliós vagy akár milliárdos épületet vagy infrastruktúrát felhúzni. A másik része pedig, hogy a 3200 Ft/m2 ár jelenleg egy piaci ár. Itt a környéken bármilyen iparterületet meg tudnak venni. Ha ugyan ezen az áron áruljuk az iparterületünket, akkor nem lesz rá lehetőség, hogy egyáltalán befektető jöjjön ide hozzánk. Nekünk valamilyen plusszal kell növelni az értékesítést. A valós érték az önkormányzatnak az lesz, ha ide jön a befektető</w:t>
      </w:r>
      <w:proofErr w:type="gramStart"/>
      <w:r w:rsidRPr="00565509">
        <w:rPr>
          <w:rFonts w:ascii="Times New Roman" w:eastAsia="Times New Roman" w:hAnsi="Times New Roman" w:cs="Times New Roman"/>
          <w:sz w:val="24"/>
          <w:szCs w:val="24"/>
          <w:lang w:eastAsia="hu-HU"/>
        </w:rPr>
        <w:t>,  épít</w:t>
      </w:r>
      <w:proofErr w:type="gramEnd"/>
      <w:r w:rsidRPr="00565509">
        <w:rPr>
          <w:rFonts w:ascii="Times New Roman" w:eastAsia="Times New Roman" w:hAnsi="Times New Roman" w:cs="Times New Roman"/>
          <w:sz w:val="24"/>
          <w:szCs w:val="24"/>
          <w:lang w:eastAsia="hu-HU"/>
        </w:rPr>
        <w:t xml:space="preserve"> egy vállalkozást és a vállalkozás adót fog fizetni az önkormányzatnak.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Saját tapasztalatból tudom, nekem is van iparterületem, nem lehet eladni 3200 forintért az iparterületet, autópálya közvetlen közelében sem. Felét akarják fizetni, vagy még annyit sem, érte.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Ezt  módosító</w:t>
      </w:r>
      <w:proofErr w:type="gramEnd"/>
      <w:r w:rsidRPr="00565509">
        <w:rPr>
          <w:rFonts w:ascii="Times New Roman" w:eastAsia="Times New Roman" w:hAnsi="Times New Roman" w:cs="Times New Roman"/>
          <w:sz w:val="24"/>
          <w:szCs w:val="24"/>
          <w:lang w:eastAsia="hu-HU"/>
        </w:rPr>
        <w:t xml:space="preserve"> javaslatként kéri a Képviselő Úr?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Kollár László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Beszéltünk róla, nekem ennyi elég.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Amennyiben nincs kérdés, észrevétel, szavazásra teszem fel a határozat-tervezetet.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11 igen, 1 nem, 1 </w:t>
      </w:r>
      <w:proofErr w:type="gramStart"/>
      <w:r w:rsidRPr="00565509">
        <w:rPr>
          <w:rFonts w:ascii="Times New Roman" w:eastAsia="Times New Roman" w:hAnsi="Times New Roman" w:cs="Times New Roman"/>
          <w:sz w:val="24"/>
          <w:szCs w:val="24"/>
          <w:lang w:eastAsia="hu-HU"/>
        </w:rPr>
        <w:t>tartózkodás  szavazattal</w:t>
      </w:r>
      <w:proofErr w:type="gramEnd"/>
      <w:r w:rsidRPr="00565509">
        <w:rPr>
          <w:rFonts w:ascii="Times New Roman" w:eastAsia="Times New Roman" w:hAnsi="Times New Roman" w:cs="Times New Roman"/>
          <w:sz w:val="24"/>
          <w:szCs w:val="24"/>
          <w:lang w:eastAsia="hu-HU"/>
        </w:rPr>
        <w:t xml:space="preserve"> szavazott.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Horváth Gábor képviselő: </w:t>
      </w: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Új szavazást kérek. Megnyomtam az igent, utána átváltott nemre.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Új szavazást rendelek el.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12 igen, 1 </w:t>
      </w:r>
      <w:proofErr w:type="gramStart"/>
      <w:r w:rsidRPr="00565509">
        <w:rPr>
          <w:rFonts w:ascii="Times New Roman" w:eastAsia="Times New Roman" w:hAnsi="Times New Roman" w:cs="Times New Roman"/>
          <w:sz w:val="24"/>
          <w:szCs w:val="24"/>
          <w:lang w:eastAsia="hu-HU"/>
        </w:rPr>
        <w:t>tartózkodás  szavazattal</w:t>
      </w:r>
      <w:proofErr w:type="gramEnd"/>
      <w:r w:rsidRPr="00565509">
        <w:rPr>
          <w:rFonts w:ascii="Times New Roman" w:eastAsia="Times New Roman" w:hAnsi="Times New Roman" w:cs="Times New Roman"/>
          <w:sz w:val="24"/>
          <w:szCs w:val="24"/>
          <w:lang w:eastAsia="hu-HU"/>
        </w:rPr>
        <w:t xml:space="preserve"> elfogadja a  határozat-tervezetet és az alábbi határozatot hozza: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183/2019.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Kiskunfélegyházi Ipari Park pályázati felhívásának</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módosításáról</w:t>
      </w:r>
      <w:proofErr w:type="gramEnd"/>
      <w:r w:rsidRPr="00565509">
        <w:rPr>
          <w:rFonts w:ascii="Times New Roman" w:eastAsia="Times New Roman" w:hAnsi="Times New Roman" w:cs="Times New Roman"/>
          <w:b/>
          <w:sz w:val="24"/>
          <w:szCs w:val="24"/>
          <w:lang w:eastAsia="hu-HU"/>
        </w:rPr>
        <w:t xml:space="preserve">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160" w:line="256" w:lineRule="auto"/>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Kiskunfélegyháza Város Önkormányzat Képviselő-testülete visszavonja a 34/2019. (II.06.) számú határozattal módosított Ipari Parkra vonatkozó pályázati felhívását és egyben jóváhagyja pályázati felhívásnak a jelen határozat mellékletét képező módosítását.</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Felelős: </w:t>
      </w:r>
      <w:r w:rsidRPr="00565509">
        <w:rPr>
          <w:rFonts w:ascii="Times New Roman" w:eastAsia="Times New Roman" w:hAnsi="Times New Roman" w:cs="Times New Roman"/>
          <w:sz w:val="24"/>
          <w:szCs w:val="24"/>
          <w:lang w:eastAsia="hu-HU"/>
        </w:rPr>
        <w:tab/>
        <w:t>dr. Alács Miklós vagyongazdálkodási osztályvezető</w:t>
      </w:r>
    </w:p>
    <w:p w:rsidR="00565509" w:rsidRPr="00565509" w:rsidRDefault="00565509" w:rsidP="00565509">
      <w:pPr>
        <w:spacing w:after="0" w:line="240" w:lineRule="auto"/>
        <w:ind w:left="708"/>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Határidő:</w:t>
      </w:r>
      <w:r w:rsidRPr="00565509">
        <w:rPr>
          <w:rFonts w:ascii="Times New Roman" w:eastAsia="Times New Roman" w:hAnsi="Times New Roman" w:cs="Times New Roman"/>
          <w:sz w:val="24"/>
          <w:szCs w:val="24"/>
          <w:lang w:eastAsia="hu-HU"/>
        </w:rPr>
        <w:t xml:space="preserve"> </w:t>
      </w:r>
      <w:r w:rsidRPr="00565509">
        <w:rPr>
          <w:rFonts w:ascii="Times New Roman" w:eastAsia="Times New Roman" w:hAnsi="Times New Roman" w:cs="Times New Roman"/>
          <w:sz w:val="24"/>
          <w:szCs w:val="24"/>
          <w:lang w:eastAsia="hu-HU"/>
        </w:rPr>
        <w:tab/>
        <w:t>2019. június 28.</w:t>
      </w:r>
    </w:p>
    <w:p w:rsidR="00565509" w:rsidRPr="00565509" w:rsidRDefault="00565509" w:rsidP="00565509">
      <w:pPr>
        <w:spacing w:after="160" w:line="256" w:lineRule="auto"/>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Vagyongazdálkodási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Pénzügyi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keepNext/>
        <w:spacing w:after="0" w:line="240" w:lineRule="auto"/>
        <w:jc w:val="center"/>
        <w:outlineLvl w:val="1"/>
        <w:rPr>
          <w:rFonts w:ascii="Times New Roman" w:eastAsia="Times New Roman" w:hAnsi="Times New Roman" w:cs="Times New Roman"/>
          <w:b/>
          <w:sz w:val="28"/>
          <w:szCs w:val="32"/>
          <w:lang w:eastAsia="hu-HU"/>
        </w:rPr>
      </w:pPr>
      <w:r w:rsidRPr="00565509">
        <w:rPr>
          <w:rFonts w:ascii="Times New Roman" w:eastAsia="Times New Roman" w:hAnsi="Times New Roman" w:cs="Times New Roman"/>
          <w:b/>
          <w:sz w:val="28"/>
          <w:szCs w:val="32"/>
          <w:lang w:eastAsia="hu-HU"/>
        </w:rPr>
        <w:t>PÁLYÁZATI FELHÍVÁS</w:t>
      </w:r>
    </w:p>
    <w:p w:rsidR="00565509" w:rsidRPr="00565509" w:rsidRDefault="00565509" w:rsidP="00565509">
      <w:pPr>
        <w:spacing w:after="0" w:line="240" w:lineRule="auto"/>
        <w:jc w:val="center"/>
        <w:rPr>
          <w:rFonts w:ascii="Times New Roman" w:eastAsia="Times New Roman" w:hAnsi="Times New Roman" w:cs="Times New Roman"/>
          <w:b/>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tulajdonát képező</w:t>
      </w:r>
      <w:r w:rsidRPr="00565509">
        <w:rPr>
          <w:rFonts w:ascii="Times New Roman" w:eastAsia="Times New Roman" w:hAnsi="Times New Roman" w:cs="Times New Roman"/>
          <w:b/>
          <w:sz w:val="24"/>
          <w:szCs w:val="24"/>
          <w:lang w:eastAsia="hu-HU"/>
        </w:rPr>
        <w:br/>
        <w:t xml:space="preserve"> ipari-gazdasági övezeti besorolású, a Kiskunfélegyházi Ipari Park részét képező ingatlanok hasznosításához</w:t>
      </w:r>
    </w:p>
    <w:p w:rsidR="00565509" w:rsidRPr="00565509" w:rsidRDefault="00565509" w:rsidP="00565509">
      <w:pPr>
        <w:spacing w:after="0" w:line="240" w:lineRule="auto"/>
        <w:jc w:val="center"/>
        <w:rPr>
          <w:rFonts w:ascii="Times New Roman" w:eastAsia="Times New Roman" w:hAnsi="Times New Roman" w:cs="Times New Roman"/>
          <w:b/>
          <w:bCs/>
          <w:sz w:val="24"/>
          <w:szCs w:val="24"/>
          <w:u w:val="single"/>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0"/>
          <w:numId w:val="40"/>
        </w:numPr>
        <w:spacing w:after="160" w:line="256" w:lineRule="auto"/>
        <w:ind w:left="567" w:hanging="567"/>
        <w:jc w:val="both"/>
        <w:rPr>
          <w:rFonts w:ascii="Times New Roman" w:eastAsia="Times New Roman" w:hAnsi="Times New Roman" w:cs="Times New Roman"/>
          <w:bCs/>
          <w:sz w:val="24"/>
          <w:szCs w:val="24"/>
          <w:u w:val="single"/>
          <w:lang w:eastAsia="hu-HU"/>
        </w:rPr>
      </w:pPr>
      <w:r w:rsidRPr="00565509">
        <w:rPr>
          <w:rFonts w:ascii="Times New Roman" w:eastAsia="Times New Roman" w:hAnsi="Times New Roman" w:cs="Times New Roman"/>
          <w:sz w:val="24"/>
          <w:szCs w:val="24"/>
          <w:lang w:eastAsia="hu-HU"/>
        </w:rPr>
        <w:t>A pályázat keretében az Önkormányzat – az értékesítésre vonatkozó ajánlatokon túlmenően – bérleti ajánlatokat vár az ipari park ingatlanának/ingatlanainak hasznosítására vonatkozóan.</w:t>
      </w:r>
    </w:p>
    <w:p w:rsidR="00565509" w:rsidRPr="00565509" w:rsidRDefault="00565509" w:rsidP="00565509">
      <w:pPr>
        <w:spacing w:after="0" w:line="240" w:lineRule="auto"/>
        <w:ind w:left="567"/>
        <w:jc w:val="both"/>
        <w:rPr>
          <w:rFonts w:ascii="Times New Roman" w:eastAsia="Times New Roman" w:hAnsi="Times New Roman" w:cs="Times New Roman"/>
          <w:b/>
          <w:bCs/>
          <w:sz w:val="24"/>
          <w:szCs w:val="24"/>
          <w:u w:val="single"/>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Az ingatlanok Kiskunfélegyháza külterületén találhatók az M5-ös autópálya déli lehajtójától körülbelül 2 km-re, a Majsai út és a 451. számú út (Kiskunfélegyháza déli elkerülő út) csomópontjánál. </w:t>
      </w:r>
    </w:p>
    <w:p w:rsidR="00565509" w:rsidRPr="00565509" w:rsidRDefault="00565509" w:rsidP="00565509">
      <w:pPr>
        <w:spacing w:after="0" w:line="240" w:lineRule="auto"/>
        <w:ind w:left="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Az ingatlanok adatai (helyrajzi szám, területnagyság, térkép, stb.) a Vagyongazdálkodási Osztályon megtekinthetőek.</w:t>
      </w:r>
    </w:p>
    <w:p w:rsidR="00565509" w:rsidRPr="00565509" w:rsidRDefault="00565509" w:rsidP="00565509">
      <w:pPr>
        <w:tabs>
          <w:tab w:val="left" w:pos="840"/>
          <w:tab w:val="left" w:pos="3720"/>
          <w:tab w:val="left" w:pos="6720"/>
        </w:tabs>
        <w:spacing w:after="0" w:line="240" w:lineRule="auto"/>
        <w:ind w:left="567"/>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A hasznosításra szánt ingatlanok Kiskunfélegyháza város közigazgatási területén, Budapesttől 113, Kecskeméttől 28 km-re találhatóak. Az ingatlanok az M5-ös autópálya kiskunfélegyházi déli lehajtójától 2 km-re, a Majsai út mentén helyezkednek el. Az ingatlanok vasúti összeköttetése is könnyen megoldható iparvágánnyal, tekintettel arra, hogy a személy- és rendező pályaudvartól 500-1000 méterre terülnek el. (Budapest-Szeged, Kiskunfélegyháza-Szolnok, Kiskunfélegyháza-Baja, Kiskunfélegyháza-Szentes vasútvonal) </w:t>
      </w:r>
    </w:p>
    <w:p w:rsidR="00565509" w:rsidRPr="00565509" w:rsidRDefault="00565509" w:rsidP="00565509">
      <w:pPr>
        <w:spacing w:after="0" w:line="240" w:lineRule="auto"/>
        <w:ind w:left="567"/>
        <w:rPr>
          <w:rFonts w:ascii="Times New Roman" w:eastAsia="Times New Roman" w:hAnsi="Times New Roman" w:cs="Times New Roman"/>
          <w:bCs/>
          <w:sz w:val="24"/>
          <w:szCs w:val="24"/>
          <w:lang w:eastAsia="hu-HU"/>
        </w:rPr>
      </w:pPr>
    </w:p>
    <w:p w:rsidR="00565509" w:rsidRPr="00565509" w:rsidRDefault="00565509" w:rsidP="00565509">
      <w:pPr>
        <w:spacing w:after="0" w:line="240" w:lineRule="auto"/>
        <w:ind w:left="567"/>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A hasznosításra szánt ingatlanok legfőbb ismérvei:</w:t>
      </w:r>
    </w:p>
    <w:p w:rsidR="00565509" w:rsidRPr="00565509" w:rsidRDefault="00565509" w:rsidP="00565509">
      <w:pPr>
        <w:spacing w:after="0" w:line="240" w:lineRule="auto"/>
        <w:ind w:left="567"/>
        <w:rPr>
          <w:rFonts w:ascii="Times New Roman" w:eastAsia="Times New Roman" w:hAnsi="Times New Roman" w:cs="Times New Roman"/>
          <w:bCs/>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Az ingatlan-együttes egykori honvédségi célú telepítése mutatja a terület kiváló logisztikai adottságát, közúti közvetlen elérhetőségét. A területen a honvédségi funkcióknak megfelelő felépítmények találhatók. Az ingatlanok területe sík, az udvarok és szabad területek füvesítettek, kevés fásítással. Az épületek többsége az 1950-1960-as években épültek, hagyományos építési technológiával, a főépületek alatt részbeni alápincézéssel. </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Az említett felépítmények szerkezete monolit vasbeton vázas, tégla falazatos vasbeton födémekkel. Az ingatlan felépítményei több éve használaton kívüliek, állagukban leromlottak. A területen található egy üzemanyagtároló-töltő bázis, mely szintén több éve használaton kívüli, kármentesítése szükséges és indokolt. </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Az ipari park területe közművesített, elektromos áram, vezetékes földgáz, vezetékes ivóvíz, csatornahálózat rendelkezésre áll, a befektetői igények figyelembe vétele mellett kapacitásbővítési lehetőséggel, a szolgáltatókkal egyeztetve. </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A terület besorolása Kiskunfélegyháza Város építési szabályzata és szabályozási terve (a továbbiakban: rendelet) szerint Gksz-4M.</w:t>
      </w:r>
    </w:p>
    <w:p w:rsidR="00565509" w:rsidRPr="00565509" w:rsidRDefault="00565509" w:rsidP="00565509">
      <w:pPr>
        <w:spacing w:after="0" w:line="240" w:lineRule="auto"/>
        <w:jc w:val="both"/>
        <w:rPr>
          <w:rFonts w:ascii="Times New Roman" w:eastAsia="Times New Roman" w:hAnsi="Times New Roman" w:cs="Times New Roman"/>
          <w:bCs/>
          <w:color w:val="0000FF"/>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Cs/>
          <w:color w:val="0000FF"/>
          <w:sz w:val="24"/>
          <w:szCs w:val="24"/>
          <w:lang w:eastAsia="hu-HU"/>
        </w:rPr>
      </w:pPr>
      <w:r w:rsidRPr="00565509">
        <w:rPr>
          <w:rFonts w:ascii="Times New Roman" w:eastAsia="Times New Roman" w:hAnsi="Times New Roman" w:cs="Times New Roman"/>
          <w:bCs/>
          <w:color w:val="0000FF"/>
          <w:sz w:val="24"/>
          <w:szCs w:val="24"/>
          <w:lang w:eastAsia="hu-HU"/>
        </w:rPr>
        <w:br w:type="page"/>
      </w:r>
    </w:p>
    <w:tbl>
      <w:tblPr>
        <w:tblW w:w="89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04"/>
        <w:gridCol w:w="728"/>
        <w:gridCol w:w="848"/>
        <w:gridCol w:w="1671"/>
        <w:gridCol w:w="1029"/>
        <w:gridCol w:w="1080"/>
        <w:gridCol w:w="1080"/>
        <w:gridCol w:w="1207"/>
      </w:tblGrid>
      <w:tr w:rsidR="00565509" w:rsidRPr="00565509" w:rsidTr="009B17BB">
        <w:trPr>
          <w:cantSplit/>
          <w:trHeight w:hRule="exact" w:val="249"/>
          <w:jc w:val="center"/>
        </w:trPr>
        <w:tc>
          <w:tcPr>
            <w:tcW w:w="1304" w:type="dxa"/>
            <w:vMerge w:val="restart"/>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Sajátos használat</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szerinti terület</w:t>
            </w:r>
          </w:p>
        </w:tc>
        <w:tc>
          <w:tcPr>
            <w:tcW w:w="728" w:type="dxa"/>
            <w:vMerge w:val="restart"/>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Építési</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övezet jele</w:t>
            </w:r>
          </w:p>
        </w:tc>
        <w:tc>
          <w:tcPr>
            <w:tcW w:w="848" w:type="dxa"/>
            <w:vMerge w:val="restart"/>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Beépítési</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mód</w:t>
            </w:r>
          </w:p>
        </w:tc>
        <w:tc>
          <w:tcPr>
            <w:tcW w:w="2700" w:type="dxa"/>
            <w:gridSpan w:val="2"/>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A kialakítható telek</w:t>
            </w:r>
          </w:p>
        </w:tc>
        <w:tc>
          <w:tcPr>
            <w:tcW w:w="2160" w:type="dxa"/>
            <w:gridSpan w:val="2"/>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Az építési telek</w:t>
            </w:r>
          </w:p>
        </w:tc>
        <w:tc>
          <w:tcPr>
            <w:tcW w:w="1207" w:type="dxa"/>
            <w:vMerge w:val="restart"/>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megengedett min/</w:t>
            </w:r>
            <w:proofErr w:type="spellStart"/>
            <w:r w:rsidRPr="00565509">
              <w:rPr>
                <w:rFonts w:ascii="Times New Roman" w:eastAsia="Times New Roman" w:hAnsi="Times New Roman" w:cs="Times New Roman"/>
                <w:bCs/>
                <w:sz w:val="24"/>
                <w:szCs w:val="24"/>
                <w:lang w:eastAsia="hu-HU"/>
              </w:rPr>
              <w:t>max</w:t>
            </w:r>
            <w:proofErr w:type="spellEnd"/>
            <w:r w:rsidRPr="00565509">
              <w:rPr>
                <w:rFonts w:ascii="Times New Roman" w:eastAsia="Times New Roman" w:hAnsi="Times New Roman" w:cs="Times New Roman"/>
                <w:bCs/>
                <w:sz w:val="24"/>
                <w:szCs w:val="24"/>
                <w:lang w:eastAsia="hu-HU"/>
              </w:rPr>
              <w:t>. építmény-</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magasság [m]</w:t>
            </w:r>
          </w:p>
        </w:tc>
      </w:tr>
      <w:tr w:rsidR="00565509" w:rsidRPr="00565509" w:rsidTr="009B17BB">
        <w:trPr>
          <w:cantSplit/>
          <w:trHeight w:hRule="exact" w:val="926"/>
          <w:jc w:val="center"/>
        </w:trPr>
        <w:tc>
          <w:tcPr>
            <w:tcW w:w="1304" w:type="dxa"/>
            <w:vMerge/>
          </w:tcPr>
          <w:p w:rsidR="00565509" w:rsidRPr="00565509" w:rsidRDefault="00565509" w:rsidP="00565509">
            <w:pPr>
              <w:tabs>
                <w:tab w:val="left" w:pos="0"/>
              </w:tabs>
              <w:spacing w:after="0" w:line="240" w:lineRule="auto"/>
              <w:rPr>
                <w:rFonts w:ascii="Times New Roman" w:eastAsia="Times New Roman" w:hAnsi="Times New Roman" w:cs="Times New Roman"/>
                <w:sz w:val="24"/>
                <w:szCs w:val="24"/>
                <w:lang w:eastAsia="hu-HU"/>
              </w:rPr>
            </w:pPr>
          </w:p>
        </w:tc>
        <w:tc>
          <w:tcPr>
            <w:tcW w:w="728" w:type="dxa"/>
            <w:vMerge/>
          </w:tcPr>
          <w:p w:rsidR="00565509" w:rsidRPr="00565509" w:rsidRDefault="00565509" w:rsidP="00565509">
            <w:pPr>
              <w:tabs>
                <w:tab w:val="left" w:pos="0"/>
              </w:tabs>
              <w:spacing w:after="0" w:line="240" w:lineRule="auto"/>
              <w:rPr>
                <w:rFonts w:ascii="Times New Roman" w:eastAsia="Times New Roman" w:hAnsi="Times New Roman" w:cs="Times New Roman"/>
                <w:sz w:val="24"/>
                <w:szCs w:val="24"/>
                <w:lang w:eastAsia="hu-HU"/>
              </w:rPr>
            </w:pPr>
          </w:p>
        </w:tc>
        <w:tc>
          <w:tcPr>
            <w:tcW w:w="848" w:type="dxa"/>
            <w:vMerge/>
          </w:tcPr>
          <w:p w:rsidR="00565509" w:rsidRPr="00565509" w:rsidRDefault="00565509" w:rsidP="00565509">
            <w:pPr>
              <w:tabs>
                <w:tab w:val="left" w:pos="0"/>
              </w:tabs>
              <w:spacing w:after="0" w:line="240" w:lineRule="auto"/>
              <w:rPr>
                <w:rFonts w:ascii="Times New Roman" w:eastAsia="Times New Roman" w:hAnsi="Times New Roman" w:cs="Times New Roman"/>
                <w:sz w:val="24"/>
                <w:szCs w:val="24"/>
                <w:lang w:eastAsia="hu-HU"/>
              </w:rPr>
            </w:pP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Legkisebb/leg-nagyobb területe</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[m</w:t>
            </w:r>
            <w:r w:rsidRPr="00565509">
              <w:rPr>
                <w:rFonts w:ascii="Times New Roman" w:eastAsia="Times New Roman" w:hAnsi="Times New Roman" w:cs="Times New Roman"/>
                <w:bCs/>
                <w:sz w:val="24"/>
                <w:szCs w:val="24"/>
                <w:vertAlign w:val="superscript"/>
                <w:lang w:eastAsia="hu-HU"/>
              </w:rPr>
              <w:t>2</w:t>
            </w:r>
            <w:r w:rsidRPr="00565509">
              <w:rPr>
                <w:rFonts w:ascii="Times New Roman" w:eastAsia="Times New Roman" w:hAnsi="Times New Roman" w:cs="Times New Roman"/>
                <w:bCs/>
                <w:sz w:val="24"/>
                <w:szCs w:val="24"/>
                <w:lang w:eastAsia="hu-HU"/>
              </w:rPr>
              <w:t>]</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kisebbik</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proofErr w:type="spellStart"/>
            <w:r w:rsidRPr="00565509">
              <w:rPr>
                <w:rFonts w:ascii="Times New Roman" w:eastAsia="Times New Roman" w:hAnsi="Times New Roman" w:cs="Times New Roman"/>
                <w:bCs/>
                <w:sz w:val="24"/>
                <w:szCs w:val="24"/>
                <w:lang w:eastAsia="hu-HU"/>
              </w:rPr>
              <w:t>átlagszéles-sége</w:t>
            </w:r>
            <w:proofErr w:type="spellEnd"/>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[m]</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legnagyobb</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beépítettség</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legkisebb zöldfelülete</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w:t>
            </w:r>
          </w:p>
        </w:tc>
        <w:tc>
          <w:tcPr>
            <w:tcW w:w="1207" w:type="dxa"/>
            <w:vMerge/>
          </w:tcPr>
          <w:p w:rsidR="00565509" w:rsidRPr="00565509" w:rsidRDefault="00565509" w:rsidP="00565509">
            <w:pPr>
              <w:tabs>
                <w:tab w:val="left" w:pos="0"/>
              </w:tabs>
              <w:spacing w:after="0" w:line="240" w:lineRule="auto"/>
              <w:rPr>
                <w:rFonts w:ascii="Times New Roman" w:eastAsia="Times New Roman" w:hAnsi="Times New Roman" w:cs="Times New Roman"/>
                <w:sz w:val="24"/>
                <w:szCs w:val="24"/>
                <w:lang w:eastAsia="hu-HU"/>
              </w:rPr>
            </w:pPr>
          </w:p>
        </w:tc>
      </w:tr>
      <w:tr w:rsidR="00565509" w:rsidRPr="00565509" w:rsidTr="009B17BB">
        <w:trPr>
          <w:cantSplit/>
          <w:trHeight w:hRule="exact" w:val="545"/>
          <w:jc w:val="center"/>
        </w:trPr>
        <w:tc>
          <w:tcPr>
            <w:tcW w:w="1304" w:type="dxa"/>
            <w:vMerge w:val="restart"/>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kereskedelmi szolgáltató gazdasági terület</w:t>
            </w:r>
          </w:p>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Gksz-1</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800/15000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25</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45</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35</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3,0/10,5</w:t>
            </w:r>
          </w:p>
        </w:tc>
      </w:tr>
      <w:tr w:rsidR="00565509" w:rsidRPr="00565509" w:rsidTr="009B17BB">
        <w:trPr>
          <w:cantSplit/>
          <w:trHeight w:val="277"/>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Gksz-2</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300/5000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3,0/10,5</w:t>
            </w:r>
          </w:p>
        </w:tc>
      </w:tr>
      <w:tr w:rsidR="00565509" w:rsidRPr="00565509" w:rsidTr="009B17BB">
        <w:trPr>
          <w:cantSplit/>
          <w:trHeight w:val="355"/>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Gksz-3</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10000/100000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60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20</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3,0/10,5</w:t>
            </w:r>
          </w:p>
        </w:tc>
      </w:tr>
      <w:tr w:rsidR="00565509" w:rsidRPr="00565509" w:rsidTr="009B17BB">
        <w:trPr>
          <w:cantSplit/>
          <w:trHeight w:val="355"/>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Gksz-4</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4000/15000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15000/50000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30000/100000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50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70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45</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4,5/7,5</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4,5/12</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u w:val="single"/>
                <w:lang w:eastAsia="hu-HU"/>
              </w:rPr>
            </w:pPr>
            <w:r w:rsidRPr="00565509">
              <w:rPr>
                <w:rFonts w:ascii="Times New Roman" w:eastAsia="Times New Roman" w:hAnsi="Times New Roman" w:cs="Times New Roman"/>
                <w:bCs/>
                <w:sz w:val="24"/>
                <w:szCs w:val="24"/>
                <w:lang w:eastAsia="hu-HU"/>
              </w:rPr>
              <w:t>4,5/ 15,0**</w:t>
            </w:r>
          </w:p>
        </w:tc>
      </w:tr>
      <w:tr w:rsidR="00565509" w:rsidRPr="00565509" w:rsidTr="009B17BB">
        <w:trPr>
          <w:cantSplit/>
          <w:trHeight w:val="355"/>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Gksz-4M</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2000/15000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15000/50000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20000 /100000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trike/>
                <w:sz w:val="24"/>
                <w:szCs w:val="24"/>
                <w:lang w:eastAsia="hu-HU"/>
              </w:rPr>
            </w:pP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60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20</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proofErr w:type="spellStart"/>
            <w:r w:rsidRPr="00565509">
              <w:rPr>
                <w:rFonts w:ascii="Times New Roman" w:eastAsia="Times New Roman" w:hAnsi="Times New Roman" w:cs="Times New Roman"/>
                <w:bCs/>
                <w:sz w:val="24"/>
                <w:szCs w:val="24"/>
                <w:lang w:eastAsia="hu-HU"/>
              </w:rPr>
              <w:t>max</w:t>
            </w:r>
            <w:proofErr w:type="spellEnd"/>
            <w:r w:rsidRPr="00565509">
              <w:rPr>
                <w:rFonts w:ascii="Times New Roman" w:eastAsia="Times New Roman" w:hAnsi="Times New Roman" w:cs="Times New Roman"/>
                <w:bCs/>
                <w:sz w:val="24"/>
                <w:szCs w:val="24"/>
                <w:lang w:eastAsia="hu-HU"/>
              </w:rPr>
              <w:t>. 7,5</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proofErr w:type="spellStart"/>
            <w:r w:rsidRPr="00565509">
              <w:rPr>
                <w:rFonts w:ascii="Times New Roman" w:eastAsia="Times New Roman" w:hAnsi="Times New Roman" w:cs="Times New Roman"/>
                <w:bCs/>
                <w:sz w:val="24"/>
                <w:szCs w:val="24"/>
                <w:lang w:eastAsia="hu-HU"/>
              </w:rPr>
              <w:t>max</w:t>
            </w:r>
            <w:proofErr w:type="spellEnd"/>
            <w:r w:rsidRPr="00565509">
              <w:rPr>
                <w:rFonts w:ascii="Times New Roman" w:eastAsia="Times New Roman" w:hAnsi="Times New Roman" w:cs="Times New Roman"/>
                <w:bCs/>
                <w:sz w:val="24"/>
                <w:szCs w:val="24"/>
                <w:lang w:eastAsia="hu-HU"/>
              </w:rPr>
              <w:t>. 12**</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proofErr w:type="spellStart"/>
            <w:r w:rsidRPr="00565509">
              <w:rPr>
                <w:rFonts w:ascii="Times New Roman" w:eastAsia="Times New Roman" w:hAnsi="Times New Roman" w:cs="Times New Roman"/>
                <w:bCs/>
                <w:sz w:val="24"/>
                <w:szCs w:val="24"/>
                <w:lang w:eastAsia="hu-HU"/>
              </w:rPr>
              <w:t>max</w:t>
            </w:r>
            <w:proofErr w:type="spellEnd"/>
            <w:r w:rsidRPr="00565509">
              <w:rPr>
                <w:rFonts w:ascii="Times New Roman" w:eastAsia="Times New Roman" w:hAnsi="Times New Roman" w:cs="Times New Roman"/>
                <w:bCs/>
                <w:sz w:val="24"/>
                <w:szCs w:val="24"/>
                <w:lang w:eastAsia="hu-HU"/>
              </w:rPr>
              <w:t>. 15,0**</w:t>
            </w:r>
          </w:p>
        </w:tc>
      </w:tr>
      <w:tr w:rsidR="00565509" w:rsidRPr="00565509" w:rsidTr="009B17BB">
        <w:trPr>
          <w:cantSplit/>
          <w:trHeight w:val="355"/>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Gksz-5</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50000/150000</w:t>
            </w:r>
          </w:p>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u w:val="single"/>
                <w:lang w:eastAsia="hu-HU"/>
              </w:rPr>
            </w:pP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200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35</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7,5/15,0</w:t>
            </w:r>
          </w:p>
        </w:tc>
      </w:tr>
      <w:tr w:rsidR="00565509" w:rsidRPr="00565509" w:rsidTr="009B17BB">
        <w:trPr>
          <w:cantSplit/>
          <w:trHeight w:val="355"/>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Gksz-6</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telepszerű</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250/1500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12</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50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20</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3,0/8,5</w:t>
            </w:r>
          </w:p>
        </w:tc>
      </w:tr>
      <w:tr w:rsidR="00565509" w:rsidRPr="00565509" w:rsidTr="009B17BB">
        <w:trPr>
          <w:cantSplit/>
          <w:trHeight w:val="355"/>
          <w:jc w:val="center"/>
        </w:trPr>
        <w:tc>
          <w:tcPr>
            <w:tcW w:w="1304" w:type="dxa"/>
            <w:vMerge/>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sz w:val="24"/>
                <w:szCs w:val="24"/>
                <w:lang w:eastAsia="hu-HU"/>
              </w:rPr>
            </w:pPr>
          </w:p>
        </w:tc>
        <w:tc>
          <w:tcPr>
            <w:tcW w:w="72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Gksz-7</w:t>
            </w:r>
          </w:p>
        </w:tc>
        <w:tc>
          <w:tcPr>
            <w:tcW w:w="848"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szabadon álló</w:t>
            </w:r>
          </w:p>
        </w:tc>
        <w:tc>
          <w:tcPr>
            <w:tcW w:w="1671"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1000/15000</w:t>
            </w:r>
          </w:p>
        </w:tc>
        <w:tc>
          <w:tcPr>
            <w:tcW w:w="1029"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25</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w:t>
            </w:r>
          </w:p>
        </w:tc>
        <w:tc>
          <w:tcPr>
            <w:tcW w:w="1080"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35</w:t>
            </w:r>
          </w:p>
        </w:tc>
        <w:tc>
          <w:tcPr>
            <w:tcW w:w="1207" w:type="dxa"/>
            <w:vAlign w:val="center"/>
          </w:tcPr>
          <w:p w:rsidR="00565509" w:rsidRPr="00565509" w:rsidRDefault="00565509" w:rsidP="00565509">
            <w:pPr>
              <w:tabs>
                <w:tab w:val="left" w:pos="0"/>
              </w:tabs>
              <w:spacing w:after="0" w:line="240" w:lineRule="auto"/>
              <w:jc w:val="center"/>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3,0/7,5</w:t>
            </w:r>
          </w:p>
        </w:tc>
      </w:tr>
    </w:tbl>
    <w:p w:rsidR="00565509" w:rsidRPr="00565509" w:rsidRDefault="00565509" w:rsidP="00565509">
      <w:pPr>
        <w:spacing w:after="0" w:line="240" w:lineRule="auto"/>
        <w:ind w:left="456" w:hanging="399"/>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283"/>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w:t>
      </w:r>
      <w:r w:rsidRPr="00565509">
        <w:rPr>
          <w:rFonts w:ascii="Times New Roman" w:eastAsia="Times New Roman" w:hAnsi="Times New Roman" w:cs="Times New Roman"/>
          <w:sz w:val="24"/>
          <w:szCs w:val="24"/>
          <w:lang w:eastAsia="hu-HU"/>
        </w:rPr>
        <w:tab/>
        <w:t>A meglévő gyepterületek eredeti állapotban történő megőrzésével kell a szükséges zöldfelületet biztosítani.</w:t>
      </w:r>
    </w:p>
    <w:p w:rsidR="00565509" w:rsidRPr="00565509" w:rsidRDefault="00565509" w:rsidP="00565509">
      <w:pPr>
        <w:spacing w:after="0" w:line="240" w:lineRule="auto"/>
        <w:ind w:left="567" w:hanging="283"/>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w:t>
      </w:r>
      <w:r w:rsidRPr="00565509">
        <w:rPr>
          <w:rFonts w:ascii="Times New Roman" w:eastAsia="Times New Roman" w:hAnsi="Times New Roman" w:cs="Times New Roman"/>
          <w:bCs/>
          <w:sz w:val="24"/>
          <w:szCs w:val="24"/>
          <w:lang w:eastAsia="hu-HU"/>
        </w:rPr>
        <w:tab/>
        <w:t xml:space="preserve">Raktározási mód, gyártástechnológia által igényelt nagy belmagasságú csarnok esetében </w:t>
      </w:r>
      <w:smartTag w:uri="urn:schemas-microsoft-com:office:smarttags" w:element="metricconverter">
        <w:smartTagPr>
          <w:attr w:name="ProductID" w:val="20,0 m"/>
        </w:smartTagPr>
        <w:r w:rsidRPr="00565509">
          <w:rPr>
            <w:rFonts w:ascii="Times New Roman" w:eastAsia="Times New Roman" w:hAnsi="Times New Roman" w:cs="Times New Roman"/>
            <w:bCs/>
            <w:sz w:val="24"/>
            <w:szCs w:val="24"/>
            <w:lang w:eastAsia="hu-HU"/>
          </w:rPr>
          <w:t>20,0 m</w:t>
        </w:r>
      </w:smartTag>
      <w:r w:rsidRPr="00565509">
        <w:rPr>
          <w:rFonts w:ascii="Times New Roman" w:eastAsia="Times New Roman" w:hAnsi="Times New Roman" w:cs="Times New Roman"/>
          <w:bCs/>
          <w:sz w:val="24"/>
          <w:szCs w:val="24"/>
          <w:lang w:eastAsia="hu-HU"/>
        </w:rPr>
        <w:t xml:space="preserve"> megengedett.</w:t>
      </w:r>
    </w:p>
    <w:p w:rsidR="00565509" w:rsidRPr="00565509" w:rsidRDefault="00565509" w:rsidP="00565509">
      <w:pPr>
        <w:spacing w:after="0" w:line="240" w:lineRule="auto"/>
        <w:ind w:left="456" w:hanging="399"/>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 xml:space="preserve">Az ipari park belső közművesítése önkormányzati beruházás keretében valósult meg, pályázati források bevonásával. </w:t>
      </w:r>
    </w:p>
    <w:p w:rsidR="00565509" w:rsidRPr="00565509" w:rsidRDefault="00565509" w:rsidP="00565509">
      <w:pPr>
        <w:spacing w:after="0" w:line="240" w:lineRule="auto"/>
        <w:jc w:val="both"/>
        <w:rPr>
          <w:rFonts w:ascii="Times New Roman" w:eastAsia="Times New Roman" w:hAnsi="Times New Roman" w:cs="Times New Roman"/>
          <w:b/>
          <w:bCs/>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 xml:space="preserve">Egy vagy több helyrajzi számra, valamint helyrajzi szám részterületére (melynek minimális területe kettőezer négyzetméter) is lehet ajánlatot adni. </w:t>
      </w:r>
    </w:p>
    <w:p w:rsidR="00565509" w:rsidRPr="00565509" w:rsidRDefault="00565509" w:rsidP="00565509">
      <w:pPr>
        <w:spacing w:after="0" w:line="240" w:lineRule="auto"/>
        <w:rPr>
          <w:rFonts w:ascii="Times New Roman" w:eastAsia="Times New Roman" w:hAnsi="Times New Roman" w:cs="Times New Roman"/>
          <w:b/>
          <w:bCs/>
          <w:sz w:val="24"/>
          <w:szCs w:val="24"/>
          <w:lang w:eastAsia="hu-HU"/>
        </w:rPr>
      </w:pPr>
    </w:p>
    <w:p w:rsidR="00565509" w:rsidRPr="00565509" w:rsidRDefault="00565509" w:rsidP="00565509">
      <w:pPr>
        <w:numPr>
          <w:ilvl w:val="0"/>
          <w:numId w:val="40"/>
        </w:numPr>
        <w:spacing w:after="160" w:line="256" w:lineRule="auto"/>
        <w:ind w:left="714" w:hanging="357"/>
        <w:jc w:val="center"/>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A pályázat benyújtásának feltételei</w:t>
      </w:r>
    </w:p>
    <w:p w:rsidR="00565509" w:rsidRPr="00565509" w:rsidRDefault="00565509" w:rsidP="00565509">
      <w:pPr>
        <w:spacing w:after="0" w:line="240" w:lineRule="auto"/>
        <w:rPr>
          <w:rFonts w:ascii="Times New Roman" w:eastAsia="Times New Roman" w:hAnsi="Times New Roman" w:cs="Times New Roman"/>
          <w:b/>
          <w:bCs/>
          <w:sz w:val="24"/>
          <w:szCs w:val="24"/>
          <w:lang w:eastAsia="hu-HU"/>
        </w:rPr>
      </w:pPr>
    </w:p>
    <w:p w:rsidR="00565509" w:rsidRPr="00565509" w:rsidRDefault="00565509" w:rsidP="00565509">
      <w:pPr>
        <w:spacing w:after="0" w:line="240" w:lineRule="auto"/>
        <w:ind w:left="567" w:hanging="567"/>
        <w:rPr>
          <w:rFonts w:ascii="Times New Roman" w:eastAsia="Times New Roman" w:hAnsi="Times New Roman" w:cs="Times New Roman"/>
          <w:bCs/>
          <w:sz w:val="24"/>
          <w:szCs w:val="24"/>
          <w:u w:val="single"/>
          <w:lang w:eastAsia="hu-HU"/>
        </w:rPr>
      </w:pPr>
      <w:r w:rsidRPr="00565509">
        <w:rPr>
          <w:rFonts w:ascii="Times New Roman" w:eastAsia="Times New Roman" w:hAnsi="Times New Roman" w:cs="Times New Roman"/>
          <w:bCs/>
          <w:sz w:val="24"/>
          <w:szCs w:val="24"/>
          <w:u w:val="single"/>
          <w:lang w:eastAsia="hu-HU"/>
        </w:rPr>
        <w:t>A benyújtott pályázatnak tartalmazni kell az alábbiakat:</w:t>
      </w:r>
    </w:p>
    <w:p w:rsidR="00565509" w:rsidRPr="00565509" w:rsidRDefault="00565509" w:rsidP="00565509">
      <w:pPr>
        <w:spacing w:after="0" w:line="240" w:lineRule="auto"/>
        <w:jc w:val="both"/>
        <w:rPr>
          <w:rFonts w:ascii="Times New Roman" w:eastAsia="Times New Roman" w:hAnsi="Times New Roman" w:cs="Times New Roman"/>
          <w:bCs/>
          <w:sz w:val="24"/>
          <w:szCs w:val="24"/>
          <w:lang w:eastAsia="hu-HU"/>
        </w:rPr>
      </w:pPr>
    </w:p>
    <w:p w:rsidR="00565509" w:rsidRPr="00565509" w:rsidRDefault="00565509" w:rsidP="00565509">
      <w:pPr>
        <w:spacing w:after="0" w:line="240" w:lineRule="auto"/>
        <w:ind w:left="705" w:hanging="705"/>
        <w:jc w:val="both"/>
        <w:rPr>
          <w:rFonts w:ascii="Times New Roman" w:eastAsia="Times New Roman" w:hAnsi="Times New Roman" w:cs="Times New Roman"/>
          <w:bCs/>
          <w:color w:val="000000"/>
          <w:sz w:val="24"/>
          <w:szCs w:val="24"/>
          <w:lang w:eastAsia="hu-HU"/>
        </w:rPr>
      </w:pPr>
      <w:r w:rsidRPr="00565509">
        <w:rPr>
          <w:rFonts w:ascii="Times New Roman" w:eastAsia="Times New Roman" w:hAnsi="Times New Roman" w:cs="Times New Roman"/>
          <w:bCs/>
          <w:sz w:val="24"/>
          <w:szCs w:val="24"/>
          <w:lang w:eastAsia="hu-HU"/>
        </w:rPr>
        <w:t xml:space="preserve">2.1. </w:t>
      </w:r>
      <w:r w:rsidRPr="00565509">
        <w:rPr>
          <w:rFonts w:ascii="Times New Roman" w:eastAsia="Times New Roman" w:hAnsi="Times New Roman" w:cs="Times New Roman"/>
          <w:bCs/>
          <w:sz w:val="24"/>
          <w:szCs w:val="24"/>
          <w:lang w:eastAsia="hu-HU"/>
        </w:rPr>
        <w:tab/>
        <w:t xml:space="preserve">A </w:t>
      </w:r>
      <w:r w:rsidRPr="00565509">
        <w:rPr>
          <w:rFonts w:ascii="Times New Roman" w:eastAsia="Times New Roman" w:hAnsi="Times New Roman" w:cs="Times New Roman"/>
          <w:iCs/>
          <w:sz w:val="24"/>
          <w:szCs w:val="24"/>
          <w:lang w:eastAsia="hu-HU"/>
        </w:rPr>
        <w:t>Pályázó</w:t>
      </w:r>
      <w:r w:rsidRPr="00565509">
        <w:rPr>
          <w:rFonts w:ascii="Times New Roman" w:eastAsia="Times New Roman" w:hAnsi="Times New Roman" w:cs="Times New Roman"/>
          <w:bCs/>
          <w:sz w:val="24"/>
          <w:szCs w:val="24"/>
          <w:lang w:eastAsia="hu-HU"/>
        </w:rPr>
        <w:t xml:space="preserve"> adatait név, cím, telefon, fax, e-mail, adószám, tevékenységi kör (gazdasági társaságok esetében cégjegyzék szám);</w:t>
      </w:r>
    </w:p>
    <w:p w:rsidR="00565509" w:rsidRPr="00565509" w:rsidRDefault="00565509" w:rsidP="00565509">
      <w:pPr>
        <w:numPr>
          <w:ilvl w:val="0"/>
          <w:numId w:val="38"/>
        </w:numPr>
        <w:spacing w:after="160" w:line="256" w:lineRule="auto"/>
        <w:ind w:left="709" w:hanging="142"/>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iCs/>
          <w:sz w:val="24"/>
          <w:szCs w:val="24"/>
          <w:lang w:eastAsia="hu-HU"/>
        </w:rPr>
        <w:t xml:space="preserve">30 napnál nem régebbi, </w:t>
      </w:r>
      <w:r w:rsidRPr="00565509">
        <w:rPr>
          <w:rFonts w:ascii="Times New Roman" w:eastAsia="Times New Roman" w:hAnsi="Times New Roman" w:cs="Times New Roman"/>
          <w:b/>
          <w:iCs/>
          <w:sz w:val="24"/>
          <w:szCs w:val="24"/>
          <w:lang w:eastAsia="hu-HU"/>
        </w:rPr>
        <w:t>hiteles</w:t>
      </w:r>
      <w:r w:rsidRPr="00565509">
        <w:rPr>
          <w:rFonts w:ascii="Times New Roman" w:eastAsia="Times New Roman" w:hAnsi="Times New Roman" w:cs="Times New Roman"/>
          <w:iCs/>
          <w:sz w:val="24"/>
          <w:szCs w:val="24"/>
          <w:lang w:eastAsia="hu-HU"/>
        </w:rPr>
        <w:t xml:space="preserve"> </w:t>
      </w:r>
      <w:r w:rsidRPr="00565509">
        <w:rPr>
          <w:rFonts w:ascii="Times New Roman" w:eastAsia="Times New Roman" w:hAnsi="Times New Roman" w:cs="Times New Roman"/>
          <w:b/>
          <w:iCs/>
          <w:sz w:val="24"/>
          <w:szCs w:val="24"/>
          <w:lang w:eastAsia="hu-HU"/>
        </w:rPr>
        <w:t>eredeti</w:t>
      </w:r>
      <w:r w:rsidRPr="00565509">
        <w:rPr>
          <w:rFonts w:ascii="Times New Roman" w:eastAsia="Times New Roman" w:hAnsi="Times New Roman" w:cs="Times New Roman"/>
          <w:iCs/>
          <w:sz w:val="24"/>
          <w:szCs w:val="24"/>
          <w:lang w:eastAsia="hu-HU"/>
        </w:rPr>
        <w:t xml:space="preserve"> </w:t>
      </w:r>
      <w:r w:rsidRPr="00565509">
        <w:rPr>
          <w:rFonts w:ascii="Times New Roman" w:eastAsia="Times New Roman" w:hAnsi="Times New Roman" w:cs="Times New Roman"/>
          <w:b/>
          <w:iCs/>
          <w:sz w:val="24"/>
          <w:szCs w:val="24"/>
          <w:lang w:eastAsia="hu-HU"/>
        </w:rPr>
        <w:t>cégkivonat</w:t>
      </w:r>
      <w:r w:rsidRPr="00565509">
        <w:rPr>
          <w:rFonts w:ascii="Times New Roman" w:eastAsia="Times New Roman" w:hAnsi="Times New Roman" w:cs="Times New Roman"/>
          <w:iCs/>
          <w:sz w:val="24"/>
          <w:szCs w:val="24"/>
          <w:lang w:eastAsia="hu-HU"/>
        </w:rPr>
        <w:t>, amely kifejezetten tartalmazza, hogy a pályázó cég ellen semmiféle cégbírósági, vagy egyéb eljárás aktuálisan nincs folyamatban,</w:t>
      </w:r>
      <w:r w:rsidRPr="00565509">
        <w:rPr>
          <w:rFonts w:ascii="Times New Roman" w:eastAsia="Times New Roman" w:hAnsi="Times New Roman" w:cs="Times New Roman"/>
          <w:bCs/>
          <w:iCs/>
          <w:sz w:val="24"/>
          <w:szCs w:val="24"/>
          <w:lang w:eastAsia="hu-HU"/>
        </w:rPr>
        <w:t xml:space="preserve"> valamint tartalmazza az</w:t>
      </w:r>
      <w:r w:rsidRPr="00565509">
        <w:rPr>
          <w:rFonts w:ascii="Times New Roman" w:eastAsia="Times New Roman" w:hAnsi="Times New Roman" w:cs="Times New Roman"/>
          <w:bCs/>
          <w:sz w:val="24"/>
          <w:szCs w:val="24"/>
          <w:lang w:eastAsia="hu-HU"/>
        </w:rPr>
        <w:t xml:space="preserve"> alapító tőke nagyságát, a számlavezető pénzintézet megnevezését;</w:t>
      </w:r>
    </w:p>
    <w:p w:rsidR="00565509" w:rsidRPr="00565509" w:rsidRDefault="00565509" w:rsidP="00565509">
      <w:pPr>
        <w:numPr>
          <w:ilvl w:val="0"/>
          <w:numId w:val="38"/>
        </w:numPr>
        <w:spacing w:after="160" w:line="256" w:lineRule="auto"/>
        <w:ind w:left="709" w:hanging="142"/>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iCs/>
          <w:sz w:val="24"/>
          <w:szCs w:val="24"/>
          <w:lang w:eastAsia="hu-HU"/>
        </w:rPr>
        <w:t xml:space="preserve">ügyvéd vagy közjegyző által hitelesített eredeti </w:t>
      </w:r>
      <w:r w:rsidRPr="00565509">
        <w:rPr>
          <w:rFonts w:ascii="Times New Roman" w:eastAsia="Times New Roman" w:hAnsi="Times New Roman" w:cs="Times New Roman"/>
          <w:b/>
          <w:iCs/>
          <w:sz w:val="24"/>
          <w:szCs w:val="24"/>
          <w:lang w:eastAsia="hu-HU"/>
        </w:rPr>
        <w:t>aláírási címpéldány</w:t>
      </w:r>
      <w:r w:rsidRPr="00565509">
        <w:rPr>
          <w:rFonts w:ascii="Times New Roman" w:eastAsia="Times New Roman" w:hAnsi="Times New Roman" w:cs="Times New Roman"/>
          <w:iCs/>
          <w:sz w:val="24"/>
          <w:szCs w:val="24"/>
          <w:lang w:eastAsia="hu-HU"/>
        </w:rPr>
        <w:t>;</w:t>
      </w:r>
      <w:r w:rsidRPr="00565509">
        <w:rPr>
          <w:rFonts w:ascii="Times New Roman" w:eastAsia="Times New Roman" w:hAnsi="Times New Roman" w:cs="Times New Roman"/>
          <w:bCs/>
          <w:sz w:val="24"/>
          <w:szCs w:val="24"/>
          <w:lang w:eastAsia="hu-HU"/>
        </w:rPr>
        <w:t xml:space="preserve"> </w:t>
      </w:r>
    </w:p>
    <w:p w:rsidR="00565509" w:rsidRPr="00565509" w:rsidRDefault="00565509" w:rsidP="00565509">
      <w:pPr>
        <w:numPr>
          <w:ilvl w:val="0"/>
          <w:numId w:val="38"/>
        </w:numPr>
        <w:spacing w:after="160" w:line="256" w:lineRule="auto"/>
        <w:ind w:left="709" w:hanging="142"/>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jelentősebb</w:t>
      </w:r>
      <w:r w:rsidRPr="00565509">
        <w:rPr>
          <w:rFonts w:ascii="Times New Roman" w:eastAsia="Times New Roman" w:hAnsi="Times New Roman" w:cs="Times New Roman"/>
          <w:iCs/>
          <w:sz w:val="24"/>
          <w:szCs w:val="24"/>
          <w:lang w:eastAsia="hu-HU"/>
        </w:rPr>
        <w:t xml:space="preserve"> </w:t>
      </w:r>
      <w:r w:rsidRPr="00565509">
        <w:rPr>
          <w:rFonts w:ascii="Times New Roman" w:eastAsia="Times New Roman" w:hAnsi="Times New Roman" w:cs="Times New Roman"/>
          <w:b/>
          <w:bCs/>
          <w:sz w:val="24"/>
          <w:szCs w:val="24"/>
          <w:lang w:eastAsia="hu-HU"/>
        </w:rPr>
        <w:t>referenciák</w:t>
      </w:r>
      <w:r w:rsidRPr="00565509">
        <w:rPr>
          <w:rFonts w:ascii="Times New Roman" w:eastAsia="Times New Roman" w:hAnsi="Times New Roman" w:cs="Times New Roman"/>
          <w:bCs/>
          <w:sz w:val="24"/>
          <w:szCs w:val="24"/>
          <w:lang w:eastAsia="hu-HU"/>
        </w:rPr>
        <w:t>, különösen a pályázó által már megvalósított ipari beruházásokkal, illetve ingatlanfejlesztéssel összefüggésben.</w:t>
      </w:r>
    </w:p>
    <w:p w:rsidR="00565509" w:rsidRPr="00565509" w:rsidRDefault="00565509" w:rsidP="00565509">
      <w:pPr>
        <w:spacing w:after="0" w:line="240" w:lineRule="auto"/>
        <w:ind w:left="360" w:hanging="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2.2.</w:t>
      </w:r>
      <w:r w:rsidRPr="00565509">
        <w:rPr>
          <w:rFonts w:ascii="Times New Roman" w:eastAsia="Times New Roman" w:hAnsi="Times New Roman" w:cs="Times New Roman"/>
          <w:sz w:val="24"/>
          <w:szCs w:val="24"/>
          <w:lang w:eastAsia="hu-HU"/>
        </w:rPr>
        <w:tab/>
        <w:t xml:space="preserve">Az ingatlanon megvalósítani tervezett gazdasági tevékenység (létesítmény) bemutatását, valamint azt, hogy a Pályázó vételre, vagy bérletre nyújtotta-e be a pályázatát. </w:t>
      </w:r>
      <w:r w:rsidRPr="00565509">
        <w:rPr>
          <w:rFonts w:ascii="Times New Roman" w:eastAsia="Times New Roman" w:hAnsi="Times New Roman" w:cs="Times New Roman"/>
          <w:b/>
          <w:sz w:val="24"/>
          <w:szCs w:val="24"/>
          <w:lang w:eastAsia="hu-HU"/>
        </w:rPr>
        <w:t>(Az elbírálás során előnyben részesül a vételre benyújtott pályázat.)</w:t>
      </w:r>
    </w:p>
    <w:p w:rsidR="00565509" w:rsidRPr="00565509" w:rsidRDefault="00565509" w:rsidP="00565509">
      <w:pPr>
        <w:spacing w:after="0" w:line="240" w:lineRule="auto"/>
        <w:ind w:left="360" w:hanging="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7"/>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sz w:val="24"/>
          <w:szCs w:val="24"/>
          <w:lang w:eastAsia="hu-HU"/>
        </w:rPr>
        <w:t>2.3.</w:t>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b/>
          <w:bCs/>
          <w:iCs/>
          <w:sz w:val="24"/>
          <w:szCs w:val="24"/>
          <w:lang w:eastAsia="hu-HU"/>
        </w:rPr>
        <w:t>A Pályázó nyilatkozatát arról, hogy kötbér terhe mellett kötelezettséget vállal az ajánlatában lévő beruházás megvalósítására, amelynek végső átadási határideje a birtokbavételtől számított 3 év. A kötbér: 10.000,- Ft/nap/helyrajzi szám, maximum a teljes vételár 50 %-a. (érvényes az összes hasznosítási konstrukció vonatkozásában)</w:t>
      </w:r>
      <w:r w:rsidRPr="00565509">
        <w:rPr>
          <w:rFonts w:ascii="Times New Roman" w:eastAsia="Times New Roman" w:hAnsi="Times New Roman" w:cs="Times New Roman"/>
          <w:bCs/>
          <w:iCs/>
          <w:sz w:val="24"/>
          <w:szCs w:val="24"/>
          <w:lang w:eastAsia="hu-HU"/>
        </w:rPr>
        <w:t xml:space="preserve">. </w:t>
      </w:r>
    </w:p>
    <w:p w:rsidR="00565509" w:rsidRPr="00565509" w:rsidRDefault="00565509" w:rsidP="00565509">
      <w:pPr>
        <w:spacing w:after="0" w:line="240" w:lineRule="auto"/>
        <w:ind w:left="360" w:hanging="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2.4.</w:t>
      </w:r>
      <w:r w:rsidRPr="00565509">
        <w:rPr>
          <w:rFonts w:ascii="Times New Roman" w:eastAsia="Times New Roman" w:hAnsi="Times New Roman" w:cs="Times New Roman"/>
          <w:sz w:val="24"/>
          <w:szCs w:val="24"/>
          <w:lang w:eastAsia="hu-HU"/>
        </w:rPr>
        <w:tab/>
        <w:t xml:space="preserve">A várható foglalkoztatott munkaerő létszámát. </w:t>
      </w:r>
    </w:p>
    <w:p w:rsidR="00565509" w:rsidRPr="00565509" w:rsidRDefault="00565509" w:rsidP="00565509">
      <w:pPr>
        <w:spacing w:after="0" w:line="240" w:lineRule="auto"/>
        <w:ind w:left="360" w:hanging="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2.5.</w:t>
      </w:r>
      <w:r w:rsidRPr="00565509">
        <w:rPr>
          <w:rFonts w:ascii="Times New Roman" w:eastAsia="Times New Roman" w:hAnsi="Times New Roman" w:cs="Times New Roman"/>
          <w:sz w:val="24"/>
          <w:szCs w:val="24"/>
          <w:lang w:eastAsia="hu-HU"/>
        </w:rPr>
        <w:tab/>
        <w:t>A vállalt (fizetendő) vételár vagy bérleti díj mértékét.</w:t>
      </w:r>
    </w:p>
    <w:p w:rsidR="00565509" w:rsidRPr="00565509" w:rsidRDefault="00565509" w:rsidP="00565509">
      <w:pPr>
        <w:spacing w:after="0" w:line="240" w:lineRule="auto"/>
        <w:ind w:left="360" w:hanging="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
          <w:bCs/>
          <w:i/>
          <w:iCs/>
          <w:sz w:val="24"/>
          <w:szCs w:val="24"/>
          <w:lang w:eastAsia="hu-HU"/>
        </w:rPr>
      </w:pPr>
      <w:r w:rsidRPr="00565509">
        <w:rPr>
          <w:rFonts w:ascii="Times New Roman" w:eastAsia="Times New Roman" w:hAnsi="Times New Roman" w:cs="Times New Roman"/>
          <w:sz w:val="24"/>
          <w:szCs w:val="24"/>
          <w:lang w:eastAsia="hu-HU"/>
        </w:rPr>
        <w:t xml:space="preserve">A tulajdonos részéről meghatározott vételár minimális mértéke a volt laktanya kerítésén belüli ingatlanok (továbbiakban: </w:t>
      </w:r>
      <w:r w:rsidRPr="00565509">
        <w:rPr>
          <w:rFonts w:ascii="Times New Roman" w:eastAsia="Times New Roman" w:hAnsi="Times New Roman" w:cs="Times New Roman"/>
          <w:b/>
          <w:sz w:val="24"/>
          <w:szCs w:val="24"/>
          <w:lang w:eastAsia="hu-HU"/>
        </w:rPr>
        <w:t>„A” jelű ingatlanok</w:t>
      </w:r>
      <w:r w:rsidRPr="00565509">
        <w:rPr>
          <w:rFonts w:ascii="Times New Roman" w:eastAsia="Times New Roman" w:hAnsi="Times New Roman" w:cs="Times New Roman"/>
          <w:sz w:val="24"/>
          <w:szCs w:val="24"/>
          <w:lang w:eastAsia="hu-HU"/>
        </w:rPr>
        <w:t xml:space="preserve">) vonatkozásában </w:t>
      </w:r>
      <w:r w:rsidRPr="00565509">
        <w:rPr>
          <w:rFonts w:ascii="Times New Roman" w:eastAsia="Times New Roman" w:hAnsi="Times New Roman" w:cs="Times New Roman"/>
          <w:b/>
          <w:i/>
          <w:sz w:val="24"/>
          <w:szCs w:val="24"/>
          <w:lang w:eastAsia="hu-HU"/>
        </w:rPr>
        <w:t>nettó</w:t>
      </w:r>
      <w:r w:rsidRPr="00565509">
        <w:rPr>
          <w:rFonts w:ascii="Times New Roman" w:eastAsia="Times New Roman" w:hAnsi="Times New Roman" w:cs="Times New Roman"/>
          <w:sz w:val="24"/>
          <w:szCs w:val="24"/>
          <w:lang w:eastAsia="hu-HU"/>
        </w:rPr>
        <w:t xml:space="preserve"> </w:t>
      </w:r>
      <w:r w:rsidRPr="00565509">
        <w:rPr>
          <w:rFonts w:ascii="Times New Roman" w:eastAsia="Times New Roman" w:hAnsi="Times New Roman" w:cs="Times New Roman"/>
          <w:b/>
          <w:bCs/>
          <w:i/>
          <w:iCs/>
          <w:sz w:val="24"/>
          <w:szCs w:val="24"/>
          <w:lang w:eastAsia="hu-HU"/>
        </w:rPr>
        <w:t>3.200,- Ft/m</w:t>
      </w:r>
      <w:r w:rsidRPr="00565509">
        <w:rPr>
          <w:rFonts w:ascii="Times New Roman" w:eastAsia="Times New Roman" w:hAnsi="Times New Roman" w:cs="Times New Roman"/>
          <w:b/>
          <w:bCs/>
          <w:i/>
          <w:iCs/>
          <w:sz w:val="24"/>
          <w:szCs w:val="24"/>
          <w:vertAlign w:val="superscript"/>
          <w:lang w:eastAsia="hu-HU"/>
        </w:rPr>
        <w:t>2</w:t>
      </w:r>
      <w:r w:rsidRPr="00565509">
        <w:rPr>
          <w:rFonts w:ascii="Times New Roman" w:eastAsia="Times New Roman" w:hAnsi="Times New Roman" w:cs="Times New Roman"/>
          <w:b/>
          <w:bCs/>
          <w:i/>
          <w:iCs/>
          <w:sz w:val="24"/>
          <w:szCs w:val="24"/>
          <w:lang w:eastAsia="hu-HU"/>
        </w:rPr>
        <w:t>, azaz háromezer-kettőszáz forint/m</w:t>
      </w:r>
      <w:r w:rsidRPr="00565509">
        <w:rPr>
          <w:rFonts w:ascii="Times New Roman" w:eastAsia="Times New Roman" w:hAnsi="Times New Roman" w:cs="Times New Roman"/>
          <w:b/>
          <w:bCs/>
          <w:i/>
          <w:iCs/>
          <w:sz w:val="24"/>
          <w:szCs w:val="24"/>
          <w:vertAlign w:val="superscript"/>
          <w:lang w:eastAsia="hu-HU"/>
        </w:rPr>
        <w:t>2</w:t>
      </w:r>
      <w:r w:rsidRPr="00565509">
        <w:rPr>
          <w:rFonts w:ascii="Times New Roman" w:eastAsia="Times New Roman" w:hAnsi="Times New Roman" w:cs="Times New Roman"/>
          <w:b/>
          <w:bCs/>
          <w:i/>
          <w:iCs/>
          <w:sz w:val="24"/>
          <w:szCs w:val="24"/>
          <w:lang w:eastAsia="hu-HU"/>
        </w:rPr>
        <w:t>.</w:t>
      </w:r>
    </w:p>
    <w:p w:rsidR="00565509" w:rsidRPr="00565509" w:rsidRDefault="00565509" w:rsidP="00565509">
      <w:pPr>
        <w:spacing w:after="0" w:line="240" w:lineRule="auto"/>
        <w:ind w:left="567"/>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sz w:val="24"/>
          <w:szCs w:val="24"/>
          <w:lang w:eastAsia="hu-HU"/>
        </w:rPr>
        <w:t xml:space="preserve">A tulajdonos a volt laktanya kerítésén kívüli ingatlanok (továbbiakban: </w:t>
      </w:r>
      <w:r w:rsidRPr="00565509">
        <w:rPr>
          <w:rFonts w:ascii="Times New Roman" w:eastAsia="Times New Roman" w:hAnsi="Times New Roman" w:cs="Times New Roman"/>
          <w:b/>
          <w:sz w:val="24"/>
          <w:szCs w:val="24"/>
          <w:lang w:eastAsia="hu-HU"/>
        </w:rPr>
        <w:t>„B” jelű ingatlanok</w:t>
      </w:r>
      <w:r w:rsidRPr="00565509">
        <w:rPr>
          <w:rFonts w:ascii="Times New Roman" w:eastAsia="Times New Roman" w:hAnsi="Times New Roman" w:cs="Times New Roman"/>
          <w:sz w:val="24"/>
          <w:szCs w:val="24"/>
          <w:lang w:eastAsia="hu-HU"/>
        </w:rPr>
        <w:t xml:space="preserve">) vonatkozásában </w:t>
      </w:r>
      <w:r w:rsidRPr="00565509">
        <w:rPr>
          <w:rFonts w:ascii="Times New Roman" w:eastAsia="Times New Roman" w:hAnsi="Times New Roman" w:cs="Times New Roman"/>
          <w:b/>
          <w:i/>
          <w:sz w:val="24"/>
          <w:szCs w:val="24"/>
          <w:lang w:eastAsia="hu-HU"/>
        </w:rPr>
        <w:t>nettó 1.550,- Ft/m</w:t>
      </w:r>
      <w:r w:rsidRPr="00565509">
        <w:rPr>
          <w:rFonts w:ascii="Times New Roman" w:eastAsia="Times New Roman" w:hAnsi="Times New Roman" w:cs="Times New Roman"/>
          <w:b/>
          <w:i/>
          <w:sz w:val="24"/>
          <w:szCs w:val="24"/>
          <w:vertAlign w:val="superscript"/>
          <w:lang w:eastAsia="hu-HU"/>
        </w:rPr>
        <w:t>2</w:t>
      </w:r>
      <w:r w:rsidRPr="00565509">
        <w:rPr>
          <w:rFonts w:ascii="Times New Roman" w:eastAsia="Times New Roman" w:hAnsi="Times New Roman" w:cs="Times New Roman"/>
          <w:b/>
          <w:sz w:val="24"/>
          <w:szCs w:val="24"/>
          <w:lang w:eastAsia="hu-HU"/>
        </w:rPr>
        <w:t>,</w:t>
      </w:r>
      <w:r w:rsidRPr="00565509">
        <w:rPr>
          <w:rFonts w:ascii="Times New Roman" w:eastAsia="Times New Roman" w:hAnsi="Times New Roman" w:cs="Times New Roman"/>
          <w:sz w:val="24"/>
          <w:szCs w:val="24"/>
          <w:lang w:eastAsia="hu-HU"/>
        </w:rPr>
        <w:t xml:space="preserve"> </w:t>
      </w:r>
      <w:r w:rsidRPr="00565509">
        <w:rPr>
          <w:rFonts w:ascii="Times New Roman" w:eastAsia="Times New Roman" w:hAnsi="Times New Roman" w:cs="Times New Roman"/>
          <w:b/>
          <w:i/>
          <w:sz w:val="24"/>
          <w:szCs w:val="24"/>
          <w:lang w:eastAsia="hu-HU"/>
        </w:rPr>
        <w:t>azaz ezerötszáz forint/m</w:t>
      </w:r>
      <w:r w:rsidRPr="00565509">
        <w:rPr>
          <w:rFonts w:ascii="Times New Roman" w:eastAsia="Times New Roman" w:hAnsi="Times New Roman" w:cs="Times New Roman"/>
          <w:b/>
          <w:i/>
          <w:sz w:val="24"/>
          <w:szCs w:val="24"/>
          <w:vertAlign w:val="superscript"/>
          <w:lang w:eastAsia="hu-HU"/>
        </w:rPr>
        <w:t>2</w:t>
      </w:r>
      <w:r w:rsidRPr="00565509">
        <w:rPr>
          <w:rFonts w:ascii="Times New Roman" w:eastAsia="Times New Roman" w:hAnsi="Times New Roman" w:cs="Times New Roman"/>
          <w:sz w:val="24"/>
          <w:szCs w:val="24"/>
          <w:lang w:eastAsia="hu-HU"/>
        </w:rPr>
        <w:t xml:space="preserve"> minimális vételárat határoz meg </w:t>
      </w:r>
      <w:r w:rsidRPr="00565509">
        <w:rPr>
          <w:rFonts w:ascii="Times New Roman" w:eastAsia="Times New Roman" w:hAnsi="Times New Roman" w:cs="Times New Roman"/>
          <w:b/>
          <w:bCs/>
          <w:i/>
          <w:iCs/>
          <w:sz w:val="24"/>
          <w:szCs w:val="24"/>
          <w:lang w:eastAsia="hu-HU"/>
        </w:rPr>
        <w:t>(helyrajzi számok a felhívás mellékletét képező változási vázrajz szerint: 0463/219, 0463/220, 0463/221, 0463/222, 0463/223, 0463/225, 0463/226, 0463/227, 0463/228, 0463/229, 0463/230, 0463/231, 0463/232, 0463/233, 0463/234).</w:t>
      </w:r>
      <w:proofErr w:type="gramEnd"/>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2.6.</w:t>
      </w:r>
      <w:r w:rsidRPr="00565509">
        <w:rPr>
          <w:rFonts w:ascii="Times New Roman" w:eastAsia="Times New Roman" w:hAnsi="Times New Roman" w:cs="Times New Roman"/>
          <w:sz w:val="24"/>
          <w:szCs w:val="24"/>
          <w:lang w:eastAsia="hu-HU"/>
        </w:rPr>
        <w:tab/>
        <w:t>A beruházás megkezdésének és befejezésének várható időpontját.</w:t>
      </w:r>
    </w:p>
    <w:p w:rsidR="00565509" w:rsidRPr="00565509" w:rsidRDefault="00565509" w:rsidP="00565509">
      <w:pPr>
        <w:spacing w:after="0" w:line="240" w:lineRule="auto"/>
        <w:ind w:left="360" w:hanging="360"/>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2.7.</w:t>
      </w:r>
      <w:r w:rsidRPr="00565509">
        <w:rPr>
          <w:rFonts w:ascii="Times New Roman" w:eastAsia="Times New Roman" w:hAnsi="Times New Roman" w:cs="Times New Roman"/>
          <w:sz w:val="24"/>
          <w:szCs w:val="24"/>
          <w:lang w:eastAsia="hu-HU"/>
        </w:rPr>
        <w:tab/>
      </w:r>
      <w:r w:rsidRPr="00565509">
        <w:rPr>
          <w:rFonts w:ascii="Times New Roman" w:eastAsia="Times New Roman" w:hAnsi="Times New Roman" w:cs="Times New Roman"/>
          <w:b/>
          <w:sz w:val="24"/>
          <w:szCs w:val="24"/>
          <w:lang w:eastAsia="hu-HU"/>
        </w:rPr>
        <w:t xml:space="preserve">A Pályázat érvényes beadásának feltétele a vásárolni vagy bérelni kívánt, „A” és „B” jelű ingatlanok vonatkozásában a terület vételárának illetve a megajánlott éves bérleti díj legalább 20%-ának megfelelő foglaló, - bérlet esetén óvadék - befizetése a Kiskunfélegyháza Város Önkormányzat OTP-bank </w:t>
      </w:r>
      <w:proofErr w:type="spellStart"/>
      <w:r w:rsidRPr="00565509">
        <w:rPr>
          <w:rFonts w:ascii="Times New Roman" w:eastAsia="Times New Roman" w:hAnsi="Times New Roman" w:cs="Times New Roman"/>
          <w:b/>
          <w:sz w:val="24"/>
          <w:szCs w:val="24"/>
          <w:lang w:eastAsia="hu-HU"/>
        </w:rPr>
        <w:t>Nyrt-nél</w:t>
      </w:r>
      <w:proofErr w:type="spellEnd"/>
      <w:r w:rsidRPr="00565509">
        <w:rPr>
          <w:rFonts w:ascii="Times New Roman" w:eastAsia="Times New Roman" w:hAnsi="Times New Roman" w:cs="Times New Roman"/>
          <w:b/>
          <w:sz w:val="24"/>
          <w:szCs w:val="24"/>
          <w:lang w:eastAsia="hu-HU"/>
        </w:rPr>
        <w:t xml:space="preserve"> vezetett </w:t>
      </w:r>
    </w:p>
    <w:p w:rsidR="00565509" w:rsidRPr="00565509" w:rsidRDefault="00565509" w:rsidP="00565509">
      <w:pPr>
        <w:spacing w:after="0" w:line="240" w:lineRule="auto"/>
        <w:ind w:left="360" w:hanging="360"/>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left="360"/>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11732071-15338284</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számú</w:t>
      </w:r>
      <w:proofErr w:type="gramEnd"/>
      <w:r w:rsidRPr="00565509">
        <w:rPr>
          <w:rFonts w:ascii="Times New Roman" w:eastAsia="Times New Roman" w:hAnsi="Times New Roman" w:cs="Times New Roman"/>
          <w:b/>
          <w:sz w:val="24"/>
          <w:szCs w:val="24"/>
          <w:lang w:eastAsia="hu-HU"/>
        </w:rPr>
        <w:t xml:space="preserve"> számlájára „</w:t>
      </w:r>
      <w:r w:rsidRPr="00565509">
        <w:rPr>
          <w:rFonts w:ascii="Times New Roman" w:eastAsia="Times New Roman" w:hAnsi="Times New Roman" w:cs="Times New Roman"/>
          <w:b/>
          <w:bCs/>
          <w:i/>
          <w:iCs/>
          <w:sz w:val="24"/>
          <w:szCs w:val="24"/>
          <w:lang w:eastAsia="hu-HU"/>
        </w:rPr>
        <w:t>Majsai úti ipari park egyes területeinek megvásárlása/bérlete</w:t>
      </w:r>
      <w:r w:rsidRPr="00565509">
        <w:rPr>
          <w:rFonts w:ascii="Times New Roman" w:eastAsia="Times New Roman" w:hAnsi="Times New Roman" w:cs="Times New Roman"/>
          <w:b/>
          <w:sz w:val="24"/>
          <w:szCs w:val="24"/>
          <w:lang w:eastAsia="hu-HU"/>
        </w:rPr>
        <w:t>” megnevezéssel.</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hanging="568"/>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sz w:val="24"/>
          <w:szCs w:val="24"/>
          <w:lang w:eastAsia="hu-HU"/>
        </w:rPr>
        <w:t>2.8.</w:t>
      </w:r>
      <w:r w:rsidRPr="00565509">
        <w:rPr>
          <w:rFonts w:ascii="Times New Roman" w:eastAsia="Times New Roman" w:hAnsi="Times New Roman" w:cs="Times New Roman"/>
          <w:sz w:val="24"/>
          <w:szCs w:val="24"/>
          <w:lang w:eastAsia="hu-HU"/>
        </w:rPr>
        <w:tab/>
        <w:t xml:space="preserve">A meghirdetett önálló helyrajzi számokat </w:t>
      </w:r>
      <w:r w:rsidRPr="00565509">
        <w:rPr>
          <w:rFonts w:ascii="Times New Roman" w:eastAsia="Times New Roman" w:hAnsi="Times New Roman" w:cs="Times New Roman"/>
          <w:bCs/>
          <w:iCs/>
          <w:sz w:val="24"/>
          <w:szCs w:val="24"/>
          <w:lang w:eastAsia="hu-HU"/>
        </w:rPr>
        <w:t xml:space="preserve">a tulajdonos elsősorban egészben kívánja értékesíteni, ill. bérbe adni. Az ingatlanokra külön-külön, vagy az önálló </w:t>
      </w:r>
      <w:r w:rsidRPr="00565509">
        <w:rPr>
          <w:rFonts w:ascii="Times New Roman" w:eastAsia="Times New Roman" w:hAnsi="Times New Roman" w:cs="Times New Roman"/>
          <w:sz w:val="24"/>
          <w:szCs w:val="24"/>
          <w:lang w:eastAsia="hu-HU"/>
        </w:rPr>
        <w:t xml:space="preserve">helyrajzi szám részterületére (melynek </w:t>
      </w:r>
      <w:r w:rsidRPr="00565509">
        <w:rPr>
          <w:rFonts w:ascii="Times New Roman" w:eastAsia="Times New Roman" w:hAnsi="Times New Roman" w:cs="Times New Roman"/>
          <w:bCs/>
          <w:iCs/>
          <w:sz w:val="24"/>
          <w:szCs w:val="24"/>
          <w:lang w:eastAsia="hu-HU"/>
        </w:rPr>
        <w:t>minimális</w:t>
      </w:r>
      <w:r w:rsidRPr="00565509">
        <w:rPr>
          <w:rFonts w:ascii="Times New Roman" w:eastAsia="Times New Roman" w:hAnsi="Times New Roman" w:cs="Times New Roman"/>
          <w:sz w:val="24"/>
          <w:szCs w:val="24"/>
          <w:lang w:eastAsia="hu-HU"/>
        </w:rPr>
        <w:t xml:space="preserve"> területe kettőezer négyzetméter) </w:t>
      </w:r>
      <w:r w:rsidRPr="00565509">
        <w:rPr>
          <w:rFonts w:ascii="Times New Roman" w:eastAsia="Times New Roman" w:hAnsi="Times New Roman" w:cs="Times New Roman"/>
          <w:bCs/>
          <w:iCs/>
          <w:sz w:val="24"/>
          <w:szCs w:val="24"/>
          <w:lang w:eastAsia="hu-HU"/>
        </w:rPr>
        <w:t>is lehet pályázatot benyújtani.</w:t>
      </w:r>
    </w:p>
    <w:p w:rsidR="00565509" w:rsidRPr="00565509" w:rsidRDefault="00565509" w:rsidP="00565509">
      <w:pPr>
        <w:spacing w:after="0" w:line="240" w:lineRule="auto"/>
        <w:ind w:left="567"/>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bCs/>
          <w:iCs/>
          <w:sz w:val="24"/>
          <w:szCs w:val="24"/>
          <w:lang w:eastAsia="hu-HU"/>
        </w:rPr>
        <w:t>Amennyiben a pályázó valamely ingatlan részterületére nyújt be pályázatot, a pályázat kiírója fenntartja magának a jogot, hogy a visszamaradó ingatlanrész későbbi hasznosíthatósága érdekében a pályázó által megpályázott területnagyságot módosítsa.</w:t>
      </w:r>
    </w:p>
    <w:p w:rsidR="00565509" w:rsidRPr="00565509" w:rsidRDefault="00565509" w:rsidP="00565509">
      <w:pPr>
        <w:spacing w:after="0" w:line="240" w:lineRule="auto"/>
        <w:ind w:left="360" w:hanging="360"/>
        <w:jc w:val="both"/>
        <w:rPr>
          <w:rFonts w:ascii="Times New Roman" w:eastAsia="Times New Roman" w:hAnsi="Times New Roman" w:cs="Times New Roman"/>
          <w:bCs/>
          <w:iCs/>
          <w:sz w:val="24"/>
          <w:szCs w:val="24"/>
          <w:lang w:eastAsia="hu-HU"/>
        </w:rPr>
      </w:pPr>
    </w:p>
    <w:p w:rsidR="00565509" w:rsidRPr="00565509" w:rsidRDefault="00565509" w:rsidP="00565509">
      <w:pPr>
        <w:spacing w:after="0" w:line="240" w:lineRule="auto"/>
        <w:ind w:left="567" w:hanging="568"/>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bCs/>
          <w:iCs/>
          <w:sz w:val="24"/>
          <w:szCs w:val="24"/>
          <w:lang w:eastAsia="hu-HU"/>
        </w:rPr>
        <w:t>2.9.</w:t>
      </w:r>
      <w:r w:rsidRPr="00565509">
        <w:rPr>
          <w:rFonts w:ascii="Times New Roman" w:eastAsia="Times New Roman" w:hAnsi="Times New Roman" w:cs="Times New Roman"/>
          <w:bCs/>
          <w:iCs/>
          <w:sz w:val="24"/>
          <w:szCs w:val="24"/>
          <w:lang w:eastAsia="hu-HU"/>
        </w:rPr>
        <w:tab/>
        <w:t xml:space="preserve">A pályázatnak tartalmaznia kell, hogy a pályázó a pályázat anyagát üzleti titoknak tekinti-e, továbbá kéri-e a pályázat zárt ülésen történő elbírálását. </w:t>
      </w:r>
    </w:p>
    <w:p w:rsidR="00565509" w:rsidRPr="00565509" w:rsidRDefault="00565509" w:rsidP="00565509">
      <w:pPr>
        <w:spacing w:after="0" w:line="240" w:lineRule="auto"/>
        <w:ind w:left="360" w:hanging="360"/>
        <w:jc w:val="both"/>
        <w:rPr>
          <w:rFonts w:ascii="Times New Roman" w:eastAsia="Times New Roman" w:hAnsi="Times New Roman" w:cs="Times New Roman"/>
          <w:bCs/>
          <w:iCs/>
          <w:sz w:val="24"/>
          <w:szCs w:val="24"/>
          <w:lang w:eastAsia="hu-HU"/>
        </w:rPr>
      </w:pPr>
    </w:p>
    <w:p w:rsidR="00565509" w:rsidRPr="00565509" w:rsidRDefault="00565509" w:rsidP="00565509">
      <w:pPr>
        <w:spacing w:after="0" w:line="240" w:lineRule="auto"/>
        <w:ind w:left="567" w:hanging="568"/>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bCs/>
          <w:iCs/>
          <w:sz w:val="24"/>
          <w:szCs w:val="24"/>
          <w:lang w:eastAsia="hu-HU"/>
        </w:rPr>
        <w:t>2.10.</w:t>
      </w:r>
      <w:r w:rsidRPr="00565509">
        <w:rPr>
          <w:rFonts w:ascii="Times New Roman" w:eastAsia="Times New Roman" w:hAnsi="Times New Roman" w:cs="Times New Roman"/>
          <w:bCs/>
          <w:iCs/>
          <w:sz w:val="24"/>
          <w:szCs w:val="24"/>
          <w:lang w:eastAsia="hu-HU"/>
        </w:rPr>
        <w:tab/>
        <w:t>A vevő vagy bérlő a pályázatban, illetve nyertes pályázata esetén az adásvételi, vagy bérleti szerződésben kötelezettséget vállal arra, hogy a birtokbavételtől számított 30 napon belül a megvásárolt ingatlant székhelyeként vagy telephelyeként a cégnyilvántartásba bejegyezteti. Ennek elmulasztása esetén a 2.3. pontban meghatározott kötbért köteles fizetni.</w:t>
      </w:r>
    </w:p>
    <w:p w:rsidR="00565509" w:rsidRPr="00565509" w:rsidRDefault="00565509" w:rsidP="00565509">
      <w:pPr>
        <w:spacing w:after="0" w:line="240" w:lineRule="auto"/>
        <w:ind w:left="360" w:hanging="360"/>
        <w:jc w:val="both"/>
        <w:rPr>
          <w:rFonts w:ascii="Times New Roman" w:eastAsia="Times New Roman" w:hAnsi="Times New Roman" w:cs="Times New Roman"/>
          <w:bCs/>
          <w:iCs/>
          <w:sz w:val="24"/>
          <w:szCs w:val="24"/>
          <w:lang w:eastAsia="hu-HU"/>
        </w:rPr>
      </w:pPr>
    </w:p>
    <w:p w:rsidR="00565509" w:rsidRPr="00565509" w:rsidRDefault="00565509" w:rsidP="00565509">
      <w:pPr>
        <w:spacing w:after="0" w:line="240" w:lineRule="auto"/>
        <w:ind w:left="567" w:hanging="568"/>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bCs/>
          <w:iCs/>
          <w:sz w:val="24"/>
          <w:szCs w:val="24"/>
          <w:lang w:eastAsia="hu-HU"/>
        </w:rPr>
        <w:t>2.11.</w:t>
      </w:r>
      <w:r w:rsidRPr="00565509">
        <w:rPr>
          <w:rFonts w:ascii="Times New Roman" w:eastAsia="Times New Roman" w:hAnsi="Times New Roman" w:cs="Times New Roman"/>
          <w:bCs/>
          <w:iCs/>
          <w:sz w:val="24"/>
          <w:szCs w:val="24"/>
          <w:lang w:eastAsia="hu-HU"/>
        </w:rPr>
        <w:tab/>
        <w:t>A vevő vagy bérlő a pályázatban, illetve nyertes pályázata esetén az adásvételi, vagy bérleti szerződésben kötelezettséget vállal arra, hogy a közös költségek (zöldfelület-karbantartás, őrzés-védelem, közvilágítás, portaszolgálat, stb.) tekintetében az Ipari Park üzemeltetőjével szolgáltatási szerződést köt.</w:t>
      </w:r>
    </w:p>
    <w:p w:rsidR="00565509" w:rsidRPr="00565509" w:rsidRDefault="00565509" w:rsidP="00565509">
      <w:pPr>
        <w:spacing w:after="0" w:line="240" w:lineRule="auto"/>
        <w:ind w:left="360" w:hanging="360"/>
        <w:jc w:val="both"/>
        <w:rPr>
          <w:rFonts w:ascii="Times New Roman" w:eastAsia="Times New Roman" w:hAnsi="Times New Roman" w:cs="Times New Roman"/>
          <w:bCs/>
          <w:iCs/>
          <w:sz w:val="24"/>
          <w:szCs w:val="24"/>
          <w:lang w:eastAsia="hu-HU"/>
        </w:rPr>
      </w:pPr>
    </w:p>
    <w:p w:rsidR="00565509" w:rsidRPr="00565509" w:rsidRDefault="00565509" w:rsidP="00565509">
      <w:pPr>
        <w:spacing w:after="0" w:line="240" w:lineRule="auto"/>
        <w:ind w:left="567" w:hanging="568"/>
        <w:jc w:val="both"/>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bCs/>
          <w:iCs/>
          <w:sz w:val="24"/>
          <w:szCs w:val="24"/>
          <w:lang w:eastAsia="hu-HU"/>
        </w:rPr>
        <w:t>2.12.</w:t>
      </w:r>
      <w:r w:rsidRPr="00565509">
        <w:rPr>
          <w:rFonts w:ascii="Times New Roman" w:eastAsia="Times New Roman" w:hAnsi="Times New Roman" w:cs="Times New Roman"/>
          <w:bCs/>
          <w:iCs/>
          <w:sz w:val="24"/>
          <w:szCs w:val="24"/>
          <w:lang w:eastAsia="hu-HU"/>
        </w:rPr>
        <w:tab/>
        <w:t>A vevő a pályázatban, illetve nyertes pályázata esetén az adásvételi szerződésben rögzített módon tudomásul veszi, hogy az eladó (Önkormányzat) fenntartja a jogot elővásárlási jog saját részére történő alapítására arra az esetre, ha a vevő az ingatlant tovább kívánja értékesíteni mielőtt az Önkormányzattal kötött szerződéses feltételeknek eleget tett volna. (Ez lehetősséget biztosít arra, hogy az Önkormányzat még a továbbértékesítés előtt jogi lépéseket tegyen.)</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numPr>
          <w:ilvl w:val="0"/>
          <w:numId w:val="40"/>
        </w:numPr>
        <w:spacing w:after="160" w:line="256"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A pályázat elbírálásának legfontosabb szempontjai</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 megajánlott vételár, bérleti díj mértéke.</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 foglalkoztatni kívánt személyek száma.</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 megvalósításra tervezett beruházás nagysága (volumene).</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 megvalósítás határideje, hatása, illeszkedése, a város valamint a kistérség adottságaihoz.</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 Ipari Park többi ingatlanához való kapcsolódás szintje.</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vásárolni kívánt terület nagysága. </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Azonos ajánlat esetén a ténylegesen működő vállalkozás előnyt élvez.</w:t>
      </w:r>
    </w:p>
    <w:p w:rsidR="00565509" w:rsidRPr="00565509" w:rsidRDefault="00565509" w:rsidP="00565509">
      <w:pPr>
        <w:numPr>
          <w:ilvl w:val="0"/>
          <w:numId w:val="39"/>
        </w:numPr>
        <w:tabs>
          <w:tab w:val="num" w:pos="851"/>
        </w:tabs>
        <w:spacing w:after="160" w:line="256" w:lineRule="auto"/>
        <w:ind w:hanging="213"/>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 vételre vonatkozó ajánlat előnyt élvez.</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0"/>
          <w:numId w:val="40"/>
        </w:numPr>
        <w:spacing w:after="160" w:line="256"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A pályázattal kapcsolatos egyéb tudnivalók</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pályázat kiírója a teljes vételár maradéktalan megfizetéséig a 2.7. pontban részletesen szabályozott a vételár legalább 20%-ának megfelelő összeget </w:t>
      </w:r>
      <w:r w:rsidRPr="00565509">
        <w:rPr>
          <w:rFonts w:ascii="Times New Roman" w:eastAsia="Times New Roman" w:hAnsi="Times New Roman" w:cs="Times New Roman"/>
          <w:b/>
          <w:sz w:val="24"/>
          <w:szCs w:val="24"/>
          <w:lang w:eastAsia="hu-HU"/>
        </w:rPr>
        <w:t>foglalónak tekinti</w:t>
      </w:r>
      <w:r w:rsidRPr="00565509">
        <w:rPr>
          <w:rFonts w:ascii="Times New Roman" w:eastAsia="Times New Roman" w:hAnsi="Times New Roman" w:cs="Times New Roman"/>
          <w:sz w:val="24"/>
          <w:szCs w:val="24"/>
          <w:lang w:eastAsia="hu-HU"/>
        </w:rPr>
        <w:t xml:space="preserve">, és arra a </w:t>
      </w:r>
      <w:r w:rsidRPr="00565509">
        <w:rPr>
          <w:rFonts w:ascii="Times New Roman" w:eastAsia="Times New Roman" w:hAnsi="Times New Roman" w:cs="Times New Roman"/>
          <w:i/>
          <w:sz w:val="24"/>
          <w:szCs w:val="24"/>
          <w:lang w:eastAsia="hu-HU"/>
        </w:rPr>
        <w:t>Ptk. 6:185. §</w:t>
      </w:r>
      <w:r w:rsidRPr="00565509">
        <w:rPr>
          <w:rFonts w:ascii="Times New Roman" w:eastAsia="Times New Roman" w:hAnsi="Times New Roman" w:cs="Times New Roman"/>
          <w:sz w:val="24"/>
          <w:szCs w:val="24"/>
          <w:lang w:eastAsia="hu-HU"/>
        </w:rPr>
        <w:t xml:space="preserve"> rendelkezését alkalmazza. A befizetett foglaló (adásvétel esetén) a vételárba a teljes vételár megfizetésekor kerül beszámításra.</w:t>
      </w: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befizetett óvadék (bérlet esetén) a szerződés futamideje alatt az Önkormányzatnál marad, mint biztosíték. A szerződés szerződésszerű teljesülése esetén, a futamidő végén az Önkormányzat a befizetett óvadékot a bérlőnek visszafizeti. </w:t>
      </w:r>
    </w:p>
    <w:p w:rsidR="00565509" w:rsidRPr="00565509" w:rsidRDefault="00565509" w:rsidP="00565509">
      <w:pPr>
        <w:spacing w:after="0" w:line="240" w:lineRule="auto"/>
        <w:ind w:left="708"/>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proofErr w:type="gramStart"/>
      <w:r w:rsidRPr="00565509">
        <w:rPr>
          <w:rFonts w:ascii="Times New Roman" w:eastAsia="Times New Roman" w:hAnsi="Times New Roman" w:cs="Times New Roman"/>
          <w:b/>
          <w:sz w:val="24"/>
          <w:szCs w:val="24"/>
          <w:lang w:eastAsia="hu-HU"/>
        </w:rPr>
        <w:t>A „B” jelű ingatlanok vonatkozásában</w:t>
      </w:r>
      <w:r w:rsidRPr="00565509">
        <w:rPr>
          <w:rFonts w:ascii="Times New Roman" w:eastAsia="Times New Roman" w:hAnsi="Times New Roman" w:cs="Times New Roman"/>
          <w:sz w:val="24"/>
          <w:szCs w:val="24"/>
          <w:lang w:eastAsia="hu-HU"/>
        </w:rPr>
        <w:t xml:space="preserve"> (0463/219, 0463/220, 0463/221, 0463/222, 0463/223, 0463/225, 0463/226, 0463/227, 0463/228, 0463/229, 0463/230, 0463/231, 0463/232, 0463/233, 0463/234. hrsz.) az Ipari Park II. ütemű fejlesztésének befejezéséig </w:t>
      </w:r>
      <w:r w:rsidRPr="00565509">
        <w:rPr>
          <w:rFonts w:ascii="Times New Roman" w:eastAsia="Times New Roman" w:hAnsi="Times New Roman" w:cs="Times New Roman"/>
          <w:b/>
          <w:sz w:val="24"/>
          <w:szCs w:val="24"/>
          <w:u w:val="single"/>
          <w:lang w:eastAsia="hu-HU"/>
        </w:rPr>
        <w:t>csak adásvételi előszerződés</w:t>
      </w:r>
      <w:r w:rsidRPr="00565509">
        <w:rPr>
          <w:rFonts w:ascii="Times New Roman" w:eastAsia="Times New Roman" w:hAnsi="Times New Roman" w:cs="Times New Roman"/>
          <w:sz w:val="24"/>
          <w:szCs w:val="24"/>
          <w:lang w:eastAsia="hu-HU"/>
        </w:rPr>
        <w:t xml:space="preserve"> köthető, és tulajdonjog átruházás csak a fejlesztések lezárását követően valósulhat meg.</w:t>
      </w:r>
      <w:proofErr w:type="gramEnd"/>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b/>
          <w:sz w:val="24"/>
          <w:szCs w:val="24"/>
          <w:lang w:eastAsia="hu-HU"/>
        </w:rPr>
        <w:t>Az ingatlan adásvételi, vagy bérleti szerződést legkésőbb a pályázatot eredményesnek nyilvánító képviselő-testületi határozat meghozatalának napjától számított 60 napon belül kell megkötni.</w:t>
      </w:r>
    </w:p>
    <w:p w:rsidR="00565509" w:rsidRPr="00565509" w:rsidRDefault="00565509" w:rsidP="00565509">
      <w:pPr>
        <w:spacing w:after="0" w:line="240" w:lineRule="auto"/>
        <w:ind w:left="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Ha a szerződés megkötésére a Pályázó hibájából nem kerül sor a fenti határidőn belül, akkor az Önkormányzat jogosult egyoldalúan elállni a szerződés megkötésétől. Ebben az esetben a Pályázó a befizetett foglalót elveszíti. </w:t>
      </w:r>
    </w:p>
    <w:p w:rsidR="00565509" w:rsidRPr="00565509" w:rsidRDefault="00565509" w:rsidP="00565509">
      <w:pPr>
        <w:spacing w:after="0" w:line="240" w:lineRule="auto"/>
        <w:ind w:left="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Adásvétel esetén a 60 napos határidőbe nem számít bele a pályázatban szereplő terület földmérő általi megosztása illetve kimérése, a </w:t>
      </w:r>
      <w:proofErr w:type="gramStart"/>
      <w:r w:rsidRPr="00565509">
        <w:rPr>
          <w:rFonts w:ascii="Times New Roman" w:eastAsia="Times New Roman" w:hAnsi="Times New Roman" w:cs="Times New Roman"/>
          <w:sz w:val="24"/>
          <w:szCs w:val="24"/>
          <w:lang w:eastAsia="hu-HU"/>
        </w:rPr>
        <w:t>terület(</w:t>
      </w:r>
      <w:proofErr w:type="gramEnd"/>
      <w:r w:rsidRPr="00565509">
        <w:rPr>
          <w:rFonts w:ascii="Times New Roman" w:eastAsia="Times New Roman" w:hAnsi="Times New Roman" w:cs="Times New Roman"/>
          <w:sz w:val="24"/>
          <w:szCs w:val="24"/>
          <w:lang w:eastAsia="hu-HU"/>
        </w:rPr>
        <w:t>rész) új helyrajzi számra történő kialakítása, az esetleges jelzálogjog törlésének időtartama, és a törvényben meghatározott egyéb kötelezettség.</w:t>
      </w:r>
    </w:p>
    <w:p w:rsidR="00565509" w:rsidRPr="00565509" w:rsidRDefault="00565509" w:rsidP="00565509">
      <w:pPr>
        <w:spacing w:after="0" w:line="240" w:lineRule="auto"/>
        <w:ind w:left="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Pályázó a pályázat benyújtásával kifejezetten tudomásul veszi, hogy amennyiben az általa megvásárolandó terület kialakításához telekalakítás (telekegyesítés, telekmegosztás, telek-határrendezés, stb.) szükséges, a telekalakítás időtartama 3-5 hónapot vesz igénybe. </w:t>
      </w:r>
    </w:p>
    <w:p w:rsidR="00565509" w:rsidRPr="00565509" w:rsidRDefault="00565509" w:rsidP="00565509">
      <w:pPr>
        <w:spacing w:after="0" w:line="240" w:lineRule="auto"/>
        <w:ind w:left="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Amennyiben egy korábbi pályázó folyamatban lévő telekalakítása érinti a későbbi pályázó által kialakítandó telket, akkor a később indult telekalakítás csak akkor kezdhető meg, ha a korábban indult telekalakítás lezárult. </w:t>
      </w: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A szerződés elkészítésének (ügyvédi munkadíj, tulajdoni lap költsége, földhivatali díjak, stb.), a telekmegosztásnak minden költsége a Pályázót terheli.</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
          <w:bCs/>
          <w:sz w:val="24"/>
          <w:szCs w:val="24"/>
          <w:lang w:eastAsia="hu-HU"/>
        </w:rPr>
        <w:t>A pályázat benyújtásának helye, módja:</w:t>
      </w:r>
      <w:r w:rsidRPr="00565509">
        <w:rPr>
          <w:rFonts w:ascii="Times New Roman" w:eastAsia="Times New Roman" w:hAnsi="Times New Roman" w:cs="Times New Roman"/>
          <w:bCs/>
          <w:sz w:val="24"/>
          <w:szCs w:val="24"/>
          <w:lang w:eastAsia="hu-HU"/>
        </w:rPr>
        <w:t xml:space="preserve"> Kiskunfélegyházi Polgármesteri Hivatal Vagyongazdálkodási Osztály </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Cím: 6100 Kiskunfélegyháza, Kossuth Lajos utca 1. II. emelet 71-es ajtó</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A pályázatokat kizárólag írásban, zárt borítékban lehet benyújtani. A borítékra rá kell írni a megvásárolni/bérelni kívánt </w:t>
      </w:r>
      <w:proofErr w:type="gramStart"/>
      <w:r w:rsidRPr="00565509">
        <w:rPr>
          <w:rFonts w:ascii="Times New Roman" w:eastAsia="Times New Roman" w:hAnsi="Times New Roman" w:cs="Times New Roman"/>
          <w:bCs/>
          <w:sz w:val="24"/>
          <w:szCs w:val="24"/>
          <w:lang w:eastAsia="hu-HU"/>
        </w:rPr>
        <w:t>ingatlan(</w:t>
      </w:r>
      <w:proofErr w:type="gramEnd"/>
      <w:r w:rsidRPr="00565509">
        <w:rPr>
          <w:rFonts w:ascii="Times New Roman" w:eastAsia="Times New Roman" w:hAnsi="Times New Roman" w:cs="Times New Roman"/>
          <w:bCs/>
          <w:sz w:val="24"/>
          <w:szCs w:val="24"/>
          <w:lang w:eastAsia="hu-HU"/>
        </w:rPr>
        <w:t>ok) helyrajzi számát/számait.</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A pályázat beérkezésének határideje a hónap első csütörtöki napra eső munkanapja délelőtt 10:00 óra.</w:t>
      </w:r>
    </w:p>
    <w:p w:rsidR="00565509" w:rsidRPr="00565509" w:rsidRDefault="00565509" w:rsidP="00565509">
      <w:pPr>
        <w:spacing w:after="0" w:line="240" w:lineRule="auto"/>
        <w:ind w:left="284" w:hanging="284"/>
        <w:jc w:val="both"/>
        <w:rPr>
          <w:rFonts w:ascii="Times New Roman" w:eastAsia="Times New Roman" w:hAnsi="Times New Roman" w:cs="Times New Roman"/>
          <w:b/>
          <w:bCs/>
          <w:color w:val="0000FF"/>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Cs/>
          <w:sz w:val="24"/>
          <w:szCs w:val="24"/>
          <w:lang w:eastAsia="hu-HU"/>
        </w:rPr>
        <w:t xml:space="preserve">A pályázat benyújtásának módja: </w:t>
      </w:r>
      <w:r w:rsidRPr="00565509">
        <w:rPr>
          <w:rFonts w:ascii="Times New Roman" w:eastAsia="Times New Roman" w:hAnsi="Times New Roman" w:cs="Times New Roman"/>
          <w:b/>
          <w:sz w:val="24"/>
          <w:szCs w:val="24"/>
          <w:u w:val="single"/>
          <w:lang w:eastAsia="hu-HU"/>
        </w:rPr>
        <w:t xml:space="preserve">személyesen, képviselő útján, vagy postai </w:t>
      </w:r>
      <w:proofErr w:type="gramStart"/>
      <w:r w:rsidRPr="00565509">
        <w:rPr>
          <w:rFonts w:ascii="Times New Roman" w:eastAsia="Times New Roman" w:hAnsi="Times New Roman" w:cs="Times New Roman"/>
          <w:b/>
          <w:sz w:val="24"/>
          <w:szCs w:val="24"/>
          <w:u w:val="single"/>
          <w:lang w:eastAsia="hu-HU"/>
        </w:rPr>
        <w:t>úton</w:t>
      </w:r>
      <w:proofErr w:type="gramEnd"/>
      <w:r w:rsidRPr="00565509">
        <w:rPr>
          <w:rFonts w:ascii="Times New Roman" w:eastAsia="Times New Roman" w:hAnsi="Times New Roman" w:cs="Times New Roman"/>
          <w:b/>
          <w:sz w:val="24"/>
          <w:szCs w:val="24"/>
          <w:u w:val="single"/>
          <w:lang w:eastAsia="hu-HU"/>
        </w:rPr>
        <w:t xml:space="preserve"> papír alapon</w:t>
      </w:r>
      <w:r w:rsidRPr="00565509">
        <w:rPr>
          <w:rFonts w:ascii="Times New Roman" w:eastAsia="Times New Roman" w:hAnsi="Times New Roman" w:cs="Times New Roman"/>
          <w:b/>
          <w:sz w:val="24"/>
          <w:szCs w:val="24"/>
          <w:lang w:eastAsia="hu-HU"/>
        </w:rPr>
        <w:t xml:space="preserve"> </w:t>
      </w:r>
      <w:r w:rsidRPr="00565509">
        <w:rPr>
          <w:rFonts w:ascii="Times New Roman" w:eastAsia="Times New Roman" w:hAnsi="Times New Roman" w:cs="Times New Roman"/>
          <w:b/>
          <w:bCs/>
          <w:sz w:val="24"/>
          <w:szCs w:val="24"/>
          <w:lang w:eastAsia="hu-HU"/>
        </w:rPr>
        <w:t>a beérkezési határidőig való beérkezéssel. Határidőn túl benyújtott, beérkezett pályázat érvénytelennek minősül, ez esetben jegyzőkönyv felvételére kerül sor.</w:t>
      </w:r>
    </w:p>
    <w:p w:rsidR="00565509" w:rsidRPr="00565509" w:rsidRDefault="00565509" w:rsidP="00565509">
      <w:pPr>
        <w:spacing w:after="0" w:line="240" w:lineRule="auto"/>
        <w:ind w:left="284" w:hanging="284"/>
        <w:jc w:val="both"/>
        <w:rPr>
          <w:rFonts w:ascii="Times New Roman" w:eastAsia="Times New Roman" w:hAnsi="Times New Roman" w:cs="Times New Roman"/>
          <w:b/>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Cs/>
          <w:sz w:val="24"/>
          <w:szCs w:val="24"/>
          <w:lang w:eastAsia="hu-HU"/>
        </w:rPr>
        <w:t>Hiánypótlásra egyszer van lehetőség, legkésőbb a pályázat elbírálásának időpontjáig.</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
          <w:bCs/>
          <w:sz w:val="24"/>
          <w:szCs w:val="24"/>
          <w:lang w:eastAsia="hu-HU"/>
        </w:rPr>
        <w:t xml:space="preserve">A benyújtott pályázatok bontása a beérkezés határidejének napja, délelőtt 10:00 óra. </w:t>
      </w:r>
      <w:r w:rsidRPr="00565509">
        <w:rPr>
          <w:rFonts w:ascii="Times New Roman" w:eastAsia="Times New Roman" w:hAnsi="Times New Roman" w:cs="Times New Roman"/>
          <w:bCs/>
          <w:sz w:val="24"/>
          <w:szCs w:val="24"/>
          <w:lang w:eastAsia="hu-HU"/>
        </w:rPr>
        <w:t>A bontás helye: Kiskunfélegyházi Polgármesteri Hivatal Vagyongazdálkodási Osztály (6100 Kiskunfélegyháza Kossuth Lajos utca 1. II. emelet 71.). A Pályázók a bontásnál jelen lehetnek.</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 xml:space="preserve">A pályázat elbírálásának időpontja a benyújtott </w:t>
      </w:r>
      <w:proofErr w:type="gramStart"/>
      <w:r w:rsidRPr="00565509">
        <w:rPr>
          <w:rFonts w:ascii="Times New Roman" w:eastAsia="Times New Roman" w:hAnsi="Times New Roman" w:cs="Times New Roman"/>
          <w:b/>
          <w:bCs/>
          <w:sz w:val="24"/>
          <w:szCs w:val="24"/>
          <w:lang w:eastAsia="hu-HU"/>
        </w:rPr>
        <w:t>pályázat(</w:t>
      </w:r>
      <w:proofErr w:type="gramEnd"/>
      <w:r w:rsidRPr="00565509">
        <w:rPr>
          <w:rFonts w:ascii="Times New Roman" w:eastAsia="Times New Roman" w:hAnsi="Times New Roman" w:cs="Times New Roman"/>
          <w:b/>
          <w:bCs/>
          <w:sz w:val="24"/>
          <w:szCs w:val="24"/>
          <w:lang w:eastAsia="hu-HU"/>
        </w:rPr>
        <w:t>ok) bontását követő első Képviselő-testületi ülés.</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Cs/>
          <w:sz w:val="24"/>
          <w:szCs w:val="24"/>
          <w:lang w:eastAsia="hu-HU"/>
        </w:rPr>
        <w:t xml:space="preserve">A Pályázók a döntést megelőző Gazdasági Bizottsági és a Képviselő-testületi ülésre </w:t>
      </w:r>
      <w:r w:rsidRPr="00565509">
        <w:rPr>
          <w:rFonts w:ascii="Times New Roman" w:eastAsia="Times New Roman" w:hAnsi="Times New Roman" w:cs="Times New Roman"/>
          <w:b/>
          <w:sz w:val="24"/>
          <w:szCs w:val="24"/>
          <w:lang w:eastAsia="hu-HU"/>
        </w:rPr>
        <w:t>meghívást kapnak.</w:t>
      </w:r>
    </w:p>
    <w:p w:rsidR="00565509" w:rsidRPr="00565509" w:rsidRDefault="00565509" w:rsidP="00565509">
      <w:pPr>
        <w:spacing w:after="0" w:line="240" w:lineRule="auto"/>
        <w:ind w:left="708"/>
        <w:rPr>
          <w:rFonts w:ascii="Times New Roman" w:eastAsia="Times New Roman" w:hAnsi="Times New Roman" w:cs="Times New Roman"/>
          <w:b/>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pályázat kiírója az ötven millió forintot meghaladó vételi szándékról soron kívüli ülésen dönt, feltéve, hogy </w:t>
      </w:r>
      <w:proofErr w:type="gramStart"/>
      <w:r w:rsidRPr="00565509">
        <w:rPr>
          <w:rFonts w:ascii="Times New Roman" w:eastAsia="Times New Roman" w:hAnsi="Times New Roman" w:cs="Times New Roman"/>
          <w:sz w:val="24"/>
          <w:szCs w:val="24"/>
          <w:lang w:eastAsia="hu-HU"/>
        </w:rPr>
        <w:t>ezen</w:t>
      </w:r>
      <w:proofErr w:type="gramEnd"/>
      <w:r w:rsidRPr="00565509">
        <w:rPr>
          <w:rFonts w:ascii="Times New Roman" w:eastAsia="Times New Roman" w:hAnsi="Times New Roman" w:cs="Times New Roman"/>
          <w:sz w:val="24"/>
          <w:szCs w:val="24"/>
          <w:lang w:eastAsia="hu-HU"/>
        </w:rPr>
        <w:t xml:space="preserve"> helyrajzi számra (helyrajzi számokra) a vételi ajánlat beadásáig nem érkezett be pályázat. Amennyiben ötven millió forintot meghaladó vételi ajánlat érkezik – és ugyanerre a területre, vagy ugyanannak a területnek egy részére már van beadva pályázat, akkor a pályázat kiírója a beérkezett ajánlatokról a </w:t>
      </w:r>
      <w:proofErr w:type="gramStart"/>
      <w:r w:rsidRPr="00565509">
        <w:rPr>
          <w:rFonts w:ascii="Times New Roman" w:eastAsia="Times New Roman" w:hAnsi="Times New Roman" w:cs="Times New Roman"/>
          <w:sz w:val="24"/>
          <w:szCs w:val="24"/>
          <w:lang w:eastAsia="hu-HU"/>
        </w:rPr>
        <w:t>pályázat(</w:t>
      </w:r>
      <w:proofErr w:type="gramEnd"/>
      <w:r w:rsidRPr="00565509">
        <w:rPr>
          <w:rFonts w:ascii="Times New Roman" w:eastAsia="Times New Roman" w:hAnsi="Times New Roman" w:cs="Times New Roman"/>
          <w:sz w:val="24"/>
          <w:szCs w:val="24"/>
          <w:lang w:eastAsia="hu-HU"/>
        </w:rPr>
        <w:t>ok) beérkezésének határideje után – soron kívüli ülésen dönt.</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Az eljárás eredményéről a pályázók írásban kapnak értesítést.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0"/>
          <w:numId w:val="40"/>
        </w:numPr>
        <w:spacing w:after="160" w:line="256" w:lineRule="auto"/>
        <w:jc w:val="center"/>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Megjegyzés</w:t>
      </w:r>
    </w:p>
    <w:p w:rsidR="00565509" w:rsidRPr="00565509" w:rsidRDefault="00565509" w:rsidP="00565509">
      <w:pPr>
        <w:spacing w:after="0" w:line="240" w:lineRule="auto"/>
        <w:jc w:val="center"/>
        <w:rPr>
          <w:rFonts w:ascii="Times New Roman" w:eastAsia="Times New Roman" w:hAnsi="Times New Roman" w:cs="Times New Roman"/>
          <w:b/>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Az Önkormányzat lehetőséget biztosít arra – előzetes egyeztetés alapján -, hogy a pályázó a pályázat tárgyát képező </w:t>
      </w:r>
      <w:proofErr w:type="gramStart"/>
      <w:r w:rsidRPr="00565509">
        <w:rPr>
          <w:rFonts w:ascii="Times New Roman" w:eastAsia="Times New Roman" w:hAnsi="Times New Roman" w:cs="Times New Roman"/>
          <w:sz w:val="24"/>
          <w:szCs w:val="24"/>
          <w:lang w:eastAsia="hu-HU"/>
        </w:rPr>
        <w:t>ingatlan(</w:t>
      </w:r>
      <w:proofErr w:type="gramEnd"/>
      <w:r w:rsidRPr="00565509">
        <w:rPr>
          <w:rFonts w:ascii="Times New Roman" w:eastAsia="Times New Roman" w:hAnsi="Times New Roman" w:cs="Times New Roman"/>
          <w:sz w:val="24"/>
          <w:szCs w:val="24"/>
          <w:lang w:eastAsia="hu-HU"/>
        </w:rPr>
        <w:t>ok)</w:t>
      </w:r>
      <w:proofErr w:type="spellStart"/>
      <w:r w:rsidRPr="00565509">
        <w:rPr>
          <w:rFonts w:ascii="Times New Roman" w:eastAsia="Times New Roman" w:hAnsi="Times New Roman" w:cs="Times New Roman"/>
          <w:sz w:val="24"/>
          <w:szCs w:val="24"/>
          <w:lang w:eastAsia="hu-HU"/>
        </w:rPr>
        <w:t>on</w:t>
      </w:r>
      <w:proofErr w:type="spellEnd"/>
      <w:r w:rsidRPr="00565509">
        <w:rPr>
          <w:rFonts w:ascii="Times New Roman" w:eastAsia="Times New Roman" w:hAnsi="Times New Roman" w:cs="Times New Roman"/>
          <w:sz w:val="24"/>
          <w:szCs w:val="24"/>
          <w:lang w:eastAsia="hu-HU"/>
        </w:rPr>
        <w:t xml:space="preserve"> a tervezés előkészítése érdekében felméréseket, talaj- és talajvízvizsgálatokat végezzen. A pályázó a tényfeltáró vizsgálatok dokumentációjába előzetesen betekinthet. </w:t>
      </w: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Az adásvételt megelőzően keletkezett környezetszennyezésből eredő 3. személyek részéről keletkező igények kapcsán az Önkormányzat nem vállal polgári jogi felelősséget. </w:t>
      </w:r>
    </w:p>
    <w:p w:rsidR="00565509" w:rsidRPr="00565509" w:rsidRDefault="00565509" w:rsidP="00565509">
      <w:pPr>
        <w:spacing w:after="0" w:line="240" w:lineRule="auto"/>
        <w:ind w:left="284" w:hanging="284"/>
        <w:jc w:val="both"/>
        <w:rPr>
          <w:rFonts w:ascii="Times New Roman" w:eastAsia="Times New Roman" w:hAnsi="Times New Roman" w:cs="Times New Roman"/>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bCs/>
          <w:sz w:val="24"/>
          <w:szCs w:val="24"/>
          <w:lang w:eastAsia="hu-HU"/>
        </w:rPr>
      </w:pPr>
      <w:r w:rsidRPr="00565509">
        <w:rPr>
          <w:rFonts w:ascii="Times New Roman" w:eastAsia="Times New Roman" w:hAnsi="Times New Roman" w:cs="Times New Roman"/>
          <w:b/>
          <w:bCs/>
          <w:sz w:val="24"/>
          <w:szCs w:val="24"/>
          <w:lang w:eastAsia="hu-HU"/>
        </w:rPr>
        <w:t>A megvásárolni, illetve bérelni kívánt, e pályázati felhívás tárgyát képező helyrajzi számú telken (telkeken) belüli, illetve a jelenlegi közművek csatlakozási pontjaitól a telekhatárig történő közműkiépítések teljes költsége a Pályázót terheli. A Pályázónak a közművek kiépítéséről az Ipari Park üzemeltetőjével egyeztetnie kell.</w:t>
      </w: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outlineLvl w:val="1"/>
        <w:rPr>
          <w:rFonts w:ascii="Times New Roman" w:eastAsia="Times New Roman" w:hAnsi="Times New Roman" w:cs="Times New Roman"/>
          <w:kern w:val="28"/>
          <w:sz w:val="24"/>
          <w:szCs w:val="24"/>
          <w:lang w:eastAsia="hu-HU"/>
        </w:rPr>
      </w:pPr>
      <w:r w:rsidRPr="00565509">
        <w:rPr>
          <w:rFonts w:ascii="Times New Roman" w:eastAsia="Times New Roman" w:hAnsi="Times New Roman" w:cs="Times New Roman"/>
          <w:kern w:val="28"/>
          <w:sz w:val="24"/>
          <w:szCs w:val="24"/>
          <w:lang w:eastAsia="hu-HU"/>
        </w:rPr>
        <w:t>Az igénybe venni kívánt közműkapacitások mennyiségének mértékében hálózat fejlesztési díj fizetendő, mely megegyezik a közműszolgáltatók által alkalmazott díjakkal.</w:t>
      </w:r>
    </w:p>
    <w:p w:rsidR="00565509" w:rsidRPr="00565509" w:rsidRDefault="00565509" w:rsidP="00565509">
      <w:pPr>
        <w:spacing w:after="0" w:line="240" w:lineRule="auto"/>
        <w:ind w:left="284" w:hanging="284"/>
        <w:jc w:val="both"/>
        <w:outlineLvl w:val="1"/>
        <w:rPr>
          <w:rFonts w:ascii="Times New Roman" w:eastAsia="Times New Roman" w:hAnsi="Times New Roman" w:cs="Times New Roman"/>
          <w:kern w:val="28"/>
          <w:sz w:val="24"/>
          <w:szCs w:val="24"/>
          <w:lang w:eastAsia="hu-HU"/>
        </w:rPr>
      </w:pPr>
    </w:p>
    <w:p w:rsidR="00565509" w:rsidRPr="00565509" w:rsidRDefault="00565509" w:rsidP="00565509">
      <w:pPr>
        <w:numPr>
          <w:ilvl w:val="1"/>
          <w:numId w:val="40"/>
        </w:numPr>
        <w:spacing w:after="160" w:line="256" w:lineRule="auto"/>
        <w:ind w:left="567" w:hanging="567"/>
        <w:jc w:val="both"/>
        <w:outlineLvl w:val="1"/>
        <w:rPr>
          <w:rFonts w:ascii="Times New Roman" w:eastAsia="Times New Roman" w:hAnsi="Times New Roman" w:cs="Times New Roman"/>
          <w:kern w:val="28"/>
          <w:sz w:val="24"/>
          <w:szCs w:val="24"/>
          <w:lang w:eastAsia="hu-HU"/>
        </w:rPr>
      </w:pPr>
      <w:r w:rsidRPr="00565509">
        <w:rPr>
          <w:rFonts w:ascii="Times New Roman" w:eastAsia="Times New Roman" w:hAnsi="Times New Roman" w:cs="Times New Roman"/>
          <w:kern w:val="28"/>
          <w:sz w:val="24"/>
          <w:szCs w:val="24"/>
          <w:lang w:eastAsia="hu-HU"/>
        </w:rPr>
        <w:t>A keletkező csapadékvíz elvezetését saját telken belül kell megoldani. Az Ipari Park területe a jogszabályokban előírt mennyiségű és kapacitású tűzcsapokkal van ellátva.</w:t>
      </w:r>
    </w:p>
    <w:p w:rsidR="00565509" w:rsidRPr="00565509" w:rsidRDefault="00565509" w:rsidP="00565509">
      <w:pPr>
        <w:spacing w:after="0" w:line="240" w:lineRule="auto"/>
        <w:ind w:left="284" w:hanging="284"/>
        <w:jc w:val="both"/>
        <w:rPr>
          <w:rFonts w:ascii="Times New Roman" w:eastAsia="Times New Roman" w:hAnsi="Times New Roman" w:cs="Times New Roman"/>
          <w:b/>
          <w:bCs/>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
          <w:bCs/>
          <w:sz w:val="24"/>
          <w:szCs w:val="24"/>
          <w:lang w:eastAsia="hu-HU"/>
        </w:rPr>
        <w:t>Az „A” jelű ingatlanok vételára tartalmazza:</w:t>
      </w:r>
    </w:p>
    <w:p w:rsidR="00565509" w:rsidRPr="00565509" w:rsidRDefault="00565509" w:rsidP="00565509">
      <w:pPr>
        <w:spacing w:after="0" w:line="240" w:lineRule="auto"/>
        <w:ind w:left="284" w:hanging="284"/>
        <w:jc w:val="both"/>
        <w:rPr>
          <w:rFonts w:ascii="Times New Roman" w:eastAsia="Times New Roman" w:hAnsi="Times New Roman" w:cs="Times New Roman"/>
          <w:b/>
          <w:bCs/>
          <w:sz w:val="24"/>
          <w:szCs w:val="24"/>
          <w:lang w:eastAsia="hu-HU"/>
        </w:rPr>
      </w:pPr>
    </w:p>
    <w:p w:rsidR="00565509" w:rsidRPr="00565509" w:rsidRDefault="00565509" w:rsidP="00565509">
      <w:pPr>
        <w:spacing w:after="0" w:line="240" w:lineRule="auto"/>
        <w:ind w:left="851" w:hanging="283"/>
        <w:jc w:val="both"/>
        <w:outlineLvl w:val="1"/>
        <w:rPr>
          <w:rFonts w:ascii="Times New Roman" w:eastAsia="Times New Roman" w:hAnsi="Times New Roman" w:cs="Times New Roman"/>
          <w:b/>
          <w:kern w:val="28"/>
          <w:sz w:val="24"/>
          <w:szCs w:val="24"/>
          <w:lang w:eastAsia="hu-HU"/>
        </w:rPr>
      </w:pPr>
      <w:r w:rsidRPr="00565509">
        <w:rPr>
          <w:rFonts w:ascii="Times New Roman" w:eastAsia="Times New Roman" w:hAnsi="Times New Roman" w:cs="Times New Roman"/>
          <w:b/>
          <w:kern w:val="28"/>
          <w:sz w:val="24"/>
          <w:szCs w:val="24"/>
          <w:lang w:eastAsia="hu-HU"/>
        </w:rPr>
        <w:t>-</w:t>
      </w:r>
      <w:r w:rsidRPr="00565509">
        <w:rPr>
          <w:rFonts w:ascii="Times New Roman" w:eastAsia="Times New Roman" w:hAnsi="Times New Roman" w:cs="Times New Roman"/>
          <w:b/>
          <w:kern w:val="28"/>
          <w:sz w:val="24"/>
          <w:szCs w:val="24"/>
          <w:lang w:eastAsia="hu-HU"/>
        </w:rPr>
        <w:tab/>
        <w:t>Közvetlen útcsatlakozás a területeket összekötő, nehézgépjárművek forgalmára tervezett feltáró útra.</w:t>
      </w:r>
    </w:p>
    <w:p w:rsidR="00565509" w:rsidRPr="00565509" w:rsidRDefault="00565509" w:rsidP="00565509">
      <w:pPr>
        <w:spacing w:after="0" w:line="240" w:lineRule="auto"/>
        <w:ind w:left="851" w:hanging="283"/>
        <w:jc w:val="both"/>
        <w:outlineLvl w:val="1"/>
        <w:rPr>
          <w:rFonts w:ascii="Times New Roman" w:eastAsia="Times New Roman" w:hAnsi="Times New Roman" w:cs="Times New Roman"/>
          <w:b/>
          <w:kern w:val="28"/>
          <w:sz w:val="24"/>
          <w:szCs w:val="24"/>
          <w:lang w:eastAsia="hu-HU"/>
        </w:rPr>
      </w:pPr>
      <w:r w:rsidRPr="00565509">
        <w:rPr>
          <w:rFonts w:ascii="Times New Roman" w:eastAsia="Times New Roman" w:hAnsi="Times New Roman" w:cs="Times New Roman"/>
          <w:b/>
          <w:kern w:val="28"/>
          <w:sz w:val="24"/>
          <w:szCs w:val="24"/>
          <w:lang w:eastAsia="hu-HU"/>
        </w:rPr>
        <w:t>-</w:t>
      </w:r>
      <w:r w:rsidRPr="00565509">
        <w:rPr>
          <w:rFonts w:ascii="Times New Roman" w:eastAsia="Times New Roman" w:hAnsi="Times New Roman" w:cs="Times New Roman"/>
          <w:b/>
          <w:kern w:val="28"/>
          <w:sz w:val="24"/>
          <w:szCs w:val="24"/>
          <w:lang w:eastAsia="hu-HU"/>
        </w:rPr>
        <w:tab/>
        <w:t>Az ipari park területén elhelyezett fogadóaknában víz és szennyvíz csatlakozási pont (víz: D 110-es csatlakozás vízmérővel, szennyvízcsatorna csatlakozás NÁ 200).</w:t>
      </w:r>
      <w:r w:rsidRPr="00565509">
        <w:rPr>
          <w:rFonts w:ascii="Times New Roman" w:eastAsia="Times New Roman" w:hAnsi="Times New Roman" w:cs="Times New Roman"/>
          <w:b/>
          <w:kern w:val="28"/>
          <w:sz w:val="24"/>
          <w:szCs w:val="24"/>
          <w:lang w:eastAsia="hu-HU"/>
        </w:rPr>
        <w:tab/>
      </w:r>
    </w:p>
    <w:p w:rsidR="00565509" w:rsidRPr="00565509" w:rsidRDefault="00565509" w:rsidP="00565509">
      <w:pPr>
        <w:spacing w:after="0" w:line="240" w:lineRule="auto"/>
        <w:ind w:left="851" w:hanging="283"/>
        <w:jc w:val="both"/>
        <w:outlineLvl w:val="1"/>
        <w:rPr>
          <w:rFonts w:ascii="Times New Roman" w:eastAsia="Times New Roman" w:hAnsi="Times New Roman" w:cs="Times New Roman"/>
          <w:b/>
          <w:kern w:val="28"/>
          <w:sz w:val="24"/>
          <w:szCs w:val="24"/>
          <w:lang w:eastAsia="hu-HU"/>
        </w:rPr>
      </w:pPr>
      <w:r w:rsidRPr="00565509">
        <w:rPr>
          <w:rFonts w:ascii="Times New Roman" w:eastAsia="Times New Roman" w:hAnsi="Times New Roman" w:cs="Times New Roman"/>
          <w:b/>
          <w:kern w:val="28"/>
          <w:sz w:val="24"/>
          <w:szCs w:val="24"/>
          <w:lang w:eastAsia="hu-HU"/>
        </w:rPr>
        <w:t>-</w:t>
      </w:r>
      <w:r w:rsidRPr="00565509">
        <w:rPr>
          <w:rFonts w:ascii="Times New Roman" w:eastAsia="Times New Roman" w:hAnsi="Times New Roman" w:cs="Times New Roman"/>
          <w:b/>
          <w:kern w:val="28"/>
          <w:sz w:val="24"/>
          <w:szCs w:val="24"/>
          <w:lang w:eastAsia="hu-HU"/>
        </w:rPr>
        <w:tab/>
        <w:t>Az ipari park területén kiépített gázcsatlakozás nyomáscsökkentővel (3 bar belső vezetékről).</w:t>
      </w:r>
    </w:p>
    <w:p w:rsidR="00565509" w:rsidRPr="00565509" w:rsidRDefault="00565509" w:rsidP="00565509">
      <w:pPr>
        <w:spacing w:after="0" w:line="240" w:lineRule="auto"/>
        <w:ind w:left="851" w:hanging="283"/>
        <w:jc w:val="both"/>
        <w:outlineLvl w:val="1"/>
        <w:rPr>
          <w:rFonts w:ascii="Times New Roman" w:eastAsia="Times New Roman" w:hAnsi="Times New Roman" w:cs="Times New Roman"/>
          <w:b/>
          <w:kern w:val="28"/>
          <w:sz w:val="24"/>
          <w:szCs w:val="24"/>
          <w:lang w:eastAsia="hu-HU"/>
        </w:rPr>
      </w:pPr>
      <w:r w:rsidRPr="00565509">
        <w:rPr>
          <w:rFonts w:ascii="Times New Roman" w:eastAsia="Times New Roman" w:hAnsi="Times New Roman" w:cs="Times New Roman"/>
          <w:b/>
          <w:kern w:val="28"/>
          <w:sz w:val="24"/>
          <w:szCs w:val="24"/>
          <w:lang w:eastAsia="hu-HU"/>
        </w:rPr>
        <w:t>-</w:t>
      </w:r>
      <w:r w:rsidRPr="00565509">
        <w:rPr>
          <w:rFonts w:ascii="Times New Roman" w:eastAsia="Times New Roman" w:hAnsi="Times New Roman" w:cs="Times New Roman"/>
          <w:b/>
          <w:kern w:val="28"/>
          <w:sz w:val="24"/>
          <w:szCs w:val="24"/>
          <w:lang w:eastAsia="hu-HU"/>
        </w:rPr>
        <w:tab/>
        <w:t>Az ipari park területén kiépített 0,4 kV-os elektromos hálózat elosztószekrényből.</w:t>
      </w:r>
    </w:p>
    <w:p w:rsidR="00565509" w:rsidRPr="00565509" w:rsidRDefault="00565509" w:rsidP="00565509">
      <w:pPr>
        <w:spacing w:after="0" w:line="240" w:lineRule="auto"/>
        <w:ind w:left="284" w:hanging="284"/>
        <w:jc w:val="both"/>
        <w:outlineLvl w:val="1"/>
        <w:rPr>
          <w:rFonts w:ascii="Times New Roman" w:eastAsia="Times New Roman" w:hAnsi="Times New Roman" w:cs="Times New Roman"/>
          <w:b/>
          <w:kern w:val="28"/>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 ingatlanok Ipari Park címmel rendelkeznek.</w:t>
      </w: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Az érintett területek szabadon megtekinthetőek. Előzetes egyeztetés után a pályázat kiírója helyszíni bejárást biztosít. A helyszíni bejárás csak a vagyonhasznosítási osztály vagy az üzemeltető képviselőjének jelenlétében folytatható le</w:t>
      </w:r>
      <w:r w:rsidRPr="00565509">
        <w:rPr>
          <w:rFonts w:ascii="Times New Roman" w:eastAsia="Times New Roman" w:hAnsi="Times New Roman" w:cs="Times New Roman"/>
          <w:b/>
          <w:sz w:val="24"/>
          <w:szCs w:val="24"/>
          <w:lang w:eastAsia="hu-HU"/>
        </w:rPr>
        <w:t xml:space="preserve">. </w:t>
      </w:r>
    </w:p>
    <w:p w:rsidR="00565509" w:rsidRPr="00565509" w:rsidRDefault="00565509" w:rsidP="00565509">
      <w:pPr>
        <w:spacing w:after="0" w:line="240" w:lineRule="auto"/>
        <w:ind w:left="284" w:hanging="284"/>
        <w:jc w:val="both"/>
        <w:rPr>
          <w:rFonts w:ascii="Times New Roman" w:eastAsia="Times New Roman" w:hAnsi="Times New Roman" w:cs="Times New Roman"/>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 Önkormányzat fenntartja a jogot, hogy a benyújtott pályázatot (indokolás nélkül) eredménytelennek nyilvánítsa.</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numPr>
          <w:ilvl w:val="0"/>
          <w:numId w:val="40"/>
        </w:numPr>
        <w:spacing w:after="160" w:line="256"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3 hónapnál rövidebb bérlet</w:t>
      </w: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p>
    <w:p w:rsidR="00565509" w:rsidRPr="00565509" w:rsidRDefault="00565509" w:rsidP="00565509">
      <w:pPr>
        <w:numPr>
          <w:ilvl w:val="1"/>
          <w:numId w:val="40"/>
        </w:numPr>
        <w:spacing w:after="160" w:line="256" w:lineRule="auto"/>
        <w:ind w:left="567" w:hanging="567"/>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sz w:val="24"/>
          <w:szCs w:val="24"/>
          <w:lang w:eastAsia="hu-HU"/>
        </w:rPr>
        <w:t xml:space="preserve">A </w:t>
      </w:r>
      <w:proofErr w:type="spellStart"/>
      <w:r w:rsidRPr="00565509">
        <w:rPr>
          <w:rFonts w:ascii="Times New Roman" w:eastAsia="Times New Roman" w:hAnsi="Times New Roman" w:cs="Times New Roman"/>
          <w:sz w:val="24"/>
          <w:szCs w:val="24"/>
          <w:lang w:eastAsia="hu-HU"/>
        </w:rPr>
        <w:t>Félegyházi</w:t>
      </w:r>
      <w:proofErr w:type="spellEnd"/>
      <w:r w:rsidRPr="00565509">
        <w:rPr>
          <w:rFonts w:ascii="Times New Roman" w:eastAsia="Times New Roman" w:hAnsi="Times New Roman" w:cs="Times New Roman"/>
          <w:sz w:val="24"/>
          <w:szCs w:val="24"/>
          <w:lang w:eastAsia="hu-HU"/>
        </w:rPr>
        <w:t xml:space="preserve"> Fejlesztési Nonprofit Kft. a pályázati felhívásban szereplő nem hasznosított ingatlanokat saját hatáskörben, legfeljebb 3 hónap időtartamú határozott idejű bérleti szerződéssel, 8 napos felmondási idő kikötése és egy hónap kaució megfizetése mellett bérbe adhatja. Bérlő a bérelt ingatlant nem adhatja albérletbe.</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bCs/>
          <w:sz w:val="24"/>
          <w:szCs w:val="24"/>
          <w:u w:val="single"/>
          <w:lang w:eastAsia="hu-HU"/>
        </w:rPr>
        <w:t>Részletes felvilágosítás, tájékoztató</w:t>
      </w:r>
      <w:r w:rsidRPr="00565509">
        <w:rPr>
          <w:rFonts w:ascii="Times New Roman" w:eastAsia="Times New Roman" w:hAnsi="Times New Roman" w:cs="Times New Roman"/>
          <w:sz w:val="24"/>
          <w:szCs w:val="24"/>
          <w:u w:val="single"/>
          <w:lang w:eastAsia="hu-HU"/>
        </w:rPr>
        <w: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1. </w:t>
      </w:r>
      <w:r w:rsidRPr="00565509">
        <w:rPr>
          <w:rFonts w:ascii="Times New Roman" w:eastAsia="Times New Roman" w:hAnsi="Times New Roman" w:cs="Times New Roman"/>
          <w:i/>
          <w:sz w:val="24"/>
          <w:szCs w:val="24"/>
          <w:lang w:eastAsia="hu-HU"/>
        </w:rPr>
        <w:t>Kiskunfélegyházi Polgármesteri Hivatal Vagyongazdálkodási Osztály</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    6100 Kiskunfélegyháza, Kossuth Lajos utca 1. </w:t>
      </w:r>
    </w:p>
    <w:p w:rsidR="00565509" w:rsidRPr="00565509" w:rsidRDefault="00565509" w:rsidP="00565509">
      <w:pPr>
        <w:spacing w:after="0" w:line="240" w:lineRule="auto"/>
        <w:ind w:left="567"/>
        <w:jc w:val="both"/>
        <w:rPr>
          <w:rFonts w:ascii="Times New Roman" w:eastAsia="Times New Roman" w:hAnsi="Times New Roman" w:cs="Times New Roman"/>
          <w:bCs/>
          <w:sz w:val="24"/>
          <w:szCs w:val="24"/>
          <w:lang w:eastAsia="hu-HU"/>
        </w:rPr>
      </w:pPr>
      <w:r w:rsidRPr="00565509">
        <w:rPr>
          <w:rFonts w:ascii="Times New Roman" w:eastAsia="Times New Roman" w:hAnsi="Times New Roman" w:cs="Times New Roman"/>
          <w:bCs/>
          <w:sz w:val="24"/>
          <w:szCs w:val="24"/>
          <w:lang w:eastAsia="hu-HU"/>
        </w:rPr>
        <w:t xml:space="preserve">    Tel</w:t>
      </w:r>
      <w:proofErr w:type="gramStart"/>
      <w:r w:rsidRPr="00565509">
        <w:rPr>
          <w:rFonts w:ascii="Times New Roman" w:eastAsia="Times New Roman" w:hAnsi="Times New Roman" w:cs="Times New Roman"/>
          <w:bCs/>
          <w:sz w:val="24"/>
          <w:szCs w:val="24"/>
          <w:lang w:eastAsia="hu-HU"/>
        </w:rPr>
        <w:t>.:</w:t>
      </w:r>
      <w:proofErr w:type="gramEnd"/>
      <w:r w:rsidRPr="00565509">
        <w:rPr>
          <w:rFonts w:ascii="Times New Roman" w:eastAsia="Times New Roman" w:hAnsi="Times New Roman" w:cs="Times New Roman"/>
          <w:bCs/>
          <w:sz w:val="24"/>
          <w:szCs w:val="24"/>
          <w:lang w:eastAsia="hu-HU"/>
        </w:rPr>
        <w:t xml:space="preserve"> +36-76/562-018</w:t>
      </w:r>
    </w:p>
    <w:p w:rsidR="00565509" w:rsidRPr="00565509" w:rsidRDefault="00565509" w:rsidP="00565509">
      <w:pPr>
        <w:spacing w:after="0" w:line="240" w:lineRule="auto"/>
        <w:ind w:left="567"/>
        <w:jc w:val="both"/>
        <w:rPr>
          <w:rFonts w:ascii="Times New Roman" w:eastAsia="Times New Roman" w:hAnsi="Times New Roman" w:cs="Times New Roman"/>
          <w:bCs/>
          <w:color w:val="000000"/>
          <w:sz w:val="24"/>
          <w:szCs w:val="24"/>
          <w:lang w:eastAsia="hu-HU"/>
        </w:rPr>
      </w:pPr>
      <w:r w:rsidRPr="00565509">
        <w:rPr>
          <w:rFonts w:ascii="Times New Roman" w:eastAsia="Times New Roman" w:hAnsi="Times New Roman" w:cs="Times New Roman"/>
          <w:bCs/>
          <w:sz w:val="24"/>
          <w:szCs w:val="24"/>
          <w:lang w:eastAsia="hu-HU"/>
        </w:rPr>
        <w:t xml:space="preserve">    </w:t>
      </w:r>
      <w:proofErr w:type="gramStart"/>
      <w:r w:rsidRPr="00565509">
        <w:rPr>
          <w:rFonts w:ascii="Times New Roman" w:eastAsia="Times New Roman" w:hAnsi="Times New Roman" w:cs="Times New Roman"/>
          <w:bCs/>
          <w:sz w:val="24"/>
          <w:szCs w:val="24"/>
          <w:lang w:eastAsia="hu-HU"/>
        </w:rPr>
        <w:t>e-mail</w:t>
      </w:r>
      <w:proofErr w:type="gramEnd"/>
      <w:r w:rsidRPr="00565509">
        <w:rPr>
          <w:rFonts w:ascii="Times New Roman" w:eastAsia="Times New Roman" w:hAnsi="Times New Roman" w:cs="Times New Roman"/>
          <w:bCs/>
          <w:color w:val="000000"/>
          <w:sz w:val="24"/>
          <w:szCs w:val="24"/>
          <w:lang w:eastAsia="hu-HU"/>
        </w:rPr>
        <w:t xml:space="preserve">: </w:t>
      </w:r>
      <w:hyperlink r:id="rId13" w:history="1">
        <w:r w:rsidRPr="00565509">
          <w:rPr>
            <w:rFonts w:ascii="Times New Roman" w:eastAsia="Times New Roman" w:hAnsi="Times New Roman" w:cs="Times New Roman"/>
            <w:bCs/>
            <w:color w:val="0000FF"/>
            <w:sz w:val="24"/>
            <w:szCs w:val="24"/>
            <w:u w:val="single"/>
            <w:lang w:eastAsia="hu-HU"/>
          </w:rPr>
          <w:t>vagyonhasznositas@kiskunfelegyhaza.hu</w:t>
        </w:r>
      </w:hyperlink>
      <w:r w:rsidRPr="00565509">
        <w:rPr>
          <w:rFonts w:ascii="Times New Roman" w:eastAsia="Times New Roman" w:hAnsi="Times New Roman" w:cs="Times New Roman"/>
          <w:sz w:val="24"/>
          <w:szCs w:val="24"/>
          <w:lang w:eastAsia="hu-HU"/>
        </w:rPr>
        <w:t>, illetve</w:t>
      </w:r>
    </w:p>
    <w:p w:rsidR="00565509" w:rsidRPr="00565509" w:rsidRDefault="00565509" w:rsidP="00565509">
      <w:pPr>
        <w:spacing w:after="0" w:line="240" w:lineRule="auto"/>
        <w:ind w:left="567"/>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67"/>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sz w:val="24"/>
          <w:szCs w:val="24"/>
          <w:lang w:eastAsia="hu-HU"/>
        </w:rPr>
        <w:t xml:space="preserve">2. </w:t>
      </w:r>
      <w:proofErr w:type="spellStart"/>
      <w:r w:rsidRPr="00565509">
        <w:rPr>
          <w:rFonts w:ascii="Times New Roman" w:eastAsia="Times New Roman" w:hAnsi="Times New Roman" w:cs="Times New Roman"/>
          <w:i/>
          <w:sz w:val="24"/>
          <w:szCs w:val="24"/>
          <w:lang w:eastAsia="hu-HU"/>
        </w:rPr>
        <w:t>Félegyházi</w:t>
      </w:r>
      <w:proofErr w:type="spellEnd"/>
      <w:r w:rsidRPr="00565509">
        <w:rPr>
          <w:rFonts w:ascii="Times New Roman" w:eastAsia="Times New Roman" w:hAnsi="Times New Roman" w:cs="Times New Roman"/>
          <w:i/>
          <w:sz w:val="24"/>
          <w:szCs w:val="24"/>
          <w:lang w:eastAsia="hu-HU"/>
        </w:rPr>
        <w:t xml:space="preserve"> Fejlesztési Nonprofit Kft., dr. Gyuricza Gergő ügyvezető</w:t>
      </w:r>
    </w:p>
    <w:p w:rsidR="00565509" w:rsidRPr="00565509" w:rsidRDefault="00565509" w:rsidP="00565509">
      <w:pPr>
        <w:spacing w:after="0" w:line="240" w:lineRule="auto"/>
        <w:ind w:left="567"/>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   6100 Kiskunfélegyháza, Kossuth Lajos utca 1.</w:t>
      </w:r>
    </w:p>
    <w:p w:rsidR="00565509" w:rsidRPr="00565509" w:rsidRDefault="00565509" w:rsidP="00565509">
      <w:pPr>
        <w:spacing w:after="0" w:line="240" w:lineRule="auto"/>
        <w:ind w:left="567"/>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   Tel</w:t>
      </w:r>
      <w:proofErr w:type="gramStart"/>
      <w:r w:rsidRPr="00565509">
        <w:rPr>
          <w:rFonts w:ascii="Times New Roman" w:eastAsia="Times New Roman" w:hAnsi="Times New Roman" w:cs="Times New Roman"/>
          <w:sz w:val="24"/>
          <w:szCs w:val="24"/>
          <w:lang w:eastAsia="hu-HU"/>
        </w:rPr>
        <w:t>.:</w:t>
      </w:r>
      <w:proofErr w:type="gramEnd"/>
      <w:r w:rsidRPr="00565509">
        <w:rPr>
          <w:rFonts w:ascii="Times New Roman" w:eastAsia="Times New Roman" w:hAnsi="Times New Roman" w:cs="Times New Roman"/>
          <w:sz w:val="24"/>
          <w:szCs w:val="24"/>
          <w:lang w:eastAsia="hu-HU"/>
        </w:rPr>
        <w:t xml:space="preserve"> +36-20/216-7232</w:t>
      </w:r>
    </w:p>
    <w:p w:rsidR="00565509" w:rsidRPr="00565509" w:rsidRDefault="00565509" w:rsidP="00565509">
      <w:pPr>
        <w:spacing w:after="0" w:line="240" w:lineRule="auto"/>
        <w:ind w:left="567"/>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   </w:t>
      </w:r>
      <w:proofErr w:type="gramStart"/>
      <w:r w:rsidRPr="00565509">
        <w:rPr>
          <w:rFonts w:ascii="Times New Roman" w:eastAsia="Times New Roman" w:hAnsi="Times New Roman" w:cs="Times New Roman"/>
          <w:sz w:val="24"/>
          <w:szCs w:val="24"/>
          <w:lang w:eastAsia="hu-HU"/>
        </w:rPr>
        <w:t>e-mail</w:t>
      </w:r>
      <w:proofErr w:type="gramEnd"/>
      <w:r w:rsidRPr="00565509">
        <w:rPr>
          <w:rFonts w:ascii="Times New Roman" w:eastAsia="Times New Roman" w:hAnsi="Times New Roman" w:cs="Times New Roman"/>
          <w:sz w:val="24"/>
          <w:szCs w:val="24"/>
          <w:lang w:eastAsia="hu-HU"/>
        </w:rPr>
        <w:t xml:space="preserve">: </w:t>
      </w:r>
      <w:hyperlink r:id="rId14" w:history="1">
        <w:r w:rsidRPr="00565509">
          <w:rPr>
            <w:rFonts w:ascii="Times New Roman" w:eastAsia="Times New Roman" w:hAnsi="Times New Roman" w:cs="Times New Roman"/>
            <w:color w:val="0000FF"/>
            <w:sz w:val="24"/>
            <w:szCs w:val="24"/>
            <w:u w:val="single"/>
            <w:lang w:eastAsia="hu-HU"/>
          </w:rPr>
          <w:t>gyuricza.gergo@kiskunfelegyhaza.hu</w:t>
        </w:r>
      </w:hyperlink>
      <w:r w:rsidRPr="00565509">
        <w:rPr>
          <w:rFonts w:ascii="Times New Roman" w:eastAsia="Times New Roman" w:hAnsi="Times New Roman" w:cs="Times New Roman"/>
          <w:sz w:val="24"/>
          <w:szCs w:val="24"/>
          <w:lang w:eastAsia="hu-HU"/>
        </w:rPr>
        <w:t xml:space="preserve">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Kiskunfélegyháza, 2019. június 28.</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ind w:left="5220"/>
        <w:jc w:val="center"/>
        <w:rPr>
          <w:rFonts w:ascii="Times New Roman" w:eastAsia="Times New Roman" w:hAnsi="Times New Roman" w:cs="Times New Roman"/>
          <w:b/>
          <w:bCs/>
          <w:i/>
          <w:sz w:val="24"/>
          <w:szCs w:val="24"/>
          <w:lang w:eastAsia="hu-HU"/>
        </w:rPr>
      </w:pPr>
      <w:r w:rsidRPr="00565509">
        <w:rPr>
          <w:rFonts w:ascii="Times New Roman" w:eastAsia="Times New Roman" w:hAnsi="Times New Roman" w:cs="Times New Roman"/>
          <w:b/>
          <w:bCs/>
          <w:i/>
          <w:sz w:val="24"/>
          <w:szCs w:val="24"/>
          <w:lang w:eastAsia="hu-HU"/>
        </w:rPr>
        <w:t xml:space="preserve">           </w:t>
      </w:r>
      <w:proofErr w:type="gramStart"/>
      <w:r w:rsidRPr="00565509">
        <w:rPr>
          <w:rFonts w:ascii="Times New Roman" w:eastAsia="Times New Roman" w:hAnsi="Times New Roman" w:cs="Times New Roman"/>
          <w:b/>
          <w:bCs/>
          <w:i/>
          <w:sz w:val="24"/>
          <w:szCs w:val="24"/>
          <w:lang w:eastAsia="hu-HU"/>
        </w:rPr>
        <w:t>dr.</w:t>
      </w:r>
      <w:proofErr w:type="gramEnd"/>
      <w:r w:rsidRPr="00565509">
        <w:rPr>
          <w:rFonts w:ascii="Times New Roman" w:eastAsia="Times New Roman" w:hAnsi="Times New Roman" w:cs="Times New Roman"/>
          <w:b/>
          <w:bCs/>
          <w:i/>
          <w:sz w:val="24"/>
          <w:szCs w:val="24"/>
          <w:lang w:eastAsia="hu-HU"/>
        </w:rPr>
        <w:t xml:space="preserve"> Alács Miklós</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                                                                                                                       </w:t>
      </w:r>
      <w:proofErr w:type="gramStart"/>
      <w:r w:rsidRPr="00565509">
        <w:rPr>
          <w:rFonts w:ascii="Times New Roman" w:eastAsia="Times New Roman" w:hAnsi="Times New Roman" w:cs="Times New Roman"/>
          <w:sz w:val="24"/>
          <w:szCs w:val="24"/>
          <w:lang w:eastAsia="hu-HU"/>
        </w:rPr>
        <w:t>osztályvezető</w:t>
      </w:r>
      <w:proofErr w:type="gramEnd"/>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17.</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proofErr w:type="gramStart"/>
      <w:r w:rsidRPr="00565509">
        <w:rPr>
          <w:rFonts w:ascii="Times New Roman" w:eastAsia="Times New Roman" w:hAnsi="Times New Roman" w:cs="Times New Roman"/>
          <w:b/>
          <w:sz w:val="24"/>
          <w:szCs w:val="24"/>
          <w:u w:val="single"/>
          <w:lang w:eastAsia="hu-HU"/>
        </w:rPr>
        <w:t>Tájékoztató  az</w:t>
      </w:r>
      <w:proofErr w:type="gramEnd"/>
      <w:r w:rsidRPr="00565509">
        <w:rPr>
          <w:rFonts w:ascii="Times New Roman" w:eastAsia="Times New Roman" w:hAnsi="Times New Roman" w:cs="Times New Roman"/>
          <w:b/>
          <w:sz w:val="24"/>
          <w:szCs w:val="24"/>
          <w:u w:val="single"/>
          <w:lang w:eastAsia="hu-HU"/>
        </w:rPr>
        <w:t xml:space="preserve"> önkormányzat 2018. második, harmadik,negyedik negyedévi  és 2019. első negyedévi vagyon- és felelősségbiztosítási, valamint gépjármű-biztosítási rendszeréről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i/>
          <w:sz w:val="24"/>
          <w:szCs w:val="24"/>
          <w:lang w:eastAsia="hu-HU"/>
        </w:rPr>
      </w:pPr>
      <w:r w:rsidRPr="00565509">
        <w:rPr>
          <w:rFonts w:ascii="Times New Roman" w:eastAsia="Times New Roman" w:hAnsi="Times New Roman" w:cs="Times New Roman"/>
          <w:i/>
          <w:sz w:val="24"/>
          <w:szCs w:val="24"/>
          <w:lang w:eastAsia="hu-HU"/>
        </w:rPr>
        <w:t>(Előterjesztés írásban mellékelve)</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 xml:space="preserve">Előterjesztő: </w:t>
      </w:r>
      <w:r w:rsidRPr="00565509">
        <w:rPr>
          <w:rFonts w:ascii="Times New Roman" w:eastAsia="Times New Roman" w:hAnsi="Times New Roman" w:cs="Times New Roman"/>
          <w:sz w:val="24"/>
          <w:szCs w:val="24"/>
          <w:lang w:eastAsia="hu-HU"/>
        </w:rPr>
        <w:t xml:space="preserve">dr. Alács Miklós vagyongazdálkodási osztályvezető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Van-e kérdés, észrevétel a napirendi ponttal kapcsolatban?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Amennyiben nincs kérdés, javaslat, szavazásra teszem fel </w:t>
      </w:r>
      <w:proofErr w:type="gramStart"/>
      <w:r w:rsidRPr="00565509">
        <w:rPr>
          <w:rFonts w:ascii="Times New Roman" w:eastAsia="Times New Roman" w:hAnsi="Times New Roman" w:cs="Times New Roman"/>
          <w:sz w:val="24"/>
          <w:szCs w:val="24"/>
          <w:lang w:eastAsia="hu-HU"/>
        </w:rPr>
        <w:t>a  határozat-tervezetet</w:t>
      </w:r>
      <w:proofErr w:type="gramEnd"/>
      <w:r w:rsidRPr="00565509">
        <w:rPr>
          <w:rFonts w:ascii="Times New Roman" w:eastAsia="Times New Roman" w:hAnsi="Times New Roman" w:cs="Times New Roman"/>
          <w:sz w:val="24"/>
          <w:szCs w:val="24"/>
          <w:lang w:eastAsia="hu-HU"/>
        </w:rPr>
        <w:t>.</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13 igen szavazattal elfogadja a határozat-tervezetet és az alábbi határozatot hozza: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184/2019.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Kiskunfélegyháza Város Önkormányzat vagyon- és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felelősségbiztosítási</w:t>
      </w:r>
      <w:proofErr w:type="gramEnd"/>
      <w:r w:rsidRPr="00565509">
        <w:rPr>
          <w:rFonts w:ascii="Times New Roman" w:eastAsia="Times New Roman" w:hAnsi="Times New Roman" w:cs="Times New Roman"/>
          <w:b/>
          <w:sz w:val="24"/>
          <w:szCs w:val="24"/>
          <w:lang w:eastAsia="hu-HU"/>
        </w:rPr>
        <w:t xml:space="preserve">, valamint gépjármű-biztosítási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rendszeréről</w:t>
      </w:r>
      <w:proofErr w:type="gramEnd"/>
      <w:r w:rsidRPr="00565509">
        <w:rPr>
          <w:rFonts w:ascii="Times New Roman" w:eastAsia="Times New Roman" w:hAnsi="Times New Roman" w:cs="Times New Roman"/>
          <w:b/>
          <w:sz w:val="24"/>
          <w:szCs w:val="24"/>
          <w:lang w:eastAsia="hu-HU"/>
        </w:rPr>
        <w:t xml:space="preserve"> szóló beszámoló elfogadásáról</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160" w:line="256" w:lineRule="auto"/>
        <w:ind w:firstLine="708"/>
      </w:pPr>
    </w:p>
    <w:p w:rsidR="00565509" w:rsidRPr="00565509" w:rsidRDefault="00565509" w:rsidP="00565509">
      <w:pPr>
        <w:spacing w:after="0" w:line="240" w:lineRule="auto"/>
        <w:ind w:left="708"/>
        <w:jc w:val="both"/>
        <w:rPr>
          <w:rFonts w:ascii="Times New Roman" w:eastAsia="Times New Roman" w:hAnsi="Times New Roman" w:cs="Times New Roman"/>
          <w:color w:val="000000"/>
          <w:sz w:val="24"/>
          <w:szCs w:val="24"/>
          <w:lang w:eastAsia="hu-HU"/>
        </w:rPr>
      </w:pPr>
      <w:r w:rsidRPr="00565509">
        <w:rPr>
          <w:rFonts w:ascii="Times New Roman" w:eastAsia="Times New Roman" w:hAnsi="Times New Roman" w:cs="Times New Roman"/>
          <w:sz w:val="24"/>
          <w:szCs w:val="24"/>
          <w:lang w:eastAsia="hu-HU"/>
        </w:rPr>
        <w:t xml:space="preserve">Kiskunfélegyháza Város Önkormányzat Képviselő-testülete az Önkormányzat </w:t>
      </w:r>
      <w:r w:rsidRPr="00565509">
        <w:rPr>
          <w:rFonts w:ascii="Times New Roman" w:eastAsia="Times New Roman" w:hAnsi="Times New Roman" w:cs="Times New Roman"/>
          <w:color w:val="000000"/>
          <w:sz w:val="24"/>
          <w:szCs w:val="24"/>
          <w:lang w:eastAsia="hu-HU"/>
        </w:rPr>
        <w:t>2018. április 1. és 2019. március 31. közötti időtartamra vonatkozó vagyon- és felelősségbiztosítási, valamint gépjármű-biztosítási rendszeréről szóló beszámolót elfogadja.</w:t>
      </w:r>
    </w:p>
    <w:p w:rsidR="00565509" w:rsidRPr="00565509" w:rsidRDefault="00565509" w:rsidP="00565509">
      <w:pPr>
        <w:spacing w:after="160" w:line="256" w:lineRule="auto"/>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BAG Kft.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Vagyongazdálkodási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Polgármesteri Hivatal Pénzügyi Osztálya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18.</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Interpellációk, kérdések</w:t>
      </w:r>
    </w:p>
    <w:p w:rsidR="00565509" w:rsidRDefault="00565509" w:rsidP="00565509">
      <w:pPr>
        <w:spacing w:after="0" w:line="240" w:lineRule="auto"/>
        <w:rPr>
          <w:rFonts w:ascii="Times New Roman" w:eastAsia="Times New Roman" w:hAnsi="Times New Roman" w:cs="Times New Roman"/>
          <w:sz w:val="24"/>
          <w:szCs w:val="24"/>
          <w:u w:val="single"/>
          <w:lang w:eastAsia="hu-HU"/>
        </w:rPr>
      </w:pPr>
    </w:p>
    <w:p w:rsidR="006D16F1" w:rsidRPr="00565509" w:rsidRDefault="006D16F1" w:rsidP="00565509">
      <w:pPr>
        <w:spacing w:after="0" w:line="240" w:lineRule="auto"/>
        <w:rPr>
          <w:rFonts w:ascii="Times New Roman" w:eastAsia="Times New Roman" w:hAnsi="Times New Roman" w:cs="Times New Roman"/>
          <w:sz w:val="24"/>
          <w:szCs w:val="24"/>
          <w:u w:val="single"/>
          <w:lang w:eastAsia="hu-HU"/>
        </w:rPr>
      </w:pPr>
      <w:bookmarkStart w:id="18" w:name="_GoBack"/>
      <w:bookmarkEnd w:id="18"/>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Az elmúlt ülés óta Kollár László képviselő úr nyújtott be interpellációt elektronikus levében</w:t>
      </w:r>
      <w:proofErr w:type="gramStart"/>
      <w:r w:rsidRPr="00565509">
        <w:rPr>
          <w:rFonts w:ascii="Times New Roman" w:eastAsia="Times New Roman" w:hAnsi="Times New Roman" w:cs="Times New Roman"/>
          <w:sz w:val="24"/>
          <w:szCs w:val="24"/>
          <w:lang w:eastAsia="hu-HU"/>
        </w:rPr>
        <w:t>,  idegen</w:t>
      </w:r>
      <w:proofErr w:type="gramEnd"/>
      <w:r w:rsidRPr="00565509">
        <w:rPr>
          <w:rFonts w:ascii="Times New Roman" w:eastAsia="Times New Roman" w:hAnsi="Times New Roman" w:cs="Times New Roman"/>
          <w:sz w:val="24"/>
          <w:szCs w:val="24"/>
          <w:lang w:eastAsia="hu-HU"/>
        </w:rPr>
        <w:t xml:space="preserve"> munkavállalók okozta problémák tárgyában</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 Úr és Képviselő-testület részére is megküldtük az interpellációra adott választ.</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Képviselő Úr elfogadja-e a válaszomat? Megadom a szót.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Kollár László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Igazság szerint nem kaptam választ arra, amire az interpelláció tárgya irányult. Én egy javaslatot tettem, igaz többször volt már ilyen. Szerettem volna 2016 januárjában, </w:t>
      </w:r>
      <w:proofErr w:type="gramStart"/>
      <w:r w:rsidRPr="00565509">
        <w:rPr>
          <w:rFonts w:ascii="Times New Roman" w:eastAsia="Times New Roman" w:hAnsi="Times New Roman" w:cs="Times New Roman"/>
          <w:sz w:val="24"/>
          <w:szCs w:val="24"/>
          <w:lang w:eastAsia="hu-HU"/>
        </w:rPr>
        <w:t>hogy  beszéljünk</w:t>
      </w:r>
      <w:proofErr w:type="gramEnd"/>
      <w:r w:rsidRPr="00565509">
        <w:rPr>
          <w:rFonts w:ascii="Times New Roman" w:eastAsia="Times New Roman" w:hAnsi="Times New Roman" w:cs="Times New Roman"/>
          <w:sz w:val="24"/>
          <w:szCs w:val="24"/>
          <w:lang w:eastAsia="hu-HU"/>
        </w:rPr>
        <w:t xml:space="preserve"> az egészségház sorsáról, döntést hoztak Önök róla.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Javasoltam, hogy beszéljünk most arról, ami nagyon sok </w:t>
      </w:r>
      <w:proofErr w:type="spellStart"/>
      <w:r w:rsidRPr="00565509">
        <w:rPr>
          <w:rFonts w:ascii="Times New Roman" w:eastAsia="Times New Roman" w:hAnsi="Times New Roman" w:cs="Times New Roman"/>
          <w:sz w:val="24"/>
          <w:szCs w:val="24"/>
          <w:lang w:eastAsia="hu-HU"/>
        </w:rPr>
        <w:t>félegyházit</w:t>
      </w:r>
      <w:proofErr w:type="spellEnd"/>
      <w:r w:rsidRPr="00565509">
        <w:rPr>
          <w:rFonts w:ascii="Times New Roman" w:eastAsia="Times New Roman" w:hAnsi="Times New Roman" w:cs="Times New Roman"/>
          <w:sz w:val="24"/>
          <w:szCs w:val="24"/>
          <w:lang w:eastAsia="hu-HU"/>
        </w:rPr>
        <w:t xml:space="preserve"> érint, legtöbbjüket nem pozitívan érinti, hiszen nehéz megélni azt, hogy a maradék padokon a belvárosban idegenek ülnek, agresszívan viselkednek, sokszor italosan. Láttam már itt saját vizeletében fetrengő migránst bent a belvárosban, vasárnap reggel, amikor mentem a piacra. Abszolút nem jó hozadéka van ennek a bevándorló </w:t>
      </w:r>
      <w:proofErr w:type="gramStart"/>
      <w:r w:rsidRPr="00565509">
        <w:rPr>
          <w:rFonts w:ascii="Times New Roman" w:eastAsia="Times New Roman" w:hAnsi="Times New Roman" w:cs="Times New Roman"/>
          <w:sz w:val="24"/>
          <w:szCs w:val="24"/>
          <w:lang w:eastAsia="hu-HU"/>
        </w:rPr>
        <w:t>munkás tömegnek</w:t>
      </w:r>
      <w:proofErr w:type="gramEnd"/>
      <w:r w:rsidRPr="00565509">
        <w:rPr>
          <w:rFonts w:ascii="Times New Roman" w:eastAsia="Times New Roman" w:hAnsi="Times New Roman" w:cs="Times New Roman"/>
          <w:sz w:val="24"/>
          <w:szCs w:val="24"/>
          <w:lang w:eastAsia="hu-HU"/>
        </w:rPr>
        <w:t xml:space="preserve">, ami megjelent itt </w:t>
      </w:r>
      <w:proofErr w:type="spellStart"/>
      <w:r w:rsidRPr="00565509">
        <w:rPr>
          <w:rFonts w:ascii="Times New Roman" w:eastAsia="Times New Roman" w:hAnsi="Times New Roman" w:cs="Times New Roman"/>
          <w:sz w:val="24"/>
          <w:szCs w:val="24"/>
          <w:lang w:eastAsia="hu-HU"/>
        </w:rPr>
        <w:t>Félegyházán</w:t>
      </w:r>
      <w:proofErr w:type="spellEnd"/>
      <w:r w:rsidRPr="00565509">
        <w:rPr>
          <w:rFonts w:ascii="Times New Roman" w:eastAsia="Times New Roman" w:hAnsi="Times New Roman" w:cs="Times New Roman"/>
          <w:sz w:val="24"/>
          <w:szCs w:val="24"/>
          <w:lang w:eastAsia="hu-HU"/>
        </w:rPr>
        <w:t xml:space="preserve">. Rengeteg embert zaklatnak, nem hagyják, hogy a békés hétköznapjaikat éljék.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Úgy gondolom, ez egy fontos dolog, kellene, hogy foglalkozzunk vele. Azt is megértem, hogy az Önkormányzat nem az egyetlen olyan szerv, aki ebben döntéshozó, ill. aki ebben fel tudna lépni. Ezért is javasoltam, hogy hozzuk össze azokat a társadalmi szervezeteket, hatóságokat, akik ebben érintettek, és közösen döntsünk erről vagy legalább is próbálkozzunk meg azzal, hogy ezt helyén kezeljük, hiszen ezt várják el tőlünk a </w:t>
      </w:r>
      <w:proofErr w:type="spellStart"/>
      <w:r w:rsidRPr="00565509">
        <w:rPr>
          <w:rFonts w:ascii="Times New Roman" w:eastAsia="Times New Roman" w:hAnsi="Times New Roman" w:cs="Times New Roman"/>
          <w:sz w:val="24"/>
          <w:szCs w:val="24"/>
          <w:lang w:eastAsia="hu-HU"/>
        </w:rPr>
        <w:t>félegyháziak</w:t>
      </w:r>
      <w:proofErr w:type="spellEnd"/>
      <w:r w:rsidRPr="00565509">
        <w:rPr>
          <w:rFonts w:ascii="Times New Roman" w:eastAsia="Times New Roman" w:hAnsi="Times New Roman" w:cs="Times New Roman"/>
          <w:sz w:val="24"/>
          <w:szCs w:val="24"/>
          <w:lang w:eastAsia="hu-HU"/>
        </w:rPr>
        <w:t xml:space="preserve">.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Ön azt írja, hogy lépjek így, lépjek úgy, tegyem ezt, tegyem azt, jelezzem, stb. Nekem nincs nyomozati hatásköröm. Amivel megkeresnek engem az emberek, én amiatt kerestem meg Önt. Úgy gondolom, hogy majd erről is döntést hoznak egyszer a </w:t>
      </w:r>
      <w:proofErr w:type="spellStart"/>
      <w:r w:rsidRPr="00565509">
        <w:rPr>
          <w:rFonts w:ascii="Times New Roman" w:eastAsia="Times New Roman" w:hAnsi="Times New Roman" w:cs="Times New Roman"/>
          <w:sz w:val="24"/>
          <w:szCs w:val="24"/>
          <w:lang w:eastAsia="hu-HU"/>
        </w:rPr>
        <w:t>félegyháziak</w:t>
      </w:r>
      <w:proofErr w:type="spellEnd"/>
      <w:r w:rsidRPr="00565509">
        <w:rPr>
          <w:rFonts w:ascii="Times New Roman" w:eastAsia="Times New Roman" w:hAnsi="Times New Roman" w:cs="Times New Roman"/>
          <w:sz w:val="24"/>
          <w:szCs w:val="24"/>
          <w:lang w:eastAsia="hu-HU"/>
        </w:rPr>
        <w:t xml:space="preserve">, hogy ez így jó vagy, sem.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Én továbbra is fenntartom azt a javaslatomat, ami az interpellációban le van írva. Hívjuk össze a társhatóságokat. Nem kell engem bevonni ebbe a munkába, intézzék Önök, a lényeg az eredmény, hogy történjen valami, lépjünk fel, én ezt várnám. Ha azt mondja, hogy lesz ilyen, én elfogadom az interpellációra adott választ, ha azt mondja, hogy erről szavazzunk, akkor meg nem.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u w:val="single"/>
          <w:lang w:eastAsia="hu-HU"/>
        </w:rPr>
        <w:t>Csányi József polgármester:</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Szerintem elég egyértelmű voltam, hogy mihez van az önkormányzatnak jogosultsága és mihez a nyomozó hatóságoknak.  Természetesen, ahogy eddig foglalkoztunk a problémával, ez után is fogunk foglalkozni és keressük a megoldásokat. Együtt dolgozunk a rendvédelmi szervekkel is ebben az ügyben. Tavaly októberben is ennek hatására lett megerősítve </w:t>
      </w:r>
      <w:proofErr w:type="spellStart"/>
      <w:r w:rsidRPr="00565509">
        <w:rPr>
          <w:rFonts w:ascii="Times New Roman" w:eastAsia="Times New Roman" w:hAnsi="Times New Roman" w:cs="Times New Roman"/>
          <w:sz w:val="24"/>
          <w:szCs w:val="24"/>
          <w:lang w:eastAsia="hu-HU"/>
        </w:rPr>
        <w:t>Félegyházán</w:t>
      </w:r>
      <w:proofErr w:type="spellEnd"/>
      <w:r w:rsidRPr="00565509">
        <w:rPr>
          <w:rFonts w:ascii="Times New Roman" w:eastAsia="Times New Roman" w:hAnsi="Times New Roman" w:cs="Times New Roman"/>
          <w:sz w:val="24"/>
          <w:szCs w:val="24"/>
          <w:lang w:eastAsia="hu-HU"/>
        </w:rPr>
        <w:t xml:space="preserve"> a járőrszolgálat a készenléti rendőrség bevonásával. Több intézkedés történt. Látszik az azóta is fennálló helyzet alapján, hogy további intézkedések szükségesek. Természetesen ebben lépünk tovább.  Elfogadja a Képviselő Úr a választ?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Kollár László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Nem fogadom el.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Csányi József polgármester: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Akkor kérem a T. Képviselő-testületet, hogy szavazzunk, elfogadják-e a polgármester által adott választ? </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Megállapítom, hogy a Képviselő-testület 11 igen, 2 </w:t>
      </w:r>
      <w:proofErr w:type="gramStart"/>
      <w:r w:rsidRPr="00565509">
        <w:rPr>
          <w:rFonts w:ascii="Times New Roman" w:eastAsia="Times New Roman" w:hAnsi="Times New Roman" w:cs="Times New Roman"/>
          <w:sz w:val="24"/>
          <w:szCs w:val="24"/>
          <w:lang w:eastAsia="hu-HU"/>
        </w:rPr>
        <w:t>nem  szavazattal</w:t>
      </w:r>
      <w:proofErr w:type="gramEnd"/>
      <w:r w:rsidRPr="00565509">
        <w:rPr>
          <w:rFonts w:ascii="Times New Roman" w:eastAsia="Times New Roman" w:hAnsi="Times New Roman" w:cs="Times New Roman"/>
          <w:sz w:val="24"/>
          <w:szCs w:val="24"/>
          <w:lang w:eastAsia="hu-HU"/>
        </w:rPr>
        <w:t xml:space="preserve"> elfogadja a választ és az alábbi határozatot hozza: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Kiskunfélegyháza Város Önkormányzat Képviselő-testületének</w:t>
      </w:r>
    </w:p>
    <w:p w:rsidR="00565509" w:rsidRPr="00565509" w:rsidRDefault="00565509" w:rsidP="00565509">
      <w:pPr>
        <w:spacing w:after="0" w:line="240" w:lineRule="auto"/>
        <w:jc w:val="both"/>
        <w:rPr>
          <w:rFonts w:ascii="Times New Roman" w:eastAsia="Times New Roman" w:hAnsi="Times New Roman" w:cs="Times New Roman"/>
          <w:b/>
          <w:sz w:val="24"/>
          <w:szCs w:val="24"/>
          <w:u w:val="single"/>
          <w:lang w:eastAsia="hu-HU"/>
        </w:rPr>
      </w:pPr>
      <w:r w:rsidRPr="00565509">
        <w:rPr>
          <w:rFonts w:ascii="Times New Roman" w:eastAsia="Times New Roman" w:hAnsi="Times New Roman" w:cs="Times New Roman"/>
          <w:b/>
          <w:sz w:val="24"/>
          <w:szCs w:val="24"/>
          <w:u w:val="single"/>
          <w:lang w:eastAsia="hu-HU"/>
        </w:rPr>
        <w:t>185/2019. (VI.27.) önkormányzati határozata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Interpellációs válasz elfogadása Kollár László képviselő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idegen</w:t>
      </w:r>
      <w:proofErr w:type="gramEnd"/>
      <w:r w:rsidRPr="00565509">
        <w:rPr>
          <w:rFonts w:ascii="Times New Roman" w:eastAsia="Times New Roman" w:hAnsi="Times New Roman" w:cs="Times New Roman"/>
          <w:b/>
          <w:sz w:val="24"/>
          <w:szCs w:val="24"/>
          <w:lang w:eastAsia="hu-HU"/>
        </w:rPr>
        <w:t xml:space="preserve"> munkavállalók okozta problémák tárgyában </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roofErr w:type="gramStart"/>
      <w:r w:rsidRPr="00565509">
        <w:rPr>
          <w:rFonts w:ascii="Times New Roman" w:eastAsia="Times New Roman" w:hAnsi="Times New Roman" w:cs="Times New Roman"/>
          <w:b/>
          <w:sz w:val="24"/>
          <w:szCs w:val="24"/>
          <w:lang w:eastAsia="hu-HU"/>
        </w:rPr>
        <w:t>benyújtott</w:t>
      </w:r>
      <w:proofErr w:type="gramEnd"/>
      <w:r w:rsidRPr="00565509">
        <w:rPr>
          <w:rFonts w:ascii="Times New Roman" w:eastAsia="Times New Roman" w:hAnsi="Times New Roman" w:cs="Times New Roman"/>
          <w:b/>
          <w:sz w:val="24"/>
          <w:szCs w:val="24"/>
          <w:lang w:eastAsia="hu-HU"/>
        </w:rPr>
        <w:t xml:space="preserve"> interpellációjára</w:t>
      </w: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ind w:firstLine="708"/>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 xml:space="preserve">H A T Á R O Z A </w:t>
      </w:r>
      <w:proofErr w:type="gramStart"/>
      <w:r w:rsidRPr="00565509">
        <w:rPr>
          <w:rFonts w:ascii="Times New Roman" w:eastAsia="Times New Roman" w:hAnsi="Times New Roman" w:cs="Times New Roman"/>
          <w:b/>
          <w:sz w:val="24"/>
          <w:szCs w:val="24"/>
          <w:lang w:eastAsia="hu-HU"/>
        </w:rPr>
        <w:t>T :</w:t>
      </w:r>
      <w:proofErr w:type="gramEnd"/>
    </w:p>
    <w:p w:rsidR="00565509" w:rsidRPr="00565509" w:rsidRDefault="00565509" w:rsidP="00565509">
      <w:pPr>
        <w:spacing w:after="160" w:line="256" w:lineRule="auto"/>
      </w:pPr>
    </w:p>
    <w:p w:rsidR="00565509" w:rsidRPr="00565509" w:rsidRDefault="00565509" w:rsidP="00565509">
      <w:pPr>
        <w:spacing w:after="160" w:line="259" w:lineRule="auto"/>
        <w:ind w:left="702"/>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Kiskunfélegyháza Város Önkormányzat Képviselő-testülete </w:t>
      </w:r>
      <w:r w:rsidRPr="00565509">
        <w:rPr>
          <w:rFonts w:ascii="Times New Roman" w:eastAsia="Times New Roman" w:hAnsi="Times New Roman" w:cs="Times New Roman"/>
          <w:b/>
          <w:i/>
          <w:sz w:val="24"/>
          <w:szCs w:val="24"/>
          <w:lang w:eastAsia="hu-HU"/>
        </w:rPr>
        <w:t>elfogadja</w:t>
      </w:r>
      <w:r w:rsidRPr="00565509">
        <w:rPr>
          <w:rFonts w:ascii="Times New Roman" w:eastAsia="Times New Roman" w:hAnsi="Times New Roman" w:cs="Times New Roman"/>
          <w:sz w:val="24"/>
          <w:szCs w:val="24"/>
          <w:lang w:eastAsia="hu-HU"/>
        </w:rPr>
        <w:t xml:space="preserve"> a Kollár László képviselő úr </w:t>
      </w:r>
      <w:proofErr w:type="gramStart"/>
      <w:r w:rsidRPr="00565509">
        <w:rPr>
          <w:rFonts w:ascii="Times New Roman" w:eastAsia="Times New Roman" w:hAnsi="Times New Roman" w:cs="Times New Roman"/>
          <w:sz w:val="24"/>
          <w:szCs w:val="24"/>
          <w:lang w:eastAsia="hu-HU"/>
        </w:rPr>
        <w:t>által  idegen</w:t>
      </w:r>
      <w:proofErr w:type="gramEnd"/>
      <w:r w:rsidRPr="00565509">
        <w:rPr>
          <w:rFonts w:ascii="Times New Roman" w:eastAsia="Times New Roman" w:hAnsi="Times New Roman" w:cs="Times New Roman"/>
          <w:sz w:val="24"/>
          <w:szCs w:val="24"/>
          <w:lang w:eastAsia="hu-HU"/>
        </w:rPr>
        <w:t xml:space="preserve"> munkavállalók okozta problémák tárgyában benyújtott interpellációjára adott polgármesteri választ. </w:t>
      </w:r>
    </w:p>
    <w:p w:rsidR="00565509" w:rsidRPr="00565509" w:rsidRDefault="00565509" w:rsidP="00565509">
      <w:pPr>
        <w:spacing w:after="160" w:line="256" w:lineRule="auto"/>
      </w:pP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Erről értesül: </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Kollár László képviselő</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Polgármesteri Hivatal Polgármesteri Kabinet</w:t>
      </w:r>
    </w:p>
    <w:p w:rsidR="00565509" w:rsidRPr="00565509" w:rsidRDefault="00565509" w:rsidP="00565509">
      <w:pPr>
        <w:tabs>
          <w:tab w:val="left" w:pos="2041"/>
        </w:tabs>
        <w:spacing w:after="0" w:line="240" w:lineRule="auto"/>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Képviselő-testület tagjai.</w:t>
      </w: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Pr="00565509" w:rsidRDefault="00565509" w:rsidP="00565509">
      <w:pPr>
        <w:spacing w:after="0" w:line="240" w:lineRule="auto"/>
        <w:rPr>
          <w:rFonts w:ascii="Times New Roman" w:eastAsia="Times New Roman" w:hAnsi="Times New Roman" w:cs="Times New Roman"/>
          <w:sz w:val="24"/>
          <w:szCs w:val="24"/>
          <w:lang w:eastAsia="hu-HU"/>
        </w:rPr>
      </w:pPr>
    </w:p>
    <w:p w:rsidR="00565509" w:rsidRDefault="00565509" w:rsidP="00565509">
      <w:pPr>
        <w:spacing w:after="0" w:line="240" w:lineRule="auto"/>
        <w:jc w:val="center"/>
        <w:rPr>
          <w:rFonts w:ascii="Times New Roman" w:eastAsia="Times New Roman" w:hAnsi="Times New Roman" w:cs="Times New Roman"/>
          <w:b/>
          <w:sz w:val="24"/>
          <w:szCs w:val="24"/>
          <w:lang w:eastAsia="hu-HU"/>
        </w:rPr>
      </w:pPr>
      <w:r w:rsidRPr="00565509">
        <w:rPr>
          <w:rFonts w:ascii="Times New Roman" w:eastAsia="Times New Roman" w:hAnsi="Times New Roman" w:cs="Times New Roman"/>
          <w:b/>
          <w:sz w:val="24"/>
          <w:szCs w:val="24"/>
          <w:lang w:eastAsia="hu-HU"/>
        </w:rPr>
        <w:t>19.</w:t>
      </w:r>
    </w:p>
    <w:p w:rsidR="00565509" w:rsidRPr="00565509" w:rsidRDefault="00565509" w:rsidP="00565509">
      <w:pPr>
        <w:spacing w:after="0" w:line="240" w:lineRule="auto"/>
        <w:jc w:val="center"/>
        <w:rPr>
          <w:rFonts w:ascii="Times New Roman" w:eastAsia="Times New Roman" w:hAnsi="Times New Roman" w:cs="Times New Roman"/>
          <w:b/>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
          <w:i/>
          <w:sz w:val="24"/>
          <w:szCs w:val="24"/>
          <w:u w:val="single"/>
          <w:lang w:eastAsia="hu-HU"/>
        </w:rPr>
      </w:pPr>
      <w:r w:rsidRPr="00565509">
        <w:rPr>
          <w:rFonts w:ascii="Times New Roman" w:eastAsia="Times New Roman" w:hAnsi="Times New Roman" w:cs="Times New Roman"/>
          <w:b/>
          <w:i/>
          <w:sz w:val="24"/>
          <w:szCs w:val="24"/>
          <w:u w:val="single"/>
          <w:lang w:eastAsia="hu-HU"/>
        </w:rPr>
        <w:t>Egyebek</w:t>
      </w:r>
    </w:p>
    <w:p w:rsidR="00565509" w:rsidRPr="00565509" w:rsidRDefault="00565509" w:rsidP="00565509">
      <w:pPr>
        <w:spacing w:after="0" w:line="240" w:lineRule="auto"/>
        <w:rPr>
          <w:rFonts w:ascii="Times New Roman" w:eastAsia="Times New Roman" w:hAnsi="Times New Roman" w:cs="Times New Roman"/>
          <w:sz w:val="24"/>
          <w:szCs w:val="24"/>
          <w:u w:val="single"/>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Csányi József polgármester: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Tisztelettel tájékoztatom a Képviselő-testület tagjait, hogy a soron következő rendes képviselő-testületi ülés </w:t>
      </w:r>
      <w:proofErr w:type="gramStart"/>
      <w:r w:rsidRPr="00565509">
        <w:rPr>
          <w:rFonts w:ascii="Times New Roman" w:eastAsia="Times New Roman" w:hAnsi="Times New Roman" w:cs="Times New Roman"/>
          <w:sz w:val="24"/>
          <w:szCs w:val="24"/>
          <w:lang w:eastAsia="hu-HU"/>
        </w:rPr>
        <w:t>időpontja  2019.</w:t>
      </w:r>
      <w:proofErr w:type="gramEnd"/>
      <w:r w:rsidRPr="00565509">
        <w:rPr>
          <w:rFonts w:ascii="Times New Roman" w:eastAsia="Times New Roman" w:hAnsi="Times New Roman" w:cs="Times New Roman"/>
          <w:sz w:val="24"/>
          <w:szCs w:val="24"/>
          <w:lang w:eastAsia="hu-HU"/>
        </w:rPr>
        <w:t xml:space="preserve"> augusztus 29.</w:t>
      </w:r>
    </w:p>
    <w:p w:rsidR="00565509" w:rsidRPr="00565509" w:rsidRDefault="00565509" w:rsidP="00565509">
      <w:pPr>
        <w:spacing w:before="120"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A Polgármesteri Hivatalban az igazgatási szünet 2019. július 22. napjától 2019. augusztus 2. napjáig tart. Ügyfélfogadás ezen időszak alatt csak ügyeleti időpontokban lesz.</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Horváth Tamás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 nyári szünet előtt mindenkinek szúnyogmentes nyarat szeretnék kívánni. Ehhez kapcsolódik a felszólalásom. Az elmúlt néhány hét azzal telt, ill. a </w:t>
      </w:r>
      <w:proofErr w:type="spellStart"/>
      <w:r w:rsidRPr="00565509">
        <w:rPr>
          <w:rFonts w:ascii="Times New Roman" w:eastAsia="Times New Roman" w:hAnsi="Times New Roman" w:cs="Times New Roman"/>
          <w:sz w:val="24"/>
          <w:szCs w:val="24"/>
          <w:lang w:eastAsia="hu-HU"/>
        </w:rPr>
        <w:t>félegyházi</w:t>
      </w:r>
      <w:proofErr w:type="spellEnd"/>
      <w:r w:rsidRPr="00565509">
        <w:rPr>
          <w:rFonts w:ascii="Times New Roman" w:eastAsia="Times New Roman" w:hAnsi="Times New Roman" w:cs="Times New Roman"/>
          <w:sz w:val="24"/>
          <w:szCs w:val="24"/>
          <w:lang w:eastAsia="hu-HU"/>
        </w:rPr>
        <w:t xml:space="preserve"> közvéleményt rendkívülien foglalkoztatta a szúnyog invázió kérdése. Az már látszik, hogy a Kormány, ill. az alárendelt Katasztrófavédelem képtelen megoldani a helyzetet, későn és rosszul reagálja le a szúnyogirtást. Szerintem ebben a városnak van felelőssége és feladata. Ha egy Lakitelek méretű kis önkormányzat meg tudja azt oldani, hogy saját költségből finanszíroz szúnyogirtást, akkor nekünk is meg kellene ezt oldani. Ha jól tudom, történt valamiféle előrelépés, de szerintem nem kellene azt megvárni, hogy hetek teljenek el egy normális szúnyogirtás elvégzéséhez.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Csányi József polgármester: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Egy kérdésem lenne. Tudja-e, hogy mi az a biológiai szúnyogirtás és hányszor volt ebben az évben itt Kiskunfélegyházán?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Horváth Tamás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Tudom, de hogy hányszor volt nem tudom.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Csányi József polgármester: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Szerintem egyikre sem tudja a választ. Három alkalommal volt, április végén volt az első, amikor a környező vizeknek a biológiai, vegyszeres leirtása történt. Május hónapban is megtörtént ugyan ez. Május hónapra volt megrendelve a szúnyogirtás permetezéssel.  Májusban az időjárás miatt ez nem volt megoldható. Júniusban tudták ezt megoldani. A következő szúnyogirtás jövő hétfőn, július 1-jén fog megtörténni.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Abszolút politikai hangulatkeltés, amit az Ön kollégája végez. Nyugodtan </w:t>
      </w:r>
      <w:proofErr w:type="gramStart"/>
      <w:r w:rsidRPr="00565509">
        <w:rPr>
          <w:rFonts w:ascii="Times New Roman" w:eastAsia="Times New Roman" w:hAnsi="Times New Roman" w:cs="Times New Roman"/>
          <w:sz w:val="24"/>
          <w:szCs w:val="24"/>
          <w:lang w:eastAsia="hu-HU"/>
        </w:rPr>
        <w:t>rögzítse</w:t>
      </w:r>
      <w:proofErr w:type="gramEnd"/>
      <w:r w:rsidRPr="00565509">
        <w:rPr>
          <w:rFonts w:ascii="Times New Roman" w:eastAsia="Times New Roman" w:hAnsi="Times New Roman" w:cs="Times New Roman"/>
          <w:sz w:val="24"/>
          <w:szCs w:val="24"/>
          <w:lang w:eastAsia="hu-HU"/>
        </w:rPr>
        <w:t xml:space="preserve"> Eszik úr, vagy írja föl a </w:t>
      </w:r>
      <w:proofErr w:type="spellStart"/>
      <w:r w:rsidRPr="00565509">
        <w:rPr>
          <w:rFonts w:ascii="Times New Roman" w:eastAsia="Times New Roman" w:hAnsi="Times New Roman" w:cs="Times New Roman"/>
          <w:sz w:val="24"/>
          <w:szCs w:val="24"/>
          <w:lang w:eastAsia="hu-HU"/>
        </w:rPr>
        <w:t>Facebookra</w:t>
      </w:r>
      <w:proofErr w:type="spellEnd"/>
      <w:r w:rsidRPr="00565509">
        <w:rPr>
          <w:rFonts w:ascii="Times New Roman" w:eastAsia="Times New Roman" w:hAnsi="Times New Roman" w:cs="Times New Roman"/>
          <w:sz w:val="24"/>
          <w:szCs w:val="24"/>
          <w:lang w:eastAsia="hu-HU"/>
        </w:rPr>
        <w:t xml:space="preserve"> ezt is.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Azt hittem tegnap a Belügyminisztériumban az illetékesekkel megoldották a szúnyog helyzetet, ha már fölment. Kicsit nevetséges ez, hogy a választások előtt hirtelen mindennel elkezdtek foglalkozni. Az elmúlt 5 évben kellett volna.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Foglalkozunk a kérdéssel, folyik a szúnyogirtás. Egyébként Önnek, mint agrármérnöknek – ha jól tudom a végzettségét – egy kicsit ehhez jobban kellene érteni, mint nekem. Nem egészen úgy működik a szúnyogirtás, ahogyan Önök elgondolták. Pontosan az ilyen jellegű szúnyogirtásból, amit végeznek, adódik, hogy Magyarországon 1999-2013. között 50 %-kal csökkent az átvonuló, költöző madarak száma.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Épp ma volt az egyik ismerősöm autószerelőnél, aki elmondta, hogy a szúnyogirtást követően az összes kisfecske kipotyogott a fészekből, az oda hordott döglött szúnyogok révén fertőzést szenvedtek. Kihívták az állatorvost, megvizsgálták.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Irtsunk ki mindent biológiailag, kémiailag, utána megnézhetjük az eredményt.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Az az igazság, hogy nem politikai kampányra kellene felhasználni ezeket a dolgokat, hanem konstruktívan kellene hozzáállni a problémához. Mindig az a legegyszerűbb, hogy felírunk a </w:t>
      </w:r>
      <w:proofErr w:type="spellStart"/>
      <w:r w:rsidRPr="00565509">
        <w:rPr>
          <w:rFonts w:ascii="Times New Roman" w:eastAsia="Times New Roman" w:hAnsi="Times New Roman" w:cs="Times New Roman"/>
          <w:sz w:val="24"/>
          <w:szCs w:val="24"/>
          <w:lang w:eastAsia="hu-HU"/>
        </w:rPr>
        <w:t>Facebookra</w:t>
      </w:r>
      <w:proofErr w:type="spellEnd"/>
      <w:r w:rsidRPr="00565509">
        <w:rPr>
          <w:rFonts w:ascii="Times New Roman" w:eastAsia="Times New Roman" w:hAnsi="Times New Roman" w:cs="Times New Roman"/>
          <w:sz w:val="24"/>
          <w:szCs w:val="24"/>
          <w:lang w:eastAsia="hu-HU"/>
        </w:rPr>
        <w:t xml:space="preserve"> valamit, pont az Ön mögött ülő kollégája ezt nagyon jól érti, csak az a baj, hogy ettől nem fog a probléma megoldódni.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Horváth Tamás képviselő: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Számtalanszor megbeszéltük már, hogy ezek a vélemények, amelyek akár a közösségi médiában elhangzanak, ezeket meglepő módon emberek írják. Helyi, kiskunfélegyházi emberek, amit mi továbbítunk a városvezetésnek, vagy éppen adunk hangot nekik. Ez</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 </w:t>
      </w:r>
      <w:proofErr w:type="gramStart"/>
      <w:r w:rsidRPr="00565509">
        <w:rPr>
          <w:rFonts w:ascii="Times New Roman" w:eastAsia="Times New Roman" w:hAnsi="Times New Roman" w:cs="Times New Roman"/>
          <w:sz w:val="24"/>
          <w:szCs w:val="24"/>
          <w:lang w:eastAsia="hu-HU"/>
        </w:rPr>
        <w:t>nem</w:t>
      </w:r>
      <w:proofErr w:type="gramEnd"/>
      <w:r w:rsidRPr="00565509">
        <w:rPr>
          <w:rFonts w:ascii="Times New Roman" w:eastAsia="Times New Roman" w:hAnsi="Times New Roman" w:cs="Times New Roman"/>
          <w:sz w:val="24"/>
          <w:szCs w:val="24"/>
          <w:lang w:eastAsia="hu-HU"/>
        </w:rPr>
        <w:t xml:space="preserve"> politikai hitvallás és hangulatkeltés kérdése, hanem a közélettel való törődés kérdése. Ezt azért be kellene látni és nem mindent ráfogni a politikára, mert ez tényleg nem az, ez helyi ügy.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u w:val="single"/>
          <w:lang w:eastAsia="hu-HU"/>
        </w:rPr>
      </w:pPr>
      <w:r w:rsidRPr="00565509">
        <w:rPr>
          <w:rFonts w:ascii="Times New Roman" w:eastAsia="Times New Roman" w:hAnsi="Times New Roman" w:cs="Times New Roman"/>
          <w:sz w:val="24"/>
          <w:szCs w:val="24"/>
          <w:u w:val="single"/>
          <w:lang w:eastAsia="hu-HU"/>
        </w:rPr>
        <w:t xml:space="preserve">Csányi József polgármester: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Szó nincs arról, hogy mi politikát csinálunk belőle, Önök csinálnak belőle politikát, a probléma ezzel van. Öt évig kellett volna ide konstruktívan bejönni a testületre és szavazni és támogatni a költségvetést. Nem ilyenkor kell kiállni a mellünket verve, hogy mi mindenben részt vettünk, mindenben támogattuk. Nem szavazták meg azokat a költségvetéseket, amivel ezt a várost építettük az elmúlt 5 évben. Úgyhogy, szerintem maradjunk annyiban, hogy kettőnk közül nem én politizálunk ezen a téren.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r w:rsidRPr="00565509">
        <w:rPr>
          <w:rFonts w:ascii="Times New Roman" w:eastAsia="Times New Roman" w:hAnsi="Times New Roman" w:cs="Times New Roman"/>
          <w:sz w:val="24"/>
          <w:szCs w:val="24"/>
          <w:lang w:eastAsia="hu-HU"/>
        </w:rPr>
        <w:t xml:space="preserve">Mindenkinek köszönöm a mai konstruktív részvételt. Kellemes pihenést kívánok a nyári szabadság alatt. Amennyiben nincs hozzászólás, megköszönöm a mai munkát, az ülést bezárom. </w:t>
      </w: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Cs/>
          <w:iCs/>
          <w:sz w:val="24"/>
          <w:szCs w:val="24"/>
          <w:lang w:eastAsia="hu-HU"/>
        </w:rPr>
      </w:pPr>
      <w:r w:rsidRPr="00565509">
        <w:rPr>
          <w:rFonts w:ascii="Times New Roman" w:eastAsia="Times New Roman" w:hAnsi="Times New Roman" w:cs="Times New Roman"/>
          <w:bCs/>
          <w:iCs/>
          <w:sz w:val="24"/>
          <w:szCs w:val="24"/>
          <w:lang w:eastAsia="hu-HU"/>
        </w:rPr>
        <w:t xml:space="preserve">K. </w:t>
      </w:r>
      <w:proofErr w:type="gramStart"/>
      <w:r w:rsidRPr="00565509">
        <w:rPr>
          <w:rFonts w:ascii="Times New Roman" w:eastAsia="Times New Roman" w:hAnsi="Times New Roman" w:cs="Times New Roman"/>
          <w:bCs/>
          <w:iCs/>
          <w:sz w:val="24"/>
          <w:szCs w:val="24"/>
          <w:lang w:eastAsia="hu-HU"/>
        </w:rPr>
        <w:t>m</w:t>
      </w:r>
      <w:proofErr w:type="gramEnd"/>
      <w:r w:rsidRPr="00565509">
        <w:rPr>
          <w:rFonts w:ascii="Times New Roman" w:eastAsia="Times New Roman" w:hAnsi="Times New Roman" w:cs="Times New Roman"/>
          <w:bCs/>
          <w:iCs/>
          <w:sz w:val="24"/>
          <w:szCs w:val="24"/>
          <w:lang w:eastAsia="hu-HU"/>
        </w:rPr>
        <w:t xml:space="preserve">. </w:t>
      </w:r>
      <w:proofErr w:type="gramStart"/>
      <w:r w:rsidRPr="00565509">
        <w:rPr>
          <w:rFonts w:ascii="Times New Roman" w:eastAsia="Times New Roman" w:hAnsi="Times New Roman" w:cs="Times New Roman"/>
          <w:bCs/>
          <w:iCs/>
          <w:sz w:val="24"/>
          <w:szCs w:val="24"/>
          <w:lang w:eastAsia="hu-HU"/>
        </w:rPr>
        <w:t>f</w:t>
      </w:r>
      <w:proofErr w:type="gramEnd"/>
      <w:r w:rsidRPr="00565509">
        <w:rPr>
          <w:rFonts w:ascii="Times New Roman" w:eastAsia="Times New Roman" w:hAnsi="Times New Roman" w:cs="Times New Roman"/>
          <w:bCs/>
          <w:iCs/>
          <w:sz w:val="24"/>
          <w:szCs w:val="24"/>
          <w:lang w:eastAsia="hu-HU"/>
        </w:rPr>
        <w:t>.</w:t>
      </w:r>
    </w:p>
    <w:p w:rsidR="00565509" w:rsidRPr="00565509" w:rsidRDefault="00565509" w:rsidP="00565509">
      <w:pPr>
        <w:spacing w:after="0" w:line="240" w:lineRule="auto"/>
        <w:jc w:val="center"/>
        <w:rPr>
          <w:rFonts w:ascii="Times New Roman" w:eastAsia="Times New Roman" w:hAnsi="Times New Roman" w:cs="Times New Roman"/>
          <w:bCs/>
          <w:iCs/>
          <w:sz w:val="24"/>
          <w:szCs w:val="24"/>
          <w:lang w:eastAsia="hu-HU"/>
        </w:rPr>
      </w:pPr>
    </w:p>
    <w:p w:rsidR="00565509" w:rsidRPr="00565509" w:rsidRDefault="00565509" w:rsidP="00565509">
      <w:pPr>
        <w:spacing w:after="0" w:line="240" w:lineRule="auto"/>
        <w:jc w:val="center"/>
        <w:rPr>
          <w:rFonts w:ascii="Times New Roman" w:eastAsia="Times New Roman" w:hAnsi="Times New Roman" w:cs="Times New Roman"/>
          <w:bCs/>
          <w:iCs/>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bCs/>
          <w:i/>
          <w:iCs/>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bCs/>
          <w:i/>
          <w:iCs/>
          <w:sz w:val="24"/>
          <w:szCs w:val="24"/>
          <w:lang w:eastAsia="hu-HU"/>
        </w:rPr>
      </w:pPr>
    </w:p>
    <w:p w:rsidR="00565509" w:rsidRPr="00565509" w:rsidRDefault="00565509" w:rsidP="00565509">
      <w:pPr>
        <w:spacing w:after="0" w:line="240" w:lineRule="auto"/>
        <w:rPr>
          <w:rFonts w:ascii="Times New Roman" w:eastAsia="Times New Roman" w:hAnsi="Times New Roman" w:cs="Times New Roman"/>
          <w:b/>
          <w:bCs/>
          <w:i/>
          <w:iCs/>
          <w:sz w:val="24"/>
          <w:szCs w:val="24"/>
          <w:lang w:eastAsia="hu-HU"/>
        </w:rPr>
      </w:pPr>
    </w:p>
    <w:p w:rsidR="00565509" w:rsidRPr="00565509" w:rsidRDefault="00565509" w:rsidP="00565509">
      <w:pPr>
        <w:spacing w:after="0" w:line="240" w:lineRule="auto"/>
        <w:ind w:left="360"/>
        <w:rPr>
          <w:rFonts w:ascii="Times New Roman" w:eastAsia="Times New Roman" w:hAnsi="Times New Roman" w:cs="Times New Roman"/>
          <w:b/>
          <w:bCs/>
          <w:i/>
          <w:iCs/>
          <w:sz w:val="24"/>
          <w:szCs w:val="24"/>
          <w:lang w:eastAsia="hu-HU"/>
        </w:rPr>
      </w:pPr>
      <w:r w:rsidRPr="00565509">
        <w:rPr>
          <w:rFonts w:ascii="Times New Roman" w:eastAsia="Times New Roman" w:hAnsi="Times New Roman" w:cs="Times New Roman"/>
          <w:b/>
          <w:bCs/>
          <w:i/>
          <w:iCs/>
          <w:sz w:val="24"/>
          <w:szCs w:val="24"/>
          <w:lang w:eastAsia="hu-HU"/>
        </w:rPr>
        <w:t xml:space="preserve">   Csányi </w:t>
      </w:r>
      <w:proofErr w:type="gramStart"/>
      <w:r w:rsidRPr="00565509">
        <w:rPr>
          <w:rFonts w:ascii="Times New Roman" w:eastAsia="Times New Roman" w:hAnsi="Times New Roman" w:cs="Times New Roman"/>
          <w:b/>
          <w:bCs/>
          <w:i/>
          <w:iCs/>
          <w:sz w:val="24"/>
          <w:szCs w:val="24"/>
          <w:lang w:eastAsia="hu-HU"/>
        </w:rPr>
        <w:t xml:space="preserve">József </w:t>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t xml:space="preserve">                       Dr.</w:t>
      </w:r>
      <w:proofErr w:type="gramEnd"/>
      <w:r w:rsidRPr="00565509">
        <w:rPr>
          <w:rFonts w:ascii="Times New Roman" w:eastAsia="Times New Roman" w:hAnsi="Times New Roman" w:cs="Times New Roman"/>
          <w:b/>
          <w:bCs/>
          <w:i/>
          <w:iCs/>
          <w:sz w:val="24"/>
          <w:szCs w:val="24"/>
          <w:lang w:eastAsia="hu-HU"/>
        </w:rPr>
        <w:t xml:space="preserve"> Faragó Zsolt  </w:t>
      </w:r>
      <w:r w:rsidRPr="00565509">
        <w:rPr>
          <w:rFonts w:ascii="Times New Roman" w:eastAsia="Times New Roman" w:hAnsi="Times New Roman" w:cs="Times New Roman"/>
          <w:b/>
          <w:bCs/>
          <w:i/>
          <w:iCs/>
          <w:sz w:val="24"/>
          <w:szCs w:val="24"/>
          <w:lang w:eastAsia="hu-HU"/>
        </w:rPr>
        <w:br/>
        <w:t xml:space="preserve">    polgármester</w:t>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r>
      <w:r w:rsidRPr="00565509">
        <w:rPr>
          <w:rFonts w:ascii="Times New Roman" w:eastAsia="Times New Roman" w:hAnsi="Times New Roman" w:cs="Times New Roman"/>
          <w:b/>
          <w:bCs/>
          <w:i/>
          <w:iCs/>
          <w:sz w:val="24"/>
          <w:szCs w:val="24"/>
          <w:lang w:eastAsia="hu-HU"/>
        </w:rPr>
        <w:tab/>
        <w:t xml:space="preserve">                                jegyző</w:t>
      </w:r>
    </w:p>
    <w:p w:rsidR="00565509" w:rsidRPr="00565509" w:rsidRDefault="00565509" w:rsidP="00565509">
      <w:pPr>
        <w:spacing w:after="0" w:line="240" w:lineRule="auto"/>
        <w:rPr>
          <w:rFonts w:ascii="Times New Roman" w:eastAsia="Times New Roman" w:hAnsi="Times New Roman" w:cs="Times New Roman"/>
          <w:b/>
          <w:i/>
          <w:sz w:val="24"/>
          <w:szCs w:val="24"/>
          <w:lang w:eastAsia="hu-HU"/>
        </w:rPr>
      </w:pPr>
    </w:p>
    <w:p w:rsidR="00565509" w:rsidRPr="00565509" w:rsidRDefault="00565509" w:rsidP="00565509">
      <w:pPr>
        <w:spacing w:after="0" w:line="240" w:lineRule="auto"/>
        <w:jc w:val="both"/>
        <w:rPr>
          <w:rFonts w:ascii="Times New Roman" w:eastAsia="Times New Roman" w:hAnsi="Times New Roman" w:cs="Times New Roman"/>
          <w:sz w:val="24"/>
          <w:szCs w:val="24"/>
          <w:lang w:eastAsia="hu-HU"/>
        </w:rPr>
      </w:pPr>
    </w:p>
    <w:p w:rsidR="00584852" w:rsidRDefault="00584852" w:rsidP="005F3BFC">
      <w:pPr>
        <w:tabs>
          <w:tab w:val="left" w:pos="2041"/>
        </w:tabs>
        <w:spacing w:after="0" w:line="240" w:lineRule="auto"/>
        <w:rPr>
          <w:rFonts w:ascii="Times New Roman" w:eastAsia="Times New Roman" w:hAnsi="Times New Roman" w:cs="Times New Roman"/>
          <w:sz w:val="24"/>
          <w:szCs w:val="24"/>
          <w:lang w:eastAsia="hu-HU"/>
        </w:rPr>
      </w:pPr>
    </w:p>
    <w:sectPr w:rsidR="0058485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17BB" w:rsidRDefault="009B17BB" w:rsidP="00565509">
      <w:pPr>
        <w:spacing w:after="0" w:line="240" w:lineRule="auto"/>
      </w:pPr>
      <w:r>
        <w:separator/>
      </w:r>
    </w:p>
  </w:endnote>
  <w:endnote w:type="continuationSeparator" w:id="0">
    <w:p w:rsidR="009B17BB" w:rsidRDefault="009B17BB" w:rsidP="00565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9332016"/>
      <w:docPartObj>
        <w:docPartGallery w:val="Page Numbers (Bottom of Page)"/>
        <w:docPartUnique/>
      </w:docPartObj>
    </w:sdtPr>
    <w:sdtContent>
      <w:p w:rsidR="009B17BB" w:rsidRDefault="009B17BB">
        <w:pPr>
          <w:pStyle w:val="llb"/>
          <w:jc w:val="right"/>
        </w:pPr>
        <w:r>
          <w:fldChar w:fldCharType="begin"/>
        </w:r>
        <w:r>
          <w:instrText>PAGE   \* MERGEFORMAT</w:instrText>
        </w:r>
        <w:r>
          <w:fldChar w:fldCharType="separate"/>
        </w:r>
        <w:r w:rsidR="00341847">
          <w:rPr>
            <w:noProof/>
          </w:rPr>
          <w:t>9</w:t>
        </w:r>
        <w:r>
          <w:fldChar w:fldCharType="end"/>
        </w:r>
      </w:p>
    </w:sdtContent>
  </w:sdt>
  <w:p w:rsidR="009B17BB" w:rsidRDefault="009B17B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5674218"/>
      <w:docPartObj>
        <w:docPartGallery w:val="Page Numbers (Bottom of Page)"/>
        <w:docPartUnique/>
      </w:docPartObj>
    </w:sdtPr>
    <w:sdtContent>
      <w:p w:rsidR="00341847" w:rsidRDefault="00341847">
        <w:pPr>
          <w:pStyle w:val="llb"/>
          <w:jc w:val="right"/>
        </w:pPr>
        <w:r>
          <w:fldChar w:fldCharType="begin"/>
        </w:r>
        <w:r>
          <w:instrText>PAGE   \* MERGEFORMAT</w:instrText>
        </w:r>
        <w:r>
          <w:fldChar w:fldCharType="separate"/>
        </w:r>
        <w:r>
          <w:rPr>
            <w:noProof/>
          </w:rPr>
          <w:t>54</w:t>
        </w:r>
        <w:r>
          <w:fldChar w:fldCharType="end"/>
        </w:r>
      </w:p>
    </w:sdtContent>
  </w:sdt>
  <w:p w:rsidR="00341847" w:rsidRDefault="00341847">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17BB" w:rsidRDefault="009B17BB" w:rsidP="009B17BB">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9B17BB" w:rsidRDefault="009B17BB" w:rsidP="009B17BB">
    <w:pPr>
      <w:pStyle w:val="llb"/>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176315"/>
      <w:docPartObj>
        <w:docPartGallery w:val="Page Numbers (Bottom of Page)"/>
        <w:docPartUnique/>
      </w:docPartObj>
    </w:sdtPr>
    <w:sdtContent>
      <w:p w:rsidR="00341847" w:rsidRDefault="00341847">
        <w:pPr>
          <w:pStyle w:val="llb"/>
          <w:jc w:val="right"/>
        </w:pPr>
        <w:r>
          <w:fldChar w:fldCharType="begin"/>
        </w:r>
        <w:r>
          <w:instrText>PAGE   \* MERGEFORMAT</w:instrText>
        </w:r>
        <w:r>
          <w:fldChar w:fldCharType="separate"/>
        </w:r>
        <w:r w:rsidR="006D16F1">
          <w:rPr>
            <w:noProof/>
          </w:rPr>
          <w:t>78</w:t>
        </w:r>
        <w:r>
          <w:fldChar w:fldCharType="end"/>
        </w:r>
      </w:p>
    </w:sdtContent>
  </w:sdt>
  <w:p w:rsidR="009B17BB" w:rsidRDefault="009B17BB" w:rsidP="009B17BB">
    <w:pPr>
      <w:pStyle w:val="llb"/>
      <w:tabs>
        <w:tab w:val="clear" w:pos="4536"/>
        <w:tab w:val="clear" w:pos="9072"/>
        <w:tab w:val="left" w:pos="5626"/>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17BB" w:rsidRDefault="009B17BB" w:rsidP="00565509">
      <w:pPr>
        <w:spacing w:after="0" w:line="240" w:lineRule="auto"/>
      </w:pPr>
      <w:r>
        <w:separator/>
      </w:r>
    </w:p>
  </w:footnote>
  <w:footnote w:type="continuationSeparator" w:id="0">
    <w:p w:rsidR="009B17BB" w:rsidRDefault="009B17BB" w:rsidP="005655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06985"/>
    <w:multiLevelType w:val="hybridMultilevel"/>
    <w:tmpl w:val="13BEE774"/>
    <w:lvl w:ilvl="0" w:tplc="CEAAFD24">
      <w:start w:val="1"/>
      <w:numFmt w:val="decimal"/>
      <w:lvlText w:val="%1."/>
      <w:lvlJc w:val="left"/>
      <w:pPr>
        <w:ind w:left="360" w:hanging="360"/>
      </w:pPr>
      <w:rPr>
        <w:rFonts w:hint="default"/>
        <w:b/>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
    <w:nsid w:val="0A923C4F"/>
    <w:multiLevelType w:val="hybridMultilevel"/>
    <w:tmpl w:val="C9F4208E"/>
    <w:lvl w:ilvl="0" w:tplc="5C049F5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0B6E3267"/>
    <w:multiLevelType w:val="hybridMultilevel"/>
    <w:tmpl w:val="89C6DBA2"/>
    <w:lvl w:ilvl="0" w:tplc="2278C7F4">
      <w:start w:val="12"/>
      <w:numFmt w:val="decimal"/>
      <w:lvlText w:val="%1."/>
      <w:lvlJc w:val="left"/>
      <w:pPr>
        <w:ind w:left="467" w:hanging="360"/>
      </w:pPr>
      <w:rPr>
        <w:rFonts w:hint="default"/>
      </w:rPr>
    </w:lvl>
    <w:lvl w:ilvl="1" w:tplc="040E0019" w:tentative="1">
      <w:start w:val="1"/>
      <w:numFmt w:val="lowerLetter"/>
      <w:lvlText w:val="%2."/>
      <w:lvlJc w:val="left"/>
      <w:pPr>
        <w:ind w:left="1187" w:hanging="360"/>
      </w:pPr>
    </w:lvl>
    <w:lvl w:ilvl="2" w:tplc="040E001B" w:tentative="1">
      <w:start w:val="1"/>
      <w:numFmt w:val="lowerRoman"/>
      <w:lvlText w:val="%3."/>
      <w:lvlJc w:val="right"/>
      <w:pPr>
        <w:ind w:left="1907" w:hanging="180"/>
      </w:pPr>
    </w:lvl>
    <w:lvl w:ilvl="3" w:tplc="040E000F" w:tentative="1">
      <w:start w:val="1"/>
      <w:numFmt w:val="decimal"/>
      <w:lvlText w:val="%4."/>
      <w:lvlJc w:val="left"/>
      <w:pPr>
        <w:ind w:left="2627" w:hanging="360"/>
      </w:pPr>
    </w:lvl>
    <w:lvl w:ilvl="4" w:tplc="040E0019" w:tentative="1">
      <w:start w:val="1"/>
      <w:numFmt w:val="lowerLetter"/>
      <w:lvlText w:val="%5."/>
      <w:lvlJc w:val="left"/>
      <w:pPr>
        <w:ind w:left="3347" w:hanging="360"/>
      </w:pPr>
    </w:lvl>
    <w:lvl w:ilvl="5" w:tplc="040E001B" w:tentative="1">
      <w:start w:val="1"/>
      <w:numFmt w:val="lowerRoman"/>
      <w:lvlText w:val="%6."/>
      <w:lvlJc w:val="right"/>
      <w:pPr>
        <w:ind w:left="4067" w:hanging="180"/>
      </w:pPr>
    </w:lvl>
    <w:lvl w:ilvl="6" w:tplc="040E000F" w:tentative="1">
      <w:start w:val="1"/>
      <w:numFmt w:val="decimal"/>
      <w:lvlText w:val="%7."/>
      <w:lvlJc w:val="left"/>
      <w:pPr>
        <w:ind w:left="4787" w:hanging="360"/>
      </w:pPr>
    </w:lvl>
    <w:lvl w:ilvl="7" w:tplc="040E0019" w:tentative="1">
      <w:start w:val="1"/>
      <w:numFmt w:val="lowerLetter"/>
      <w:lvlText w:val="%8."/>
      <w:lvlJc w:val="left"/>
      <w:pPr>
        <w:ind w:left="5507" w:hanging="360"/>
      </w:pPr>
    </w:lvl>
    <w:lvl w:ilvl="8" w:tplc="040E001B" w:tentative="1">
      <w:start w:val="1"/>
      <w:numFmt w:val="lowerRoman"/>
      <w:lvlText w:val="%9."/>
      <w:lvlJc w:val="right"/>
      <w:pPr>
        <w:ind w:left="6227" w:hanging="180"/>
      </w:pPr>
    </w:lvl>
  </w:abstractNum>
  <w:abstractNum w:abstractNumId="3">
    <w:nsid w:val="0F3E6688"/>
    <w:multiLevelType w:val="hybridMultilevel"/>
    <w:tmpl w:val="90687E3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
    <w:nsid w:val="115C23E4"/>
    <w:multiLevelType w:val="hybridMultilevel"/>
    <w:tmpl w:val="011622B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5">
    <w:nsid w:val="12EA4173"/>
    <w:multiLevelType w:val="hybridMultilevel"/>
    <w:tmpl w:val="A9DA7F52"/>
    <w:lvl w:ilvl="0" w:tplc="FFFFFFFF">
      <w:start w:val="1"/>
      <w:numFmt w:val="bullet"/>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6">
    <w:nsid w:val="172512D1"/>
    <w:multiLevelType w:val="hybridMultilevel"/>
    <w:tmpl w:val="C0C269A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7">
    <w:nsid w:val="1E4D2150"/>
    <w:multiLevelType w:val="hybridMultilevel"/>
    <w:tmpl w:val="3EF468EA"/>
    <w:lvl w:ilvl="0" w:tplc="FFFFFFFF">
      <w:start w:val="1"/>
      <w:numFmt w:val="bullet"/>
      <w:lvlText w:val=""/>
      <w:lvlJc w:val="left"/>
      <w:pPr>
        <w:tabs>
          <w:tab w:val="num" w:pos="360"/>
        </w:tabs>
        <w:ind w:left="340" w:hanging="34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214456A7"/>
    <w:multiLevelType w:val="hybridMultilevel"/>
    <w:tmpl w:val="8B3E5FA8"/>
    <w:lvl w:ilvl="0" w:tplc="F0FEBF32">
      <w:start w:val="27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786FCD"/>
    <w:multiLevelType w:val="hybridMultilevel"/>
    <w:tmpl w:val="ABF0BEC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360" w:hanging="360"/>
      </w:pPr>
      <w:rPr>
        <w:rFonts w:ascii="Courier New" w:hAnsi="Courier New" w:cs="Courier New" w:hint="default"/>
      </w:rPr>
    </w:lvl>
    <w:lvl w:ilvl="2" w:tplc="040E0005" w:tentative="1">
      <w:start w:val="1"/>
      <w:numFmt w:val="bullet"/>
      <w:lvlText w:val=""/>
      <w:lvlJc w:val="left"/>
      <w:pPr>
        <w:ind w:left="1080" w:hanging="360"/>
      </w:pPr>
      <w:rPr>
        <w:rFonts w:ascii="Wingdings" w:hAnsi="Wingdings" w:hint="default"/>
      </w:rPr>
    </w:lvl>
    <w:lvl w:ilvl="3" w:tplc="040E0001" w:tentative="1">
      <w:start w:val="1"/>
      <w:numFmt w:val="bullet"/>
      <w:lvlText w:val=""/>
      <w:lvlJc w:val="left"/>
      <w:pPr>
        <w:ind w:left="1800" w:hanging="360"/>
      </w:pPr>
      <w:rPr>
        <w:rFonts w:ascii="Symbol" w:hAnsi="Symbol" w:hint="default"/>
      </w:rPr>
    </w:lvl>
    <w:lvl w:ilvl="4" w:tplc="040E0003" w:tentative="1">
      <w:start w:val="1"/>
      <w:numFmt w:val="bullet"/>
      <w:lvlText w:val="o"/>
      <w:lvlJc w:val="left"/>
      <w:pPr>
        <w:ind w:left="2520" w:hanging="360"/>
      </w:pPr>
      <w:rPr>
        <w:rFonts w:ascii="Courier New" w:hAnsi="Courier New" w:cs="Courier New" w:hint="default"/>
      </w:rPr>
    </w:lvl>
    <w:lvl w:ilvl="5" w:tplc="040E0005" w:tentative="1">
      <w:start w:val="1"/>
      <w:numFmt w:val="bullet"/>
      <w:lvlText w:val=""/>
      <w:lvlJc w:val="left"/>
      <w:pPr>
        <w:ind w:left="3240" w:hanging="360"/>
      </w:pPr>
      <w:rPr>
        <w:rFonts w:ascii="Wingdings" w:hAnsi="Wingdings" w:hint="default"/>
      </w:rPr>
    </w:lvl>
    <w:lvl w:ilvl="6" w:tplc="040E0001" w:tentative="1">
      <w:start w:val="1"/>
      <w:numFmt w:val="bullet"/>
      <w:lvlText w:val=""/>
      <w:lvlJc w:val="left"/>
      <w:pPr>
        <w:ind w:left="3960" w:hanging="360"/>
      </w:pPr>
      <w:rPr>
        <w:rFonts w:ascii="Symbol" w:hAnsi="Symbol" w:hint="default"/>
      </w:rPr>
    </w:lvl>
    <w:lvl w:ilvl="7" w:tplc="040E0003" w:tentative="1">
      <w:start w:val="1"/>
      <w:numFmt w:val="bullet"/>
      <w:lvlText w:val="o"/>
      <w:lvlJc w:val="left"/>
      <w:pPr>
        <w:ind w:left="4680" w:hanging="360"/>
      </w:pPr>
      <w:rPr>
        <w:rFonts w:ascii="Courier New" w:hAnsi="Courier New" w:cs="Courier New" w:hint="default"/>
      </w:rPr>
    </w:lvl>
    <w:lvl w:ilvl="8" w:tplc="040E0005" w:tentative="1">
      <w:start w:val="1"/>
      <w:numFmt w:val="bullet"/>
      <w:lvlText w:val=""/>
      <w:lvlJc w:val="left"/>
      <w:pPr>
        <w:ind w:left="5400" w:hanging="360"/>
      </w:pPr>
      <w:rPr>
        <w:rFonts w:ascii="Wingdings" w:hAnsi="Wingdings" w:hint="default"/>
      </w:rPr>
    </w:lvl>
  </w:abstractNum>
  <w:abstractNum w:abstractNumId="10">
    <w:nsid w:val="2DCE010F"/>
    <w:multiLevelType w:val="hybridMultilevel"/>
    <w:tmpl w:val="04F8E546"/>
    <w:lvl w:ilvl="0" w:tplc="60D43B74">
      <w:start w:val="1"/>
      <w:numFmt w:val="decimal"/>
      <w:lvlText w:val="%1."/>
      <w:lvlJc w:val="left"/>
      <w:pPr>
        <w:ind w:left="720" w:hanging="360"/>
      </w:pPr>
      <w:rPr>
        <w:b w:val="0"/>
      </w:rPr>
    </w:lvl>
    <w:lvl w:ilvl="1" w:tplc="3F5ADF76">
      <w:numFmt w:val="bullet"/>
      <w:lvlText w:val="-"/>
      <w:lvlJc w:val="left"/>
      <w:pPr>
        <w:ind w:left="1440" w:hanging="360"/>
      </w:pPr>
      <w:rPr>
        <w:rFonts w:ascii="Times New Roman" w:eastAsia="Times New Roman" w:hAnsi="Times New Roman" w:cs="Times New Roman" w:hint="default"/>
        <w:b w:val="0"/>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3188778A"/>
    <w:multiLevelType w:val="hybridMultilevel"/>
    <w:tmpl w:val="DBF00F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31984F74"/>
    <w:multiLevelType w:val="hybridMultilevel"/>
    <w:tmpl w:val="ADF07834"/>
    <w:lvl w:ilvl="0" w:tplc="E2AC7F8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3">
    <w:nsid w:val="3774249D"/>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14">
    <w:nsid w:val="37F91B25"/>
    <w:multiLevelType w:val="hybridMultilevel"/>
    <w:tmpl w:val="B23E89EE"/>
    <w:lvl w:ilvl="0" w:tplc="1B6A07D2">
      <w:start w:val="1"/>
      <w:numFmt w:val="upperRoman"/>
      <w:lvlText w:val="%1."/>
      <w:lvlJc w:val="left"/>
      <w:pPr>
        <w:ind w:left="1428" w:hanging="720"/>
      </w:pPr>
      <w:rPr>
        <w:rFonts w:hint="default"/>
        <w:b/>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15">
    <w:nsid w:val="3B2829F3"/>
    <w:multiLevelType w:val="hybridMultilevel"/>
    <w:tmpl w:val="04C0996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3FD62AA9"/>
    <w:multiLevelType w:val="hybridMultilevel"/>
    <w:tmpl w:val="D2CA1E5C"/>
    <w:lvl w:ilvl="0" w:tplc="FB08EAF4">
      <w:start w:val="1"/>
      <w:numFmt w:val="decimal"/>
      <w:lvlText w:val="%1."/>
      <w:lvlJc w:val="left"/>
      <w:pPr>
        <w:ind w:left="720" w:hanging="360"/>
      </w:pPr>
      <w:rPr>
        <w:color w:val="auto"/>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402C25F4"/>
    <w:multiLevelType w:val="hybridMultilevel"/>
    <w:tmpl w:val="8800EA74"/>
    <w:lvl w:ilvl="0" w:tplc="040E0009">
      <w:start w:val="1"/>
      <w:numFmt w:val="bullet"/>
      <w:lvlText w:val=""/>
      <w:lvlJc w:val="left"/>
      <w:pPr>
        <w:tabs>
          <w:tab w:val="num" w:pos="928"/>
        </w:tabs>
        <w:ind w:left="928" w:hanging="360"/>
      </w:pPr>
      <w:rPr>
        <w:rFonts w:ascii="Wingdings" w:hAnsi="Wingdings" w:hint="default"/>
      </w:rPr>
    </w:lvl>
    <w:lvl w:ilvl="1" w:tplc="040E0003" w:tentative="1">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8">
    <w:nsid w:val="4158212D"/>
    <w:multiLevelType w:val="hybridMultilevel"/>
    <w:tmpl w:val="6950987C"/>
    <w:lvl w:ilvl="0" w:tplc="040E000F">
      <w:start w:val="1"/>
      <w:numFmt w:val="decimal"/>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42597F80"/>
    <w:multiLevelType w:val="hybridMultilevel"/>
    <w:tmpl w:val="5A0AB17C"/>
    <w:lvl w:ilvl="0" w:tplc="30A21E30">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nsid w:val="43211448"/>
    <w:multiLevelType w:val="hybridMultilevel"/>
    <w:tmpl w:val="8A7891C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6D21AF0"/>
    <w:multiLevelType w:val="hybridMultilevel"/>
    <w:tmpl w:val="590A2F6C"/>
    <w:lvl w:ilvl="0" w:tplc="FFFFFFFF">
      <w:start w:val="1"/>
      <w:numFmt w:val="bullet"/>
      <w:lvlText w:val=""/>
      <w:lvlJc w:val="left"/>
      <w:pPr>
        <w:tabs>
          <w:tab w:val="num" w:pos="360"/>
        </w:tabs>
        <w:ind w:left="340" w:hanging="34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48356578"/>
    <w:multiLevelType w:val="hybridMultilevel"/>
    <w:tmpl w:val="AD7CDB7A"/>
    <w:lvl w:ilvl="0" w:tplc="040E000F">
      <w:start w:val="1"/>
      <w:numFmt w:val="decimal"/>
      <w:lvlText w:val="%1."/>
      <w:lvlJc w:val="left"/>
      <w:pPr>
        <w:ind w:left="1353"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nsid w:val="487A3DFB"/>
    <w:multiLevelType w:val="hybridMultilevel"/>
    <w:tmpl w:val="6F405DFA"/>
    <w:lvl w:ilvl="0" w:tplc="07B89D9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4C0E0BAF"/>
    <w:multiLevelType w:val="hybridMultilevel"/>
    <w:tmpl w:val="60620C4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4FE267F3"/>
    <w:multiLevelType w:val="hybridMultilevel"/>
    <w:tmpl w:val="2AA0B1EE"/>
    <w:lvl w:ilvl="0" w:tplc="11E2620E">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6">
    <w:nsid w:val="50AE6F21"/>
    <w:multiLevelType w:val="hybridMultilevel"/>
    <w:tmpl w:val="3CBA2576"/>
    <w:lvl w:ilvl="0" w:tplc="040E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7">
    <w:nsid w:val="50B02FAA"/>
    <w:multiLevelType w:val="hybridMultilevel"/>
    <w:tmpl w:val="D56C3866"/>
    <w:lvl w:ilvl="0" w:tplc="D752E60C">
      <w:start w:val="1"/>
      <w:numFmt w:val="decimal"/>
      <w:lvlText w:val="%1."/>
      <w:lvlJc w:val="left"/>
      <w:pPr>
        <w:ind w:left="720" w:hanging="360"/>
      </w:pPr>
      <w:rPr>
        <w:rFonts w:hint="default"/>
        <w:color w:val="auto"/>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nsid w:val="53191C1B"/>
    <w:multiLevelType w:val="hybridMultilevel"/>
    <w:tmpl w:val="762A85F4"/>
    <w:lvl w:ilvl="0" w:tplc="FFFFFFFF">
      <w:start w:val="1"/>
      <w:numFmt w:val="bullet"/>
      <w:lvlText w:val=""/>
      <w:lvlJc w:val="left"/>
      <w:pPr>
        <w:tabs>
          <w:tab w:val="num" w:pos="360"/>
        </w:tabs>
        <w:ind w:left="0" w:firstLine="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9">
    <w:nsid w:val="57C43ECC"/>
    <w:multiLevelType w:val="hybridMultilevel"/>
    <w:tmpl w:val="09CADD7A"/>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0">
    <w:nsid w:val="5965392A"/>
    <w:multiLevelType w:val="multilevel"/>
    <w:tmpl w:val="FBF23402"/>
    <w:lvl w:ilvl="0">
      <w:start w:val="1"/>
      <w:numFmt w:val="decimal"/>
      <w:lvlText w:val="%1."/>
      <w:lvlJc w:val="left"/>
      <w:pPr>
        <w:ind w:left="720" w:hanging="360"/>
      </w:p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5B953999"/>
    <w:multiLevelType w:val="hybridMultilevel"/>
    <w:tmpl w:val="E0DCF7E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nsid w:val="5CAC7213"/>
    <w:multiLevelType w:val="hybridMultilevel"/>
    <w:tmpl w:val="59C4108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3">
    <w:nsid w:val="5E7E5113"/>
    <w:multiLevelType w:val="hybridMultilevel"/>
    <w:tmpl w:val="F880EDC2"/>
    <w:lvl w:ilvl="0" w:tplc="040E0003">
      <w:start w:val="1"/>
      <w:numFmt w:val="bullet"/>
      <w:lvlText w:val="o"/>
      <w:lvlJc w:val="left"/>
      <w:pPr>
        <w:tabs>
          <w:tab w:val="num" w:pos="780"/>
        </w:tabs>
        <w:ind w:left="780" w:hanging="360"/>
      </w:pPr>
      <w:rPr>
        <w:rFonts w:ascii="Courier New" w:hAnsi="Courier New" w:cs="Courier New" w:hint="default"/>
      </w:rPr>
    </w:lvl>
    <w:lvl w:ilvl="1" w:tplc="040E0003" w:tentative="1">
      <w:start w:val="1"/>
      <w:numFmt w:val="bullet"/>
      <w:lvlText w:val="o"/>
      <w:lvlJc w:val="left"/>
      <w:pPr>
        <w:tabs>
          <w:tab w:val="num" w:pos="1500"/>
        </w:tabs>
        <w:ind w:left="1500" w:hanging="360"/>
      </w:pPr>
      <w:rPr>
        <w:rFonts w:ascii="Courier New" w:hAnsi="Courier New" w:hint="default"/>
      </w:rPr>
    </w:lvl>
    <w:lvl w:ilvl="2" w:tplc="040E0005" w:tentative="1">
      <w:start w:val="1"/>
      <w:numFmt w:val="bullet"/>
      <w:lvlText w:val=""/>
      <w:lvlJc w:val="left"/>
      <w:pPr>
        <w:tabs>
          <w:tab w:val="num" w:pos="2220"/>
        </w:tabs>
        <w:ind w:left="2220" w:hanging="360"/>
      </w:pPr>
      <w:rPr>
        <w:rFonts w:ascii="Wingdings" w:hAnsi="Wingdings" w:hint="default"/>
      </w:rPr>
    </w:lvl>
    <w:lvl w:ilvl="3" w:tplc="040E0001" w:tentative="1">
      <w:start w:val="1"/>
      <w:numFmt w:val="bullet"/>
      <w:lvlText w:val=""/>
      <w:lvlJc w:val="left"/>
      <w:pPr>
        <w:tabs>
          <w:tab w:val="num" w:pos="2940"/>
        </w:tabs>
        <w:ind w:left="2940" w:hanging="360"/>
      </w:pPr>
      <w:rPr>
        <w:rFonts w:ascii="Symbol" w:hAnsi="Symbol" w:hint="default"/>
      </w:rPr>
    </w:lvl>
    <w:lvl w:ilvl="4" w:tplc="040E0003" w:tentative="1">
      <w:start w:val="1"/>
      <w:numFmt w:val="bullet"/>
      <w:lvlText w:val="o"/>
      <w:lvlJc w:val="left"/>
      <w:pPr>
        <w:tabs>
          <w:tab w:val="num" w:pos="3660"/>
        </w:tabs>
        <w:ind w:left="3660" w:hanging="360"/>
      </w:pPr>
      <w:rPr>
        <w:rFonts w:ascii="Courier New" w:hAnsi="Courier New" w:hint="default"/>
      </w:rPr>
    </w:lvl>
    <w:lvl w:ilvl="5" w:tplc="040E0005" w:tentative="1">
      <w:start w:val="1"/>
      <w:numFmt w:val="bullet"/>
      <w:lvlText w:val=""/>
      <w:lvlJc w:val="left"/>
      <w:pPr>
        <w:tabs>
          <w:tab w:val="num" w:pos="4380"/>
        </w:tabs>
        <w:ind w:left="4380" w:hanging="360"/>
      </w:pPr>
      <w:rPr>
        <w:rFonts w:ascii="Wingdings" w:hAnsi="Wingdings" w:hint="default"/>
      </w:rPr>
    </w:lvl>
    <w:lvl w:ilvl="6" w:tplc="040E0001" w:tentative="1">
      <w:start w:val="1"/>
      <w:numFmt w:val="bullet"/>
      <w:lvlText w:val=""/>
      <w:lvlJc w:val="left"/>
      <w:pPr>
        <w:tabs>
          <w:tab w:val="num" w:pos="5100"/>
        </w:tabs>
        <w:ind w:left="5100" w:hanging="360"/>
      </w:pPr>
      <w:rPr>
        <w:rFonts w:ascii="Symbol" w:hAnsi="Symbol" w:hint="default"/>
      </w:rPr>
    </w:lvl>
    <w:lvl w:ilvl="7" w:tplc="040E0003" w:tentative="1">
      <w:start w:val="1"/>
      <w:numFmt w:val="bullet"/>
      <w:lvlText w:val="o"/>
      <w:lvlJc w:val="left"/>
      <w:pPr>
        <w:tabs>
          <w:tab w:val="num" w:pos="5820"/>
        </w:tabs>
        <w:ind w:left="5820" w:hanging="360"/>
      </w:pPr>
      <w:rPr>
        <w:rFonts w:ascii="Courier New" w:hAnsi="Courier New" w:hint="default"/>
      </w:rPr>
    </w:lvl>
    <w:lvl w:ilvl="8" w:tplc="040E0005" w:tentative="1">
      <w:start w:val="1"/>
      <w:numFmt w:val="bullet"/>
      <w:lvlText w:val=""/>
      <w:lvlJc w:val="left"/>
      <w:pPr>
        <w:tabs>
          <w:tab w:val="num" w:pos="6540"/>
        </w:tabs>
        <w:ind w:left="6540" w:hanging="360"/>
      </w:pPr>
      <w:rPr>
        <w:rFonts w:ascii="Wingdings" w:hAnsi="Wingdings" w:hint="default"/>
      </w:rPr>
    </w:lvl>
  </w:abstractNum>
  <w:abstractNum w:abstractNumId="34">
    <w:nsid w:val="600B60DC"/>
    <w:multiLevelType w:val="hybridMultilevel"/>
    <w:tmpl w:val="2D161332"/>
    <w:lvl w:ilvl="0" w:tplc="62E68F10">
      <w:start w:val="2"/>
      <w:numFmt w:val="bullet"/>
      <w:lvlText w:val="-"/>
      <w:lvlJc w:val="left"/>
      <w:pPr>
        <w:tabs>
          <w:tab w:val="num" w:pos="876"/>
        </w:tabs>
        <w:ind w:left="876" w:hanging="360"/>
      </w:pPr>
      <w:rPr>
        <w:rFonts w:ascii="Times New Roman" w:eastAsia="Times New Roman" w:hAnsi="Times New Roman" w:cs="Times New Roman" w:hint="default"/>
        <w:color w:val="auto"/>
      </w:rPr>
    </w:lvl>
    <w:lvl w:ilvl="1" w:tplc="040E0003" w:tentative="1">
      <w:start w:val="1"/>
      <w:numFmt w:val="bullet"/>
      <w:lvlText w:val="o"/>
      <w:lvlJc w:val="left"/>
      <w:pPr>
        <w:tabs>
          <w:tab w:val="num" w:pos="1596"/>
        </w:tabs>
        <w:ind w:left="1596" w:hanging="360"/>
      </w:pPr>
      <w:rPr>
        <w:rFonts w:ascii="Courier New" w:hAnsi="Courier New" w:cs="Courier New" w:hint="default"/>
      </w:rPr>
    </w:lvl>
    <w:lvl w:ilvl="2" w:tplc="040E0005" w:tentative="1">
      <w:start w:val="1"/>
      <w:numFmt w:val="bullet"/>
      <w:lvlText w:val=""/>
      <w:lvlJc w:val="left"/>
      <w:pPr>
        <w:tabs>
          <w:tab w:val="num" w:pos="2316"/>
        </w:tabs>
        <w:ind w:left="2316" w:hanging="360"/>
      </w:pPr>
      <w:rPr>
        <w:rFonts w:ascii="Wingdings" w:hAnsi="Wingdings" w:hint="default"/>
      </w:rPr>
    </w:lvl>
    <w:lvl w:ilvl="3" w:tplc="040E0001" w:tentative="1">
      <w:start w:val="1"/>
      <w:numFmt w:val="bullet"/>
      <w:lvlText w:val=""/>
      <w:lvlJc w:val="left"/>
      <w:pPr>
        <w:tabs>
          <w:tab w:val="num" w:pos="3036"/>
        </w:tabs>
        <w:ind w:left="3036" w:hanging="360"/>
      </w:pPr>
      <w:rPr>
        <w:rFonts w:ascii="Symbol" w:hAnsi="Symbol" w:hint="default"/>
      </w:rPr>
    </w:lvl>
    <w:lvl w:ilvl="4" w:tplc="040E0003" w:tentative="1">
      <w:start w:val="1"/>
      <w:numFmt w:val="bullet"/>
      <w:lvlText w:val="o"/>
      <w:lvlJc w:val="left"/>
      <w:pPr>
        <w:tabs>
          <w:tab w:val="num" w:pos="3756"/>
        </w:tabs>
        <w:ind w:left="3756" w:hanging="360"/>
      </w:pPr>
      <w:rPr>
        <w:rFonts w:ascii="Courier New" w:hAnsi="Courier New" w:cs="Courier New" w:hint="default"/>
      </w:rPr>
    </w:lvl>
    <w:lvl w:ilvl="5" w:tplc="040E0005" w:tentative="1">
      <w:start w:val="1"/>
      <w:numFmt w:val="bullet"/>
      <w:lvlText w:val=""/>
      <w:lvlJc w:val="left"/>
      <w:pPr>
        <w:tabs>
          <w:tab w:val="num" w:pos="4476"/>
        </w:tabs>
        <w:ind w:left="4476" w:hanging="360"/>
      </w:pPr>
      <w:rPr>
        <w:rFonts w:ascii="Wingdings" w:hAnsi="Wingdings" w:hint="default"/>
      </w:rPr>
    </w:lvl>
    <w:lvl w:ilvl="6" w:tplc="040E0001" w:tentative="1">
      <w:start w:val="1"/>
      <w:numFmt w:val="bullet"/>
      <w:lvlText w:val=""/>
      <w:lvlJc w:val="left"/>
      <w:pPr>
        <w:tabs>
          <w:tab w:val="num" w:pos="5196"/>
        </w:tabs>
        <w:ind w:left="5196" w:hanging="360"/>
      </w:pPr>
      <w:rPr>
        <w:rFonts w:ascii="Symbol" w:hAnsi="Symbol" w:hint="default"/>
      </w:rPr>
    </w:lvl>
    <w:lvl w:ilvl="7" w:tplc="040E0003" w:tentative="1">
      <w:start w:val="1"/>
      <w:numFmt w:val="bullet"/>
      <w:lvlText w:val="o"/>
      <w:lvlJc w:val="left"/>
      <w:pPr>
        <w:tabs>
          <w:tab w:val="num" w:pos="5916"/>
        </w:tabs>
        <w:ind w:left="5916" w:hanging="360"/>
      </w:pPr>
      <w:rPr>
        <w:rFonts w:ascii="Courier New" w:hAnsi="Courier New" w:cs="Courier New" w:hint="default"/>
      </w:rPr>
    </w:lvl>
    <w:lvl w:ilvl="8" w:tplc="040E0005" w:tentative="1">
      <w:start w:val="1"/>
      <w:numFmt w:val="bullet"/>
      <w:lvlText w:val=""/>
      <w:lvlJc w:val="left"/>
      <w:pPr>
        <w:tabs>
          <w:tab w:val="num" w:pos="6636"/>
        </w:tabs>
        <w:ind w:left="6636" w:hanging="360"/>
      </w:pPr>
      <w:rPr>
        <w:rFonts w:ascii="Wingdings" w:hAnsi="Wingdings" w:hint="default"/>
      </w:rPr>
    </w:lvl>
  </w:abstractNum>
  <w:abstractNum w:abstractNumId="35">
    <w:nsid w:val="6C623E77"/>
    <w:multiLevelType w:val="hybridMultilevel"/>
    <w:tmpl w:val="B76404DE"/>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6">
    <w:nsid w:val="6E754453"/>
    <w:multiLevelType w:val="hybridMultilevel"/>
    <w:tmpl w:val="55B69A0C"/>
    <w:lvl w:ilvl="0" w:tplc="7DE64AF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7">
    <w:nsid w:val="71B03F8D"/>
    <w:multiLevelType w:val="hybridMultilevel"/>
    <w:tmpl w:val="F4F4FC2C"/>
    <w:lvl w:ilvl="0" w:tplc="FB08EAF4">
      <w:start w:val="1"/>
      <w:numFmt w:val="decimal"/>
      <w:lvlText w:val="%1."/>
      <w:lvlJc w:val="left"/>
      <w:pPr>
        <w:ind w:left="720" w:hanging="360"/>
      </w:pPr>
      <w:rPr>
        <w:color w:val="auto"/>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nsid w:val="748970DB"/>
    <w:multiLevelType w:val="hybridMultilevel"/>
    <w:tmpl w:val="AF3408DC"/>
    <w:lvl w:ilvl="0" w:tplc="FFFFFFFF">
      <w:start w:val="1"/>
      <w:numFmt w:val="bullet"/>
      <w:lvlText w:val=""/>
      <w:lvlJc w:val="left"/>
      <w:pPr>
        <w:tabs>
          <w:tab w:val="num" w:pos="360"/>
        </w:tabs>
        <w:ind w:left="340" w:hanging="34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nsid w:val="7F413C7E"/>
    <w:multiLevelType w:val="hybridMultilevel"/>
    <w:tmpl w:val="8A30DB2C"/>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36"/>
  </w:num>
  <w:num w:numId="2">
    <w:abstractNumId w:val="6"/>
  </w:num>
  <w:num w:numId="3">
    <w:abstractNumId w:val="23"/>
  </w:num>
  <w:num w:numId="4">
    <w:abstractNumId w:val="31"/>
  </w:num>
  <w:num w:numId="5">
    <w:abstractNumId w:val="19"/>
  </w:num>
  <w:num w:numId="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18"/>
  </w:num>
  <w:num w:numId="11">
    <w:abstractNumId w:val="27"/>
  </w:num>
  <w:num w:numId="12">
    <w:abstractNumId w:val="14"/>
  </w:num>
  <w:num w:numId="13">
    <w:abstractNumId w:val="24"/>
  </w:num>
  <w:num w:numId="14">
    <w:abstractNumId w:val="10"/>
  </w:num>
  <w:num w:numId="15">
    <w:abstractNumId w:val="2"/>
  </w:num>
  <w:num w:numId="16">
    <w:abstractNumId w:val="21"/>
  </w:num>
  <w:num w:numId="17">
    <w:abstractNumId w:val="38"/>
  </w:num>
  <w:num w:numId="18">
    <w:abstractNumId w:val="7"/>
  </w:num>
  <w:num w:numId="19">
    <w:abstractNumId w:val="5"/>
  </w:num>
  <w:num w:numId="20">
    <w:abstractNumId w:val="28"/>
  </w:num>
  <w:num w:numId="21">
    <w:abstractNumId w:val="13"/>
  </w:num>
  <w:num w:numId="22">
    <w:abstractNumId w:val="4"/>
  </w:num>
  <w:num w:numId="23">
    <w:abstractNumId w:val="3"/>
  </w:num>
  <w:num w:numId="24">
    <w:abstractNumId w:val="39"/>
  </w:num>
  <w:num w:numId="25">
    <w:abstractNumId w:val="29"/>
  </w:num>
  <w:num w:numId="26">
    <w:abstractNumId w:val="11"/>
  </w:num>
  <w:num w:numId="27">
    <w:abstractNumId w:val="17"/>
  </w:num>
  <w:num w:numId="28">
    <w:abstractNumId w:val="37"/>
  </w:num>
  <w:num w:numId="29">
    <w:abstractNumId w:val="9"/>
  </w:num>
  <w:num w:numId="30">
    <w:abstractNumId w:val="8"/>
  </w:num>
  <w:num w:numId="31">
    <w:abstractNumId w:val="15"/>
  </w:num>
  <w:num w:numId="32">
    <w:abstractNumId w:val="20"/>
  </w:num>
  <w:num w:numId="33">
    <w:abstractNumId w:val="16"/>
  </w:num>
  <w:num w:numId="34">
    <w:abstractNumId w:val="12"/>
  </w:num>
  <w:num w:numId="35">
    <w:abstractNumId w:val="32"/>
  </w:num>
  <w:num w:numId="36">
    <w:abstractNumId w:val="0"/>
  </w:num>
  <w:num w:numId="37">
    <w:abstractNumId w:val="1"/>
  </w:num>
  <w:num w:numId="38">
    <w:abstractNumId w:val="34"/>
  </w:num>
  <w:num w:numId="39">
    <w:abstractNumId w:val="33"/>
  </w:num>
  <w:num w:numId="4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535"/>
    <w:rsid w:val="00341847"/>
    <w:rsid w:val="003609F0"/>
    <w:rsid w:val="003D0B0D"/>
    <w:rsid w:val="003D1DD0"/>
    <w:rsid w:val="003D6135"/>
    <w:rsid w:val="00463CF4"/>
    <w:rsid w:val="00565509"/>
    <w:rsid w:val="0057418D"/>
    <w:rsid w:val="005779D5"/>
    <w:rsid w:val="00584852"/>
    <w:rsid w:val="005C665E"/>
    <w:rsid w:val="005F1245"/>
    <w:rsid w:val="005F3BFC"/>
    <w:rsid w:val="006A0659"/>
    <w:rsid w:val="006D16F1"/>
    <w:rsid w:val="0073717A"/>
    <w:rsid w:val="00760330"/>
    <w:rsid w:val="00816ABD"/>
    <w:rsid w:val="00877AE1"/>
    <w:rsid w:val="009B17BB"/>
    <w:rsid w:val="00AB6422"/>
    <w:rsid w:val="00B451BE"/>
    <w:rsid w:val="00B7602F"/>
    <w:rsid w:val="00C0769C"/>
    <w:rsid w:val="00CD3501"/>
    <w:rsid w:val="00D730F3"/>
    <w:rsid w:val="00E13535"/>
    <w:rsid w:val="00EC54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4913101-0313-46F3-ABDA-C0C988E0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13535"/>
    <w:pPr>
      <w:spacing w:after="200" w:line="276" w:lineRule="auto"/>
    </w:pPr>
  </w:style>
  <w:style w:type="paragraph" w:styleId="Cmsor1">
    <w:name w:val="heading 1"/>
    <w:basedOn w:val="Norml"/>
    <w:next w:val="Norml"/>
    <w:link w:val="Cmsor1Char"/>
    <w:qFormat/>
    <w:rsid w:val="00565509"/>
    <w:pPr>
      <w:keepNext/>
      <w:spacing w:after="0" w:line="240" w:lineRule="auto"/>
      <w:outlineLvl w:val="0"/>
    </w:pPr>
    <w:rPr>
      <w:rFonts w:ascii="Times New Roman" w:eastAsia="Times New Roman" w:hAnsi="Times New Roman" w:cs="Times New Roman"/>
      <w:b/>
      <w:bCs/>
      <w:i/>
      <w:iCs/>
      <w:sz w:val="32"/>
      <w:szCs w:val="24"/>
      <w:u w:val="single"/>
      <w:lang w:eastAsia="hu-HU"/>
    </w:rPr>
  </w:style>
  <w:style w:type="paragraph" w:styleId="Cmsor2">
    <w:name w:val="heading 2"/>
    <w:basedOn w:val="Norml"/>
    <w:next w:val="Norml"/>
    <w:link w:val="Cmsor2Char"/>
    <w:qFormat/>
    <w:rsid w:val="00565509"/>
    <w:pPr>
      <w:keepNext/>
      <w:spacing w:after="0" w:line="240" w:lineRule="auto"/>
      <w:jc w:val="center"/>
      <w:outlineLvl w:val="1"/>
    </w:pPr>
    <w:rPr>
      <w:rFonts w:ascii="Bookman Old Style" w:eastAsia="Times New Roman" w:hAnsi="Bookman Old Style" w:cs="Times New Roman"/>
      <w:b/>
      <w:sz w:val="20"/>
      <w:szCs w:val="24"/>
      <w:u w:val="single"/>
      <w:lang w:eastAsia="hu-HU"/>
    </w:rPr>
  </w:style>
  <w:style w:type="paragraph" w:styleId="Cmsor3">
    <w:name w:val="heading 3"/>
    <w:basedOn w:val="Norml"/>
    <w:next w:val="Norml"/>
    <w:link w:val="Cmsor3Char"/>
    <w:qFormat/>
    <w:rsid w:val="00565509"/>
    <w:pPr>
      <w:keepNext/>
      <w:spacing w:after="0" w:line="240" w:lineRule="auto"/>
      <w:jc w:val="center"/>
      <w:outlineLvl w:val="2"/>
    </w:pPr>
    <w:rPr>
      <w:rFonts w:ascii="Bookman Old Style" w:eastAsia="Times New Roman" w:hAnsi="Bookman Old Style" w:cs="Times New Roman"/>
      <w:b/>
      <w:sz w:val="20"/>
      <w:szCs w:val="24"/>
      <w:lang w:eastAsia="hu-HU"/>
    </w:rPr>
  </w:style>
  <w:style w:type="paragraph" w:styleId="Cmsor6">
    <w:name w:val="heading 6"/>
    <w:basedOn w:val="Norml"/>
    <w:next w:val="Norml"/>
    <w:link w:val="Cmsor6Char"/>
    <w:qFormat/>
    <w:rsid w:val="00565509"/>
    <w:pPr>
      <w:spacing w:before="240" w:after="60" w:line="240" w:lineRule="auto"/>
      <w:outlineLvl w:val="5"/>
    </w:pPr>
    <w:rPr>
      <w:rFonts w:ascii="Times New Roman" w:eastAsia="Times New Roman" w:hAnsi="Times New Roman" w:cs="Times New Roman"/>
      <w:b/>
      <w:bCs/>
      <w:lang w:eastAsia="hu-HU"/>
    </w:rPr>
  </w:style>
  <w:style w:type="paragraph" w:styleId="Cmsor7">
    <w:name w:val="heading 7"/>
    <w:basedOn w:val="Norml"/>
    <w:next w:val="Norml"/>
    <w:link w:val="Cmsor7Char"/>
    <w:qFormat/>
    <w:rsid w:val="00565509"/>
    <w:pPr>
      <w:spacing w:before="240" w:after="60" w:line="240" w:lineRule="auto"/>
      <w:outlineLvl w:val="6"/>
    </w:pPr>
    <w:rPr>
      <w:rFonts w:ascii="Times New Roman" w:eastAsia="Times New Roman" w:hAnsi="Times New Roman" w:cs="Times New Roman"/>
      <w:sz w:val="24"/>
      <w:szCs w:val="24"/>
      <w:lang w:eastAsia="hu-HU"/>
    </w:rPr>
  </w:style>
  <w:style w:type="paragraph" w:styleId="Cmsor8">
    <w:name w:val="heading 8"/>
    <w:basedOn w:val="Norml"/>
    <w:next w:val="Norml"/>
    <w:link w:val="Cmsor8Char"/>
    <w:qFormat/>
    <w:rsid w:val="00565509"/>
    <w:pPr>
      <w:spacing w:before="240" w:after="60" w:line="240" w:lineRule="auto"/>
      <w:outlineLvl w:val="7"/>
    </w:pPr>
    <w:rPr>
      <w:rFonts w:ascii="Times New Roman" w:eastAsia="Times New Roman" w:hAnsi="Times New Roman" w:cs="Times New Roman"/>
      <w:i/>
      <w:i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565509"/>
    <w:rPr>
      <w:rFonts w:ascii="Times New Roman" w:eastAsia="Times New Roman" w:hAnsi="Times New Roman" w:cs="Times New Roman"/>
      <w:b/>
      <w:bCs/>
      <w:i/>
      <w:iCs/>
      <w:sz w:val="32"/>
      <w:szCs w:val="24"/>
      <w:u w:val="single"/>
      <w:lang w:eastAsia="hu-HU"/>
    </w:rPr>
  </w:style>
  <w:style w:type="character" w:customStyle="1" w:styleId="Cmsor2Char">
    <w:name w:val="Címsor 2 Char"/>
    <w:basedOn w:val="Bekezdsalapbettpusa"/>
    <w:link w:val="Cmsor2"/>
    <w:rsid w:val="00565509"/>
    <w:rPr>
      <w:rFonts w:ascii="Bookman Old Style" w:eastAsia="Times New Roman" w:hAnsi="Bookman Old Style" w:cs="Times New Roman"/>
      <w:b/>
      <w:sz w:val="20"/>
      <w:szCs w:val="24"/>
      <w:u w:val="single"/>
      <w:lang w:eastAsia="hu-HU"/>
    </w:rPr>
  </w:style>
  <w:style w:type="character" w:customStyle="1" w:styleId="Cmsor3Char">
    <w:name w:val="Címsor 3 Char"/>
    <w:basedOn w:val="Bekezdsalapbettpusa"/>
    <w:link w:val="Cmsor3"/>
    <w:rsid w:val="00565509"/>
    <w:rPr>
      <w:rFonts w:ascii="Bookman Old Style" w:eastAsia="Times New Roman" w:hAnsi="Bookman Old Style" w:cs="Times New Roman"/>
      <w:b/>
      <w:sz w:val="20"/>
      <w:szCs w:val="24"/>
      <w:lang w:eastAsia="hu-HU"/>
    </w:rPr>
  </w:style>
  <w:style w:type="character" w:customStyle="1" w:styleId="Cmsor6Char">
    <w:name w:val="Címsor 6 Char"/>
    <w:basedOn w:val="Bekezdsalapbettpusa"/>
    <w:link w:val="Cmsor6"/>
    <w:rsid w:val="00565509"/>
    <w:rPr>
      <w:rFonts w:ascii="Times New Roman" w:eastAsia="Times New Roman" w:hAnsi="Times New Roman" w:cs="Times New Roman"/>
      <w:b/>
      <w:bCs/>
      <w:lang w:eastAsia="hu-HU"/>
    </w:rPr>
  </w:style>
  <w:style w:type="character" w:customStyle="1" w:styleId="Cmsor7Char">
    <w:name w:val="Címsor 7 Char"/>
    <w:basedOn w:val="Bekezdsalapbettpusa"/>
    <w:link w:val="Cmsor7"/>
    <w:rsid w:val="00565509"/>
    <w:rPr>
      <w:rFonts w:ascii="Times New Roman" w:eastAsia="Times New Roman" w:hAnsi="Times New Roman" w:cs="Times New Roman"/>
      <w:sz w:val="24"/>
      <w:szCs w:val="24"/>
      <w:lang w:eastAsia="hu-HU"/>
    </w:rPr>
  </w:style>
  <w:style w:type="character" w:customStyle="1" w:styleId="Cmsor8Char">
    <w:name w:val="Címsor 8 Char"/>
    <w:basedOn w:val="Bekezdsalapbettpusa"/>
    <w:link w:val="Cmsor8"/>
    <w:rsid w:val="00565509"/>
    <w:rPr>
      <w:rFonts w:ascii="Times New Roman" w:eastAsia="Times New Roman" w:hAnsi="Times New Roman" w:cs="Times New Roman"/>
      <w:i/>
      <w:iCs/>
      <w:sz w:val="24"/>
      <w:szCs w:val="24"/>
      <w:lang w:eastAsia="hu-HU"/>
    </w:rPr>
  </w:style>
  <w:style w:type="numbering" w:customStyle="1" w:styleId="Nemlista1">
    <w:name w:val="Nem lista1"/>
    <w:next w:val="Nemlista"/>
    <w:uiPriority w:val="99"/>
    <w:semiHidden/>
    <w:unhideWhenUsed/>
    <w:rsid w:val="00565509"/>
  </w:style>
  <w:style w:type="numbering" w:customStyle="1" w:styleId="Nemlista11">
    <w:name w:val="Nem lista11"/>
    <w:next w:val="Nemlista"/>
    <w:uiPriority w:val="99"/>
    <w:semiHidden/>
    <w:unhideWhenUsed/>
    <w:rsid w:val="00565509"/>
  </w:style>
  <w:style w:type="paragraph" w:customStyle="1" w:styleId="Szvegtrzs31">
    <w:name w:val="Szövegtörzs 31"/>
    <w:basedOn w:val="Norml"/>
    <w:rsid w:val="00565509"/>
    <w:pPr>
      <w:overflowPunct w:val="0"/>
      <w:autoSpaceDE w:val="0"/>
      <w:autoSpaceDN w:val="0"/>
      <w:adjustRightInd w:val="0"/>
      <w:spacing w:after="0" w:line="240" w:lineRule="auto"/>
      <w:jc w:val="both"/>
      <w:textAlignment w:val="baseline"/>
    </w:pPr>
    <w:rPr>
      <w:rFonts w:ascii="Times New Roman" w:eastAsia="Times New Roman" w:hAnsi="Times New Roman" w:cs="Times New Roman"/>
      <w:i/>
      <w:sz w:val="24"/>
      <w:szCs w:val="20"/>
      <w:lang w:eastAsia="hu-HU"/>
    </w:rPr>
  </w:style>
  <w:style w:type="paragraph" w:styleId="Szvegtrzs2">
    <w:name w:val="Body Text 2"/>
    <w:basedOn w:val="Norml"/>
    <w:link w:val="Szvegtrzs2Char"/>
    <w:rsid w:val="00565509"/>
    <w:pPr>
      <w:spacing w:after="0" w:line="240" w:lineRule="auto"/>
      <w:ind w:right="-108"/>
      <w:jc w:val="both"/>
    </w:pPr>
    <w:rPr>
      <w:rFonts w:ascii="Times New Roman" w:eastAsia="Times New Roman" w:hAnsi="Times New Roman" w:cs="Times New Roman"/>
      <w:sz w:val="24"/>
      <w:szCs w:val="24"/>
      <w:lang w:eastAsia="hu-HU"/>
    </w:rPr>
  </w:style>
  <w:style w:type="character" w:customStyle="1" w:styleId="Szvegtrzs2Char">
    <w:name w:val="Szövegtörzs 2 Char"/>
    <w:basedOn w:val="Bekezdsalapbettpusa"/>
    <w:link w:val="Szvegtrzs2"/>
    <w:rsid w:val="00565509"/>
    <w:rPr>
      <w:rFonts w:ascii="Times New Roman" w:eastAsia="Times New Roman" w:hAnsi="Times New Roman" w:cs="Times New Roman"/>
      <w:sz w:val="24"/>
      <w:szCs w:val="24"/>
      <w:lang w:eastAsia="hu-HU"/>
    </w:rPr>
  </w:style>
  <w:style w:type="paragraph" w:styleId="Buborkszveg">
    <w:name w:val="Balloon Text"/>
    <w:basedOn w:val="Norml"/>
    <w:link w:val="BuborkszvegChar"/>
    <w:semiHidden/>
    <w:unhideWhenUsed/>
    <w:rsid w:val="00565509"/>
    <w:pPr>
      <w:spacing w:after="0" w:line="240" w:lineRule="auto"/>
    </w:pPr>
    <w:rPr>
      <w:rFonts w:ascii="Tahoma" w:eastAsia="Calibri" w:hAnsi="Tahoma" w:cs="Tahoma"/>
      <w:sz w:val="16"/>
      <w:szCs w:val="16"/>
    </w:rPr>
  </w:style>
  <w:style w:type="character" w:customStyle="1" w:styleId="BuborkszvegChar">
    <w:name w:val="Buborékszöveg Char"/>
    <w:basedOn w:val="Bekezdsalapbettpusa"/>
    <w:link w:val="Buborkszveg"/>
    <w:semiHidden/>
    <w:rsid w:val="00565509"/>
    <w:rPr>
      <w:rFonts w:ascii="Tahoma" w:eastAsia="Calibri" w:hAnsi="Tahoma" w:cs="Tahoma"/>
      <w:sz w:val="16"/>
      <w:szCs w:val="16"/>
    </w:rPr>
  </w:style>
  <w:style w:type="paragraph" w:styleId="Cm">
    <w:name w:val="Title"/>
    <w:basedOn w:val="Norml"/>
    <w:link w:val="CmChar"/>
    <w:qFormat/>
    <w:rsid w:val="00565509"/>
    <w:pPr>
      <w:spacing w:after="0" w:line="240" w:lineRule="auto"/>
      <w:jc w:val="center"/>
    </w:pPr>
    <w:rPr>
      <w:rFonts w:ascii="Times New Roman" w:eastAsia="Times New Roman" w:hAnsi="Times New Roman" w:cs="Times New Roman"/>
      <w:b/>
      <w:bCs/>
      <w:sz w:val="32"/>
      <w:szCs w:val="24"/>
      <w:lang w:eastAsia="hu-HU"/>
    </w:rPr>
  </w:style>
  <w:style w:type="character" w:customStyle="1" w:styleId="CmChar">
    <w:name w:val="Cím Char"/>
    <w:basedOn w:val="Bekezdsalapbettpusa"/>
    <w:link w:val="Cm"/>
    <w:rsid w:val="00565509"/>
    <w:rPr>
      <w:rFonts w:ascii="Times New Roman" w:eastAsia="Times New Roman" w:hAnsi="Times New Roman" w:cs="Times New Roman"/>
      <w:b/>
      <w:bCs/>
      <w:sz w:val="32"/>
      <w:szCs w:val="24"/>
      <w:lang w:eastAsia="hu-HU"/>
    </w:rPr>
  </w:style>
  <w:style w:type="paragraph" w:styleId="Szvegtrzs">
    <w:name w:val="Body Text"/>
    <w:basedOn w:val="Norml"/>
    <w:link w:val="SzvegtrzsChar"/>
    <w:rsid w:val="00565509"/>
    <w:pPr>
      <w:spacing w:after="0" w:line="240" w:lineRule="auto"/>
      <w:jc w:val="both"/>
    </w:pPr>
    <w:rPr>
      <w:rFonts w:ascii="Bookman Old Style" w:eastAsia="Times New Roman" w:hAnsi="Bookman Old Style" w:cs="Times New Roman"/>
      <w:sz w:val="20"/>
      <w:szCs w:val="24"/>
      <w:lang w:eastAsia="hu-HU"/>
    </w:rPr>
  </w:style>
  <w:style w:type="character" w:customStyle="1" w:styleId="SzvegtrzsChar">
    <w:name w:val="Szövegtörzs Char"/>
    <w:basedOn w:val="Bekezdsalapbettpusa"/>
    <w:link w:val="Szvegtrzs"/>
    <w:rsid w:val="00565509"/>
    <w:rPr>
      <w:rFonts w:ascii="Bookman Old Style" w:eastAsia="Times New Roman" w:hAnsi="Bookman Old Style" w:cs="Times New Roman"/>
      <w:sz w:val="20"/>
      <w:szCs w:val="24"/>
      <w:lang w:eastAsia="hu-HU"/>
    </w:rPr>
  </w:style>
  <w:style w:type="paragraph" w:styleId="Szvegtrzs3">
    <w:name w:val="Body Text 3"/>
    <w:basedOn w:val="Norml"/>
    <w:link w:val="Szvegtrzs3Char"/>
    <w:rsid w:val="00565509"/>
    <w:pPr>
      <w:spacing w:after="0" w:line="240" w:lineRule="auto"/>
    </w:pPr>
    <w:rPr>
      <w:rFonts w:ascii="Bookman Old Style" w:eastAsia="Times New Roman" w:hAnsi="Bookman Old Style" w:cs="Times New Roman"/>
      <w:b/>
      <w:bCs/>
      <w:sz w:val="20"/>
      <w:szCs w:val="24"/>
      <w:lang w:eastAsia="hu-HU"/>
    </w:rPr>
  </w:style>
  <w:style w:type="character" w:customStyle="1" w:styleId="Szvegtrzs3Char">
    <w:name w:val="Szövegtörzs 3 Char"/>
    <w:basedOn w:val="Bekezdsalapbettpusa"/>
    <w:link w:val="Szvegtrzs3"/>
    <w:rsid w:val="00565509"/>
    <w:rPr>
      <w:rFonts w:ascii="Bookman Old Style" w:eastAsia="Times New Roman" w:hAnsi="Bookman Old Style" w:cs="Times New Roman"/>
      <w:b/>
      <w:bCs/>
      <w:sz w:val="20"/>
      <w:szCs w:val="24"/>
      <w:lang w:eastAsia="hu-HU"/>
    </w:rPr>
  </w:style>
  <w:style w:type="paragraph" w:styleId="lfej">
    <w:name w:val="header"/>
    <w:basedOn w:val="Norml"/>
    <w:link w:val="lfejChar"/>
    <w:rsid w:val="00565509"/>
    <w:pPr>
      <w:tabs>
        <w:tab w:val="center" w:pos="4536"/>
        <w:tab w:val="right" w:pos="9072"/>
      </w:tabs>
      <w:spacing w:after="0" w:line="240" w:lineRule="auto"/>
    </w:pPr>
    <w:rPr>
      <w:rFonts w:ascii="Times New Roman" w:eastAsia="Times New Roman" w:hAnsi="Times New Roman" w:cs="Times New Roman"/>
      <w:sz w:val="24"/>
      <w:szCs w:val="24"/>
      <w:lang w:eastAsia="hu-HU"/>
    </w:rPr>
  </w:style>
  <w:style w:type="character" w:customStyle="1" w:styleId="lfejChar">
    <w:name w:val="Élőfej Char"/>
    <w:basedOn w:val="Bekezdsalapbettpusa"/>
    <w:link w:val="lfej"/>
    <w:rsid w:val="00565509"/>
    <w:rPr>
      <w:rFonts w:ascii="Times New Roman" w:eastAsia="Times New Roman" w:hAnsi="Times New Roman" w:cs="Times New Roman"/>
      <w:sz w:val="24"/>
      <w:szCs w:val="24"/>
      <w:lang w:eastAsia="hu-HU"/>
    </w:rPr>
  </w:style>
  <w:style w:type="character" w:styleId="Oldalszm">
    <w:name w:val="page number"/>
    <w:basedOn w:val="Bekezdsalapbettpusa"/>
    <w:rsid w:val="00565509"/>
  </w:style>
  <w:style w:type="paragraph" w:styleId="llb">
    <w:name w:val="footer"/>
    <w:basedOn w:val="Norml"/>
    <w:link w:val="llbChar"/>
    <w:uiPriority w:val="99"/>
    <w:rsid w:val="00565509"/>
    <w:pPr>
      <w:tabs>
        <w:tab w:val="center" w:pos="4536"/>
        <w:tab w:val="right" w:pos="9072"/>
      </w:tabs>
      <w:spacing w:after="0" w:line="240" w:lineRule="auto"/>
    </w:pPr>
    <w:rPr>
      <w:rFonts w:ascii="Times New Roman" w:eastAsia="Times New Roman" w:hAnsi="Times New Roman" w:cs="Times New Roman"/>
      <w:sz w:val="24"/>
      <w:szCs w:val="24"/>
      <w:lang w:eastAsia="hu-HU"/>
    </w:rPr>
  </w:style>
  <w:style w:type="character" w:customStyle="1" w:styleId="llbChar">
    <w:name w:val="Élőláb Char"/>
    <w:basedOn w:val="Bekezdsalapbettpusa"/>
    <w:link w:val="llb"/>
    <w:uiPriority w:val="99"/>
    <w:rsid w:val="00565509"/>
    <w:rPr>
      <w:rFonts w:ascii="Times New Roman" w:eastAsia="Times New Roman" w:hAnsi="Times New Roman" w:cs="Times New Roman"/>
      <w:sz w:val="24"/>
      <w:szCs w:val="24"/>
      <w:lang w:eastAsia="hu-HU"/>
    </w:rPr>
  </w:style>
  <w:style w:type="paragraph" w:styleId="Listaszerbekezds">
    <w:name w:val="List Paragraph"/>
    <w:basedOn w:val="Norml"/>
    <w:uiPriority w:val="34"/>
    <w:qFormat/>
    <w:rsid w:val="00565509"/>
    <w:pPr>
      <w:ind w:left="720"/>
      <w:contextualSpacing/>
    </w:pPr>
    <w:rPr>
      <w:rFonts w:ascii="Calibri" w:eastAsia="Calibri" w:hAnsi="Calibri" w:cs="Times New Roman"/>
    </w:rPr>
  </w:style>
  <w:style w:type="character" w:customStyle="1" w:styleId="apple-converted-space">
    <w:name w:val="apple-converted-space"/>
    <w:basedOn w:val="Bekezdsalapbettpusa"/>
    <w:rsid w:val="00565509"/>
  </w:style>
  <w:style w:type="paragraph" w:styleId="NormlWeb">
    <w:name w:val="Normal (Web)"/>
    <w:basedOn w:val="Norml"/>
    <w:uiPriority w:val="99"/>
    <w:unhideWhenUsed/>
    <w:rsid w:val="00565509"/>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565509"/>
    <w:pPr>
      <w:spacing w:before="100" w:beforeAutospacing="1" w:after="100" w:afterAutospacing="1" w:line="240" w:lineRule="auto"/>
      <w:ind w:firstLine="540"/>
      <w:jc w:val="both"/>
    </w:pPr>
    <w:rPr>
      <w:rFonts w:ascii="Bookman Old Style" w:eastAsia="Times New Roman" w:hAnsi="Bookman Old Style" w:cs="Times New Roman"/>
      <w:sz w:val="24"/>
      <w:szCs w:val="24"/>
      <w:lang w:eastAsia="hu-HU"/>
    </w:rPr>
  </w:style>
  <w:style w:type="character" w:customStyle="1" w:styleId="SzvegtrzsbehzssalChar">
    <w:name w:val="Szövegtörzs behúzással Char"/>
    <w:basedOn w:val="Bekezdsalapbettpusa"/>
    <w:link w:val="Szvegtrzsbehzssal"/>
    <w:rsid w:val="00565509"/>
    <w:rPr>
      <w:rFonts w:ascii="Bookman Old Style" w:eastAsia="Times New Roman" w:hAnsi="Bookman Old Style" w:cs="Times New Roman"/>
      <w:sz w:val="24"/>
      <w:szCs w:val="24"/>
      <w:lang w:eastAsia="hu-HU"/>
    </w:rPr>
  </w:style>
  <w:style w:type="character" w:styleId="Kiemels">
    <w:name w:val="Emphasis"/>
    <w:basedOn w:val="Bekezdsalapbettpusa"/>
    <w:uiPriority w:val="20"/>
    <w:qFormat/>
    <w:rsid w:val="00565509"/>
    <w:rPr>
      <w:i/>
      <w:iCs/>
    </w:rPr>
  </w:style>
  <w:style w:type="table" w:styleId="Rcsostblzat">
    <w:name w:val="Table Grid"/>
    <w:basedOn w:val="Normltblzat"/>
    <w:rsid w:val="00565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5509"/>
    <w:pPr>
      <w:autoSpaceDE w:val="0"/>
      <w:autoSpaceDN w:val="0"/>
      <w:adjustRightInd w:val="0"/>
      <w:spacing w:after="0" w:line="240" w:lineRule="auto"/>
    </w:pPr>
    <w:rPr>
      <w:rFonts w:ascii="Times New Roman" w:hAnsi="Times New Roman" w:cs="Times New Roman"/>
      <w:color w:val="000000"/>
      <w:sz w:val="24"/>
      <w:szCs w:val="24"/>
    </w:rPr>
  </w:style>
  <w:style w:type="paragraph" w:styleId="Nincstrkz">
    <w:name w:val="No Spacing"/>
    <w:uiPriority w:val="1"/>
    <w:qFormat/>
    <w:rsid w:val="00565509"/>
    <w:pPr>
      <w:spacing w:after="0" w:line="240" w:lineRule="auto"/>
    </w:pPr>
  </w:style>
  <w:style w:type="character" w:customStyle="1" w:styleId="hl">
    <w:name w:val="hl"/>
    <w:basedOn w:val="Bekezdsalapbettpusa"/>
    <w:rsid w:val="00565509"/>
  </w:style>
  <w:style w:type="character" w:customStyle="1" w:styleId="x-btn-icon-el">
    <w:name w:val="x-btn-icon-el"/>
    <w:basedOn w:val="Bekezdsalapbettpusa"/>
    <w:rsid w:val="00565509"/>
  </w:style>
  <w:style w:type="character" w:styleId="Hiperhivatkozs">
    <w:name w:val="Hyperlink"/>
    <w:basedOn w:val="Bekezdsalapbettpusa"/>
    <w:uiPriority w:val="99"/>
    <w:semiHidden/>
    <w:unhideWhenUsed/>
    <w:rsid w:val="005655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08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mailto:vagyonhasznositas@kiskunfelegyhaza.hu"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uj.jogtar.hu/" TargetMode="External"/><Relationship Id="rId4" Type="http://schemas.openxmlformats.org/officeDocument/2006/relationships/webSettings" Target="webSettings.xml"/><Relationship Id="rId9" Type="http://schemas.openxmlformats.org/officeDocument/2006/relationships/hyperlink" Target="https://uj.jogtar.hu/" TargetMode="External"/><Relationship Id="rId14" Type="http://schemas.openxmlformats.org/officeDocument/2006/relationships/hyperlink" Target="mailto:gyuricza.gergo@kiskunfelegyhaz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598</TotalTime>
  <Pages>78</Pages>
  <Words>18377</Words>
  <Characters>126803</Characters>
  <Application>Microsoft Office Word</Application>
  <DocSecurity>0</DocSecurity>
  <Lines>1056</Lines>
  <Paragraphs>289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144891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13</cp:revision>
  <dcterms:created xsi:type="dcterms:W3CDTF">2019-07-04T06:12:00Z</dcterms:created>
  <dcterms:modified xsi:type="dcterms:W3CDTF">2019-07-09T06:33:00Z</dcterms:modified>
</cp:coreProperties>
</file>