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6A48" w:rsidRDefault="001C6A48" w:rsidP="001C6A48">
      <w:pPr>
        <w:jc w:val="both"/>
        <w:rPr>
          <w:bCs/>
        </w:rPr>
      </w:pPr>
    </w:p>
    <w:p w:rsidR="001C6A48" w:rsidRDefault="001C6A48" w:rsidP="001C6A48">
      <w:pPr>
        <w:jc w:val="center"/>
        <w:rPr>
          <w:b/>
        </w:rPr>
      </w:pPr>
      <w:r w:rsidRPr="00E93E4D">
        <w:rPr>
          <w:b/>
        </w:rPr>
        <w:t xml:space="preserve">Kiskunfélegyháza Város </w:t>
      </w:r>
      <w:r w:rsidR="006143F4">
        <w:rPr>
          <w:b/>
        </w:rPr>
        <w:t xml:space="preserve">Polgármesterének </w:t>
      </w:r>
    </w:p>
    <w:p w:rsidR="001C6A48" w:rsidRPr="00E93E4D" w:rsidRDefault="005F3134" w:rsidP="001C6A48">
      <w:pPr>
        <w:jc w:val="center"/>
        <w:rPr>
          <w:b/>
        </w:rPr>
      </w:pPr>
      <w:r>
        <w:rPr>
          <w:b/>
        </w:rPr>
        <w:t>6/2020. (III.18</w:t>
      </w:r>
      <w:r w:rsidR="001C6A48" w:rsidRPr="00E93E4D">
        <w:rPr>
          <w:b/>
        </w:rPr>
        <w:t>.) rendelete</w:t>
      </w:r>
      <w:bookmarkStart w:id="0" w:name="_GoBack"/>
      <w:bookmarkEnd w:id="0"/>
    </w:p>
    <w:p w:rsidR="001C6A48" w:rsidRPr="00E93E4D" w:rsidRDefault="001C6A48" w:rsidP="001C6A48">
      <w:pPr>
        <w:spacing w:before="120"/>
        <w:jc w:val="center"/>
        <w:rPr>
          <w:b/>
        </w:rPr>
      </w:pPr>
      <w:proofErr w:type="gramStart"/>
      <w:r w:rsidRPr="00863687">
        <w:rPr>
          <w:b/>
        </w:rPr>
        <w:t>a</w:t>
      </w:r>
      <w:proofErr w:type="gramEnd"/>
      <w:r w:rsidRPr="00863687">
        <w:rPr>
          <w:b/>
        </w:rPr>
        <w:t xml:space="preserve"> személyes gondoskodást nyújtó gyermekjóléti alapellátás körében ingyenesen nyújtott rendkívüli gyermekét</w:t>
      </w:r>
      <w:r>
        <w:rPr>
          <w:b/>
        </w:rPr>
        <w:t>keztetés biztosításáról szóló 5</w:t>
      </w:r>
      <w:r w:rsidR="0066126F">
        <w:rPr>
          <w:b/>
        </w:rPr>
        <w:t>/2020.(III.16</w:t>
      </w:r>
      <w:r w:rsidRPr="00863687">
        <w:rPr>
          <w:b/>
        </w:rPr>
        <w:t>.) önkormányzati rendelet</w:t>
      </w:r>
      <w:r>
        <w:rPr>
          <w:b/>
        </w:rPr>
        <w:t xml:space="preserve"> módosításáról</w:t>
      </w:r>
    </w:p>
    <w:p w:rsidR="001C6A48" w:rsidRDefault="001C6A48" w:rsidP="001C6A48"/>
    <w:p w:rsidR="001C6A48" w:rsidRPr="003B5ADA" w:rsidRDefault="001C6A48" w:rsidP="001C6A48"/>
    <w:p w:rsidR="001C6A48" w:rsidRDefault="001C6A48" w:rsidP="001C6A48">
      <w:pPr>
        <w:shd w:val="clear" w:color="auto" w:fill="FFFFFF"/>
        <w:jc w:val="both"/>
        <w:rPr>
          <w:shd w:val="clear" w:color="auto" w:fill="FFFFFF"/>
        </w:rPr>
      </w:pPr>
      <w:r w:rsidRPr="003B5ADA">
        <w:rPr>
          <w:shd w:val="clear" w:color="auto" w:fill="FFFFFF"/>
        </w:rPr>
        <w:t>Kisk</w:t>
      </w:r>
      <w:r>
        <w:rPr>
          <w:shd w:val="clear" w:color="auto" w:fill="FFFFFF"/>
        </w:rPr>
        <w:t>unfélegyháza Város Önkormányzat Képviselő-testülete nevében</w:t>
      </w:r>
      <w:r w:rsidRPr="003B5ADA">
        <w:rPr>
          <w:shd w:val="clear" w:color="auto" w:fill="FFFFFF"/>
        </w:rPr>
        <w:t xml:space="preserve"> a  40/2020. (III.11.) Korm. rendeletben Magyarország egész területére kihirdetett veszélyhelyzetre való tekintettel, a katasztrófavédelemről és a hozzá kapcsolódó egyes törvények módosításáról szóló 2011. évi CXXVIII. törvény 46. § (4) bekezdésében kapott felhatalmazás alapján, valamint Kiskunfélegyháza Város Önkormányzat Képviselő-testületének az önkormányzat 2020. évi költségvetéséről 4/2020. (II.07.) önkormányzati rendelet 4. § (3) bekezdésben biztosított </w:t>
      </w:r>
      <w:r>
        <w:rPr>
          <w:shd w:val="clear" w:color="auto" w:fill="FFFFFF"/>
        </w:rPr>
        <w:t xml:space="preserve">polgármesteri </w:t>
      </w:r>
      <w:r w:rsidRPr="003B5ADA">
        <w:rPr>
          <w:shd w:val="clear" w:color="auto" w:fill="FFFFFF"/>
        </w:rPr>
        <w:t>hatáskörömben eljárva a következőket rendelem el:</w:t>
      </w:r>
    </w:p>
    <w:p w:rsidR="001C6A48" w:rsidRDefault="001C6A48" w:rsidP="001C6A48">
      <w:pPr>
        <w:jc w:val="both"/>
        <w:rPr>
          <w:bCs/>
        </w:rPr>
      </w:pPr>
    </w:p>
    <w:p w:rsidR="001C6A48" w:rsidRDefault="001C6A48" w:rsidP="001C6A48">
      <w:pPr>
        <w:pStyle w:val="Listaszerbekezds"/>
        <w:numPr>
          <w:ilvl w:val="0"/>
          <w:numId w:val="1"/>
        </w:numPr>
        <w:shd w:val="clear" w:color="auto" w:fill="FFFFFF"/>
        <w:jc w:val="center"/>
        <w:rPr>
          <w:shd w:val="clear" w:color="auto" w:fill="FFFFFF"/>
        </w:rPr>
      </w:pPr>
      <w:r>
        <w:rPr>
          <w:shd w:val="clear" w:color="auto" w:fill="FFFFFF"/>
        </w:rPr>
        <w:t>§</w:t>
      </w:r>
    </w:p>
    <w:p w:rsidR="001C6A48" w:rsidRPr="00E93E4D" w:rsidRDefault="001C6A48" w:rsidP="001C6A48">
      <w:pPr>
        <w:pStyle w:val="Listaszerbekezds"/>
        <w:shd w:val="clear" w:color="auto" w:fill="FFFFFF"/>
        <w:rPr>
          <w:shd w:val="clear" w:color="auto" w:fill="FFFFFF"/>
        </w:rPr>
      </w:pPr>
    </w:p>
    <w:p w:rsidR="001C6A48" w:rsidRDefault="001C6A48" w:rsidP="001C6A48">
      <w:pPr>
        <w:jc w:val="both"/>
      </w:pPr>
      <w:r w:rsidRPr="00863687">
        <w:rPr>
          <w:bCs/>
        </w:rPr>
        <w:t xml:space="preserve">A </w:t>
      </w:r>
      <w:r w:rsidRPr="00863687">
        <w:t xml:space="preserve">személyes gondoskodást nyújtó gyermekjóléti alapellátás körében ingyenesen nyújtott rendkívüli gyermekétkeztetés biztosításáról szóló </w:t>
      </w:r>
      <w:r w:rsidR="0006024D">
        <w:t>5</w:t>
      </w:r>
      <w:r>
        <w:t>/2020.(III.16</w:t>
      </w:r>
      <w:r w:rsidRPr="00863687">
        <w:t>.) önkormányzati rendelet</w:t>
      </w:r>
      <w:r>
        <w:t xml:space="preserve"> 1. § helyébe a következő rendelkezés lép:</w:t>
      </w:r>
    </w:p>
    <w:p w:rsidR="001C6A48" w:rsidRDefault="001C6A48" w:rsidP="001C6A48">
      <w:pPr>
        <w:jc w:val="both"/>
      </w:pPr>
    </w:p>
    <w:p w:rsidR="001C6A48" w:rsidRDefault="001C6A48" w:rsidP="001C6A48">
      <w:pPr>
        <w:spacing w:before="120"/>
        <w:ind w:left="67"/>
        <w:jc w:val="both"/>
        <w:rPr>
          <w:bCs/>
        </w:rPr>
      </w:pPr>
      <w:r>
        <w:rPr>
          <w:bCs/>
        </w:rPr>
        <w:t xml:space="preserve">„1. </w:t>
      </w:r>
      <w:r w:rsidRPr="00863687">
        <w:rPr>
          <w:bCs/>
        </w:rPr>
        <w:t>§ A kiskunfélegyházi lakóhellyel rendelkező és rendszeres gyermekvédelmi kedvezményben részesülő</w:t>
      </w:r>
      <w:r w:rsidR="005F3F32">
        <w:rPr>
          <w:bCs/>
        </w:rPr>
        <w:t xml:space="preserve"> </w:t>
      </w:r>
      <w:r w:rsidRPr="00863687">
        <w:rPr>
          <w:bCs/>
        </w:rPr>
        <w:t>18 év alatti gyermek, tanuló részére a rendkívüli szünet, illetve a tantermen kívüli, digitális munkarend időtartama alatt Kiskunfélegyháza Város Önkormányzata ingyenes gyermekétkeztetést biztosít, amennyiben annak törvényes képviselője az ellátást igényli.</w:t>
      </w:r>
      <w:r>
        <w:rPr>
          <w:bCs/>
        </w:rPr>
        <w:t>”</w:t>
      </w:r>
    </w:p>
    <w:p w:rsidR="001C6A48" w:rsidRDefault="001C6A48" w:rsidP="001C6A48">
      <w:pPr>
        <w:spacing w:before="120"/>
        <w:ind w:left="67"/>
        <w:jc w:val="both"/>
        <w:rPr>
          <w:bCs/>
        </w:rPr>
      </w:pPr>
    </w:p>
    <w:p w:rsidR="001C6A48" w:rsidRDefault="001C6A48" w:rsidP="001C6A48">
      <w:pPr>
        <w:pStyle w:val="Listaszerbekezds"/>
        <w:numPr>
          <w:ilvl w:val="0"/>
          <w:numId w:val="1"/>
        </w:numPr>
        <w:shd w:val="clear" w:color="auto" w:fill="FFFFFF"/>
        <w:jc w:val="center"/>
        <w:rPr>
          <w:shd w:val="clear" w:color="auto" w:fill="FFFFFF"/>
        </w:rPr>
      </w:pPr>
      <w:r>
        <w:rPr>
          <w:shd w:val="clear" w:color="auto" w:fill="FFFFFF"/>
        </w:rPr>
        <w:t>§</w:t>
      </w:r>
    </w:p>
    <w:p w:rsidR="001C6A48" w:rsidRPr="00863687" w:rsidRDefault="001C6A48" w:rsidP="001C6A48">
      <w:pPr>
        <w:shd w:val="clear" w:color="auto" w:fill="FFFFFF"/>
        <w:jc w:val="both"/>
        <w:rPr>
          <w:shd w:val="clear" w:color="auto" w:fill="FFFFFF"/>
        </w:rPr>
      </w:pPr>
    </w:p>
    <w:p w:rsidR="001C6A48" w:rsidRPr="005049B3" w:rsidRDefault="001C6A48" w:rsidP="001C6A48">
      <w:pPr>
        <w:spacing w:before="120"/>
        <w:jc w:val="both"/>
        <w:rPr>
          <w:bCs/>
        </w:rPr>
      </w:pPr>
      <w:r w:rsidRPr="005049B3">
        <w:rPr>
          <w:bCs/>
        </w:rPr>
        <w:t>Ez</w:t>
      </w:r>
      <w:r w:rsidR="005F3134">
        <w:rPr>
          <w:bCs/>
        </w:rPr>
        <w:t xml:space="preserve"> a rendelet 2020. március 23-á</w:t>
      </w:r>
      <w:r>
        <w:rPr>
          <w:bCs/>
        </w:rPr>
        <w:t>n lép hatályba.</w:t>
      </w:r>
    </w:p>
    <w:p w:rsidR="001C6A48" w:rsidRDefault="001C6A48" w:rsidP="001C6A48">
      <w:pPr>
        <w:jc w:val="both"/>
      </w:pPr>
    </w:p>
    <w:p w:rsidR="001C6A48" w:rsidRDefault="001C6A48" w:rsidP="001C6A48">
      <w:pPr>
        <w:jc w:val="both"/>
      </w:pPr>
    </w:p>
    <w:p w:rsidR="001C6A48" w:rsidRDefault="001C6A48" w:rsidP="001C6A48">
      <w:pPr>
        <w:spacing w:before="120"/>
        <w:jc w:val="both"/>
        <w:rPr>
          <w:bCs/>
        </w:rPr>
      </w:pPr>
      <w:r>
        <w:rPr>
          <w:bCs/>
        </w:rPr>
        <w:t>Ki</w:t>
      </w:r>
      <w:r w:rsidR="005F3134">
        <w:rPr>
          <w:bCs/>
        </w:rPr>
        <w:t>skunfélegyháza, 2020. március 18</w:t>
      </w:r>
      <w:r>
        <w:rPr>
          <w:bCs/>
        </w:rPr>
        <w:t>.</w:t>
      </w:r>
    </w:p>
    <w:p w:rsidR="001C6A48" w:rsidRDefault="001C6A48" w:rsidP="001C6A48">
      <w:pPr>
        <w:spacing w:before="120"/>
        <w:jc w:val="both"/>
        <w:rPr>
          <w:bCs/>
        </w:rPr>
      </w:pPr>
    </w:p>
    <w:p w:rsidR="001C6A48" w:rsidRDefault="001C6A48" w:rsidP="001C6A48">
      <w:pPr>
        <w:spacing w:before="120"/>
        <w:jc w:val="both"/>
        <w:rPr>
          <w:bCs/>
        </w:rPr>
      </w:pPr>
    </w:p>
    <w:p w:rsidR="001C6A48" w:rsidRDefault="001C6A48" w:rsidP="001C6A48">
      <w:pPr>
        <w:spacing w:before="120"/>
        <w:jc w:val="both"/>
        <w:rPr>
          <w:bCs/>
        </w:rPr>
      </w:pPr>
      <w:r>
        <w:rPr>
          <w:bCs/>
        </w:rPr>
        <w:tab/>
      </w:r>
      <w:r>
        <w:rPr>
          <w:bCs/>
        </w:rPr>
        <w:tab/>
      </w:r>
      <w:proofErr w:type="gramStart"/>
      <w:r>
        <w:rPr>
          <w:bCs/>
        </w:rPr>
        <w:t>dr.</w:t>
      </w:r>
      <w:proofErr w:type="gramEnd"/>
      <w:r>
        <w:rPr>
          <w:bCs/>
        </w:rPr>
        <w:t xml:space="preserve"> Faragó Zsolt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Csányi József</w:t>
      </w:r>
    </w:p>
    <w:p w:rsidR="001C6A48" w:rsidRDefault="001C6A48" w:rsidP="001C6A48">
      <w:pPr>
        <w:jc w:val="both"/>
        <w:rPr>
          <w:bCs/>
        </w:rPr>
      </w:pPr>
      <w:r>
        <w:rPr>
          <w:bCs/>
        </w:rPr>
        <w:tab/>
      </w:r>
      <w:r>
        <w:rPr>
          <w:bCs/>
        </w:rPr>
        <w:tab/>
        <w:t xml:space="preserve">      </w:t>
      </w:r>
      <w:proofErr w:type="gramStart"/>
      <w:r>
        <w:rPr>
          <w:bCs/>
        </w:rPr>
        <w:t>jegyző</w:t>
      </w:r>
      <w:proofErr w:type="gramEnd"/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polgármester</w:t>
      </w:r>
    </w:p>
    <w:p w:rsidR="001C6A48" w:rsidRPr="00863687" w:rsidRDefault="001C6A48" w:rsidP="001C6A48">
      <w:pPr>
        <w:jc w:val="both"/>
        <w:rPr>
          <w:bCs/>
        </w:rPr>
      </w:pPr>
      <w:r>
        <w:t xml:space="preserve"> </w:t>
      </w:r>
    </w:p>
    <w:p w:rsidR="001C6A48" w:rsidRDefault="001C6A48"/>
    <w:p w:rsidR="001C6A48" w:rsidRDefault="001C6A48" w:rsidP="001C6A48">
      <w:pPr>
        <w:jc w:val="both"/>
        <w:rPr>
          <w:bCs/>
        </w:rPr>
      </w:pPr>
      <w:r>
        <w:rPr>
          <w:bCs/>
        </w:rPr>
        <w:t>A rende</w:t>
      </w:r>
      <w:r w:rsidR="005F3134">
        <w:rPr>
          <w:bCs/>
        </w:rPr>
        <w:t>let kihirdetve: 2020. március 18</w:t>
      </w:r>
      <w:r>
        <w:rPr>
          <w:bCs/>
        </w:rPr>
        <w:t>.</w:t>
      </w:r>
    </w:p>
    <w:p w:rsidR="001C6A48" w:rsidRDefault="001C6A48" w:rsidP="001C6A48">
      <w:pPr>
        <w:jc w:val="both"/>
        <w:rPr>
          <w:bCs/>
        </w:rPr>
      </w:pPr>
    </w:p>
    <w:p w:rsidR="001C6A48" w:rsidRDefault="001C6A48" w:rsidP="001C6A48">
      <w:pPr>
        <w:rPr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</w:t>
      </w:r>
      <w:proofErr w:type="gramStart"/>
      <w:r>
        <w:rPr>
          <w:bCs/>
        </w:rPr>
        <w:t>dr.</w:t>
      </w:r>
      <w:proofErr w:type="gramEnd"/>
      <w:r>
        <w:rPr>
          <w:bCs/>
        </w:rPr>
        <w:t xml:space="preserve"> Faragó Zsolt</w:t>
      </w:r>
    </w:p>
    <w:p w:rsidR="001C6A48" w:rsidRDefault="001C6A48" w:rsidP="001C6A48">
      <w:r>
        <w:rPr>
          <w:bCs/>
        </w:rPr>
        <w:t xml:space="preserve">     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    </w:t>
      </w:r>
      <w:proofErr w:type="gramStart"/>
      <w:r>
        <w:rPr>
          <w:bCs/>
        </w:rPr>
        <w:t>jegyző</w:t>
      </w:r>
      <w:proofErr w:type="gramEnd"/>
      <w:r>
        <w:rPr>
          <w:bCs/>
        </w:rPr>
        <w:tab/>
      </w:r>
    </w:p>
    <w:p w:rsidR="00C50BC4" w:rsidRPr="001C6A48" w:rsidRDefault="00C50BC4" w:rsidP="001C6A48"/>
    <w:sectPr w:rsidR="00C50BC4" w:rsidRPr="001C6A48" w:rsidSect="005B3F44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9C0A35"/>
    <w:multiLevelType w:val="hybridMultilevel"/>
    <w:tmpl w:val="F19A57D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A48"/>
    <w:rsid w:val="0006024D"/>
    <w:rsid w:val="001C6A48"/>
    <w:rsid w:val="005F3134"/>
    <w:rsid w:val="005F3F32"/>
    <w:rsid w:val="006143F4"/>
    <w:rsid w:val="0066126F"/>
    <w:rsid w:val="00C50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C19ADF-16E0-4C6F-85EF-71DA07B43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C6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C6A48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06024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6024D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215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6</cp:revision>
  <cp:lastPrinted>2020-03-19T08:18:00Z</cp:lastPrinted>
  <dcterms:created xsi:type="dcterms:W3CDTF">2020-03-19T08:14:00Z</dcterms:created>
  <dcterms:modified xsi:type="dcterms:W3CDTF">2020-04-01T09:42:00Z</dcterms:modified>
</cp:coreProperties>
</file>