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07448BA5" w:rsidR="00513AA4" w:rsidRDefault="00513AA4" w:rsidP="00513AA4">
      <w:pPr>
        <w:pStyle w:val="Cm"/>
        <w:suppressAutoHyphens/>
        <w:ind w:left="0"/>
        <w:rPr>
          <w:i w:val="0"/>
          <w:iCs w:val="0"/>
          <w:sz w:val="22"/>
          <w:szCs w:val="22"/>
        </w:rPr>
      </w:pPr>
      <w:r w:rsidRPr="00E541C0">
        <w:rPr>
          <w:i w:val="0"/>
          <w:iCs w:val="0"/>
          <w:sz w:val="22"/>
          <w:szCs w:val="22"/>
        </w:rPr>
        <w:t>J E G Y Z Ő K Ö N Y V</w:t>
      </w:r>
    </w:p>
    <w:p w14:paraId="6BADF0C3" w14:textId="77777777" w:rsidR="00B47E23" w:rsidRPr="00E541C0" w:rsidRDefault="00B47E23" w:rsidP="00513AA4">
      <w:pPr>
        <w:pStyle w:val="Cm"/>
        <w:suppressAutoHyphens/>
        <w:ind w:left="0"/>
        <w:rPr>
          <w:i w:val="0"/>
          <w:iCs w:val="0"/>
          <w:sz w:val="22"/>
          <w:szCs w:val="22"/>
        </w:rPr>
      </w:pPr>
    </w:p>
    <w:p w14:paraId="26E19715" w14:textId="77777777" w:rsidR="00513AA4" w:rsidRPr="008524F7" w:rsidRDefault="00513AA4" w:rsidP="00513AA4">
      <w:pPr>
        <w:suppressAutoHyphens/>
        <w:jc w:val="center"/>
        <w:rPr>
          <w:b/>
          <w:bCs/>
          <w:i/>
          <w:iCs/>
          <w:sz w:val="22"/>
          <w:szCs w:val="22"/>
          <w:u w:val="single"/>
        </w:rPr>
      </w:pPr>
    </w:p>
    <w:p w14:paraId="376DD5F9" w14:textId="45D50924"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w:t>
      </w:r>
      <w:r w:rsidR="00783E23">
        <w:rPr>
          <w:b/>
          <w:sz w:val="22"/>
          <w:szCs w:val="22"/>
        </w:rPr>
        <w:t>2</w:t>
      </w:r>
      <w:r w:rsidRPr="008524F7">
        <w:rPr>
          <w:b/>
          <w:sz w:val="22"/>
          <w:szCs w:val="22"/>
        </w:rPr>
        <w:t xml:space="preserve">. </w:t>
      </w:r>
      <w:r w:rsidR="003152E5">
        <w:rPr>
          <w:b/>
          <w:sz w:val="22"/>
          <w:szCs w:val="22"/>
        </w:rPr>
        <w:t>augusztus 23-á</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40A9E8E1" w14:textId="3C79C4C8" w:rsidR="00D445EC" w:rsidRPr="002073C0" w:rsidRDefault="00513AA4" w:rsidP="00A75220">
      <w:pPr>
        <w:suppressAutoHyphens/>
        <w:ind w:left="2130" w:hanging="2130"/>
        <w:jc w:val="both"/>
        <w:rPr>
          <w:sz w:val="22"/>
          <w:szCs w:val="22"/>
        </w:rPr>
      </w:pPr>
      <w:bookmarkStart w:id="0" w:name="_Hlk25736822"/>
      <w:bookmarkStart w:id="1" w:name="_Hlk84326513"/>
      <w:r w:rsidRPr="002073C0">
        <w:rPr>
          <w:b/>
          <w:bCs/>
          <w:iCs/>
          <w:sz w:val="22"/>
          <w:szCs w:val="22"/>
          <w:u w:val="single"/>
        </w:rPr>
        <w:t>Jelen vannak:</w:t>
      </w:r>
      <w:r w:rsidRPr="002073C0">
        <w:rPr>
          <w:sz w:val="22"/>
          <w:szCs w:val="22"/>
        </w:rPr>
        <w:tab/>
      </w:r>
      <w:r w:rsidR="00D445EC" w:rsidRPr="002073C0">
        <w:rPr>
          <w:sz w:val="22"/>
          <w:szCs w:val="22"/>
        </w:rPr>
        <w:t xml:space="preserve">Gyenes Attila </w:t>
      </w:r>
      <w:r w:rsidR="00D445EC" w:rsidRPr="002073C0">
        <w:rPr>
          <w:sz w:val="22"/>
          <w:szCs w:val="22"/>
        </w:rPr>
        <w:tab/>
      </w:r>
      <w:r w:rsidR="00D445EC" w:rsidRPr="002073C0">
        <w:rPr>
          <w:sz w:val="22"/>
          <w:szCs w:val="22"/>
        </w:rPr>
        <w:tab/>
        <w:t>bizottság elnöke</w:t>
      </w:r>
    </w:p>
    <w:p w14:paraId="290573C8" w14:textId="562A4961" w:rsidR="00513AA4" w:rsidRPr="002073C0" w:rsidRDefault="00513AA4" w:rsidP="00D445EC">
      <w:pPr>
        <w:suppressAutoHyphens/>
        <w:ind w:left="2130" w:hanging="6"/>
        <w:jc w:val="both"/>
        <w:rPr>
          <w:sz w:val="22"/>
          <w:szCs w:val="22"/>
        </w:rPr>
      </w:pPr>
      <w:r w:rsidRPr="002073C0">
        <w:rPr>
          <w:sz w:val="22"/>
          <w:szCs w:val="22"/>
        </w:rPr>
        <w:t>Horváth Gábor</w:t>
      </w:r>
      <w:r w:rsidRPr="002073C0">
        <w:rPr>
          <w:sz w:val="22"/>
          <w:szCs w:val="22"/>
        </w:rPr>
        <w:tab/>
      </w:r>
      <w:r w:rsidRPr="002073C0">
        <w:rPr>
          <w:sz w:val="22"/>
          <w:szCs w:val="22"/>
        </w:rPr>
        <w:tab/>
        <w:t>bizottsági tag</w:t>
      </w:r>
    </w:p>
    <w:p w14:paraId="61882F0E" w14:textId="75641E59" w:rsidR="001F5720" w:rsidRPr="002073C0" w:rsidRDefault="001F5720" w:rsidP="00513AA4">
      <w:pPr>
        <w:suppressAutoHyphens/>
        <w:ind w:left="2130" w:hanging="6"/>
        <w:jc w:val="both"/>
        <w:rPr>
          <w:sz w:val="22"/>
          <w:szCs w:val="22"/>
        </w:rPr>
      </w:pPr>
      <w:r w:rsidRPr="002073C0">
        <w:rPr>
          <w:sz w:val="22"/>
          <w:szCs w:val="22"/>
        </w:rPr>
        <w:t>Horváth Tamás</w:t>
      </w:r>
      <w:r w:rsidRPr="002073C0">
        <w:rPr>
          <w:sz w:val="22"/>
          <w:szCs w:val="22"/>
        </w:rPr>
        <w:tab/>
      </w:r>
      <w:r w:rsidRPr="002073C0">
        <w:rPr>
          <w:sz w:val="22"/>
          <w:szCs w:val="22"/>
        </w:rPr>
        <w:tab/>
        <w:t>bizottsági tag</w:t>
      </w:r>
    </w:p>
    <w:p w14:paraId="61CB45A0" w14:textId="2591547D" w:rsidR="003C72F4" w:rsidRDefault="003C72F4" w:rsidP="003C72F4">
      <w:pPr>
        <w:suppressAutoHyphens/>
        <w:ind w:left="1416" w:firstLine="708"/>
        <w:jc w:val="both"/>
        <w:rPr>
          <w:sz w:val="22"/>
          <w:szCs w:val="22"/>
        </w:rPr>
      </w:pPr>
      <w:r w:rsidRPr="002073C0">
        <w:rPr>
          <w:sz w:val="22"/>
          <w:szCs w:val="22"/>
        </w:rPr>
        <w:t xml:space="preserve">Szamosi Endre </w:t>
      </w:r>
      <w:r w:rsidRPr="002073C0">
        <w:rPr>
          <w:sz w:val="22"/>
          <w:szCs w:val="22"/>
        </w:rPr>
        <w:tab/>
      </w:r>
      <w:r w:rsidRPr="002073C0">
        <w:rPr>
          <w:sz w:val="22"/>
          <w:szCs w:val="22"/>
        </w:rPr>
        <w:tab/>
        <w:t>bizottsági tag</w:t>
      </w:r>
    </w:p>
    <w:p w14:paraId="536305EB" w14:textId="02BDD441" w:rsidR="000831AA" w:rsidRPr="002073C0" w:rsidRDefault="000831AA" w:rsidP="003C72F4">
      <w:pPr>
        <w:suppressAutoHyphens/>
        <w:ind w:left="1416" w:firstLine="708"/>
        <w:jc w:val="both"/>
        <w:rPr>
          <w:sz w:val="22"/>
          <w:szCs w:val="22"/>
        </w:rPr>
      </w:pPr>
      <w:r w:rsidRPr="002073C0">
        <w:rPr>
          <w:sz w:val="22"/>
          <w:szCs w:val="22"/>
        </w:rPr>
        <w:t>Ván Jenő</w:t>
      </w:r>
      <w:r>
        <w:rPr>
          <w:sz w:val="22"/>
          <w:szCs w:val="22"/>
        </w:rPr>
        <w:t xml:space="preserve"> </w:t>
      </w:r>
      <w:r>
        <w:rPr>
          <w:sz w:val="22"/>
          <w:szCs w:val="22"/>
        </w:rPr>
        <w:tab/>
      </w:r>
      <w:r>
        <w:rPr>
          <w:sz w:val="22"/>
          <w:szCs w:val="22"/>
        </w:rPr>
        <w:tab/>
        <w:t>b</w:t>
      </w:r>
      <w:r w:rsidRPr="002073C0">
        <w:rPr>
          <w:sz w:val="22"/>
          <w:szCs w:val="22"/>
        </w:rPr>
        <w:t>izottsági tag</w:t>
      </w:r>
    </w:p>
    <w:p w14:paraId="28B199DD" w14:textId="77777777" w:rsidR="00513AA4" w:rsidRPr="002073C0" w:rsidRDefault="00513AA4" w:rsidP="00513AA4">
      <w:pPr>
        <w:suppressAutoHyphens/>
        <w:ind w:left="1416" w:firstLine="708"/>
        <w:jc w:val="both"/>
        <w:rPr>
          <w:sz w:val="22"/>
          <w:szCs w:val="22"/>
        </w:rPr>
      </w:pPr>
      <w:r w:rsidRPr="002073C0">
        <w:rPr>
          <w:sz w:val="22"/>
          <w:szCs w:val="22"/>
        </w:rPr>
        <w:t>Fejes Judit</w:t>
      </w:r>
      <w:r w:rsidRPr="002073C0">
        <w:rPr>
          <w:sz w:val="22"/>
          <w:szCs w:val="22"/>
        </w:rPr>
        <w:tab/>
      </w:r>
      <w:r w:rsidRPr="002073C0">
        <w:rPr>
          <w:sz w:val="22"/>
          <w:szCs w:val="22"/>
        </w:rPr>
        <w:tab/>
        <w:t>bizottsági tag</w:t>
      </w:r>
    </w:p>
    <w:p w14:paraId="40688E06" w14:textId="77777777" w:rsidR="00513AA4" w:rsidRPr="002073C0" w:rsidRDefault="00513AA4" w:rsidP="00513AA4">
      <w:pPr>
        <w:suppressAutoHyphens/>
        <w:ind w:left="1416" w:firstLine="708"/>
        <w:jc w:val="both"/>
        <w:rPr>
          <w:sz w:val="22"/>
          <w:szCs w:val="22"/>
        </w:rPr>
      </w:pPr>
    </w:p>
    <w:p w14:paraId="16610680" w14:textId="4C4F4338" w:rsidR="001F5720" w:rsidRPr="002073C0" w:rsidRDefault="00513AA4" w:rsidP="002073C0">
      <w:pPr>
        <w:suppressAutoHyphens/>
        <w:jc w:val="both"/>
        <w:rPr>
          <w:sz w:val="22"/>
          <w:szCs w:val="22"/>
        </w:rPr>
      </w:pPr>
      <w:r w:rsidRPr="002073C0">
        <w:rPr>
          <w:b/>
          <w:sz w:val="22"/>
          <w:szCs w:val="22"/>
          <w:u w:val="single"/>
        </w:rPr>
        <w:t>Igazoltan távolmaradt bizottsági tag</w:t>
      </w:r>
      <w:r w:rsidRPr="002073C0">
        <w:rPr>
          <w:sz w:val="22"/>
          <w:szCs w:val="22"/>
          <w:u w:val="single"/>
        </w:rPr>
        <w:t>:</w:t>
      </w:r>
      <w:r w:rsidRPr="002073C0">
        <w:rPr>
          <w:sz w:val="22"/>
          <w:szCs w:val="22"/>
        </w:rPr>
        <w:t xml:space="preserve"> </w:t>
      </w:r>
      <w:r w:rsidR="002073C0">
        <w:rPr>
          <w:sz w:val="22"/>
          <w:szCs w:val="22"/>
        </w:rPr>
        <w:tab/>
      </w:r>
      <w:r w:rsidR="001F5720" w:rsidRPr="002073C0">
        <w:rPr>
          <w:sz w:val="22"/>
          <w:szCs w:val="22"/>
        </w:rPr>
        <w:t>Dr. Szalai Zsolt</w:t>
      </w:r>
      <w:r w:rsidR="00FA3BE5" w:rsidRPr="002073C0">
        <w:rPr>
          <w:sz w:val="22"/>
          <w:szCs w:val="22"/>
        </w:rPr>
        <w:t xml:space="preserve"> </w:t>
      </w:r>
      <w:r w:rsidR="001F5720" w:rsidRPr="002073C0">
        <w:rPr>
          <w:sz w:val="22"/>
          <w:szCs w:val="22"/>
        </w:rPr>
        <w:t>biz</w:t>
      </w:r>
      <w:r w:rsidR="00F82406" w:rsidRPr="002073C0">
        <w:rPr>
          <w:sz w:val="22"/>
          <w:szCs w:val="22"/>
        </w:rPr>
        <w:t>.</w:t>
      </w:r>
      <w:r w:rsidR="004B117E" w:rsidRPr="002073C0">
        <w:rPr>
          <w:sz w:val="22"/>
          <w:szCs w:val="22"/>
        </w:rPr>
        <w:t xml:space="preserve"> </w:t>
      </w:r>
      <w:r w:rsidR="001F5720" w:rsidRPr="002073C0">
        <w:rPr>
          <w:sz w:val="22"/>
          <w:szCs w:val="22"/>
        </w:rPr>
        <w:t>tag</w:t>
      </w:r>
    </w:p>
    <w:p w14:paraId="095301BA" w14:textId="23430ACF" w:rsidR="00A1133F" w:rsidRPr="002073C0" w:rsidRDefault="00A1133F" w:rsidP="00A1133F">
      <w:pPr>
        <w:suppressAutoHyphens/>
        <w:jc w:val="both"/>
        <w:rPr>
          <w:sz w:val="22"/>
          <w:szCs w:val="22"/>
        </w:rPr>
      </w:pPr>
    </w:p>
    <w:p w14:paraId="3F6CBFA9" w14:textId="20AFEB91" w:rsidR="00513AA4" w:rsidRPr="002073C0" w:rsidRDefault="00513AA4" w:rsidP="004B117E">
      <w:pPr>
        <w:suppressAutoHyphens/>
        <w:jc w:val="both"/>
        <w:rPr>
          <w:b/>
          <w:sz w:val="22"/>
          <w:szCs w:val="22"/>
          <w:u w:val="single"/>
        </w:rPr>
      </w:pPr>
      <w:r w:rsidRPr="002073C0">
        <w:rPr>
          <w:b/>
          <w:sz w:val="22"/>
          <w:szCs w:val="22"/>
          <w:u w:val="single"/>
        </w:rPr>
        <w:t>Meghívottak:</w:t>
      </w:r>
    </w:p>
    <w:p w14:paraId="155FA8C0" w14:textId="0B84E0A0" w:rsidR="003C72F4" w:rsidRDefault="000831AA" w:rsidP="00891A92">
      <w:pPr>
        <w:ind w:firstLine="3"/>
        <w:jc w:val="both"/>
        <w:rPr>
          <w:sz w:val="22"/>
          <w:szCs w:val="22"/>
        </w:rPr>
      </w:pPr>
      <w:r>
        <w:rPr>
          <w:sz w:val="22"/>
          <w:szCs w:val="22"/>
        </w:rPr>
        <w:t xml:space="preserve">Csányi József polgármester, </w:t>
      </w:r>
      <w:r w:rsidR="00554882" w:rsidRPr="002073C0">
        <w:rPr>
          <w:sz w:val="22"/>
          <w:szCs w:val="22"/>
        </w:rPr>
        <w:t>Dr. F</w:t>
      </w:r>
      <w:r>
        <w:rPr>
          <w:sz w:val="22"/>
          <w:szCs w:val="22"/>
        </w:rPr>
        <w:t>aragó Zsolt jegyző</w:t>
      </w:r>
      <w:r w:rsidR="00554882" w:rsidRPr="002073C0">
        <w:rPr>
          <w:sz w:val="22"/>
          <w:szCs w:val="22"/>
        </w:rPr>
        <w:t xml:space="preserve">, </w:t>
      </w:r>
      <w:bookmarkEnd w:id="0"/>
      <w:bookmarkEnd w:id="1"/>
      <w:r w:rsidR="00804B61" w:rsidRPr="002073C0">
        <w:rPr>
          <w:sz w:val="22"/>
          <w:szCs w:val="22"/>
        </w:rPr>
        <w:t xml:space="preserve">Kisné Drubi Anikó Pénzügyi Osztály </w:t>
      </w:r>
      <w:r w:rsidR="00A75220" w:rsidRPr="002073C0">
        <w:rPr>
          <w:sz w:val="22"/>
          <w:szCs w:val="22"/>
        </w:rPr>
        <w:t>vezetője</w:t>
      </w:r>
      <w:r w:rsidR="00DE033A" w:rsidRPr="002073C0">
        <w:rPr>
          <w:sz w:val="22"/>
          <w:szCs w:val="22"/>
        </w:rPr>
        <w:t xml:space="preserve">, </w:t>
      </w:r>
      <w:r w:rsidR="00804B61" w:rsidRPr="002073C0">
        <w:rPr>
          <w:sz w:val="22"/>
          <w:szCs w:val="22"/>
        </w:rPr>
        <w:t xml:space="preserve">Dr. Alács Miklós Vagyongazdálkodási Osztály vezetője, </w:t>
      </w:r>
      <w:r>
        <w:rPr>
          <w:sz w:val="22"/>
          <w:szCs w:val="22"/>
        </w:rPr>
        <w:t xml:space="preserve">Dr. Tóth Andrea, </w:t>
      </w:r>
      <w:r w:rsidR="00804B61" w:rsidRPr="002073C0">
        <w:rPr>
          <w:sz w:val="22"/>
          <w:szCs w:val="22"/>
        </w:rPr>
        <w:t>Kissné dr. Üveges Orsolya Vagyongazdálkodási Osztály ügyintéző</w:t>
      </w:r>
      <w:r>
        <w:rPr>
          <w:sz w:val="22"/>
          <w:szCs w:val="22"/>
        </w:rPr>
        <w:t>i</w:t>
      </w:r>
      <w:r w:rsidR="00804B61" w:rsidRPr="002073C0">
        <w:rPr>
          <w:sz w:val="22"/>
          <w:szCs w:val="22"/>
        </w:rPr>
        <w:t>, Kócsóné Kürti Mária könyvvizsgáló</w:t>
      </w:r>
      <w:r w:rsidR="00922B9C">
        <w:rPr>
          <w:sz w:val="22"/>
          <w:szCs w:val="22"/>
        </w:rPr>
        <w:t xml:space="preserve">, </w:t>
      </w:r>
      <w:r>
        <w:rPr>
          <w:sz w:val="22"/>
          <w:szCs w:val="22"/>
        </w:rPr>
        <w:t>Németh Lászlóné civil delegált</w:t>
      </w:r>
      <w:r w:rsidR="00804B61">
        <w:rPr>
          <w:sz w:val="22"/>
          <w:szCs w:val="22"/>
        </w:rPr>
        <w:t xml:space="preserve"> </w:t>
      </w:r>
    </w:p>
    <w:p w14:paraId="7EA72A8D" w14:textId="6E1860E0" w:rsidR="00A75220" w:rsidRDefault="00A75220" w:rsidP="00891A92">
      <w:pPr>
        <w:ind w:firstLine="3"/>
        <w:jc w:val="both"/>
        <w:rPr>
          <w:sz w:val="22"/>
          <w:szCs w:val="22"/>
        </w:rPr>
      </w:pPr>
    </w:p>
    <w:p w14:paraId="3599B159" w14:textId="77777777" w:rsidR="003152E5" w:rsidRDefault="003152E5" w:rsidP="003152E5">
      <w:pPr>
        <w:jc w:val="both"/>
        <w:rPr>
          <w:b/>
          <w:bCs/>
          <w:sz w:val="22"/>
          <w:szCs w:val="22"/>
          <w:u w:val="single"/>
        </w:rPr>
      </w:pPr>
      <w:r>
        <w:rPr>
          <w:b/>
          <w:bCs/>
          <w:sz w:val="22"/>
          <w:szCs w:val="22"/>
          <w:u w:val="single"/>
        </w:rPr>
        <w:t xml:space="preserve">Gyenes Attila elnök: </w:t>
      </w:r>
    </w:p>
    <w:p w14:paraId="64357F7E" w14:textId="77777777" w:rsidR="003152E5" w:rsidRDefault="003152E5" w:rsidP="003152E5">
      <w:pPr>
        <w:jc w:val="both"/>
        <w:rPr>
          <w:sz w:val="22"/>
          <w:szCs w:val="22"/>
        </w:rPr>
      </w:pPr>
      <w:r>
        <w:rPr>
          <w:sz w:val="22"/>
          <w:szCs w:val="22"/>
        </w:rPr>
        <w:t xml:space="preserve">Nagy szeretettel köszöntök mindenkit a Gazdasági Bizottság soron következő ülésén. Megállapítom, hogy az ülés határozatképes, jelen van 5 fő bizottsági tag. A kiküldött meghívóban szereplő napirendi pontokat szeretnénk tárgyalni. </w:t>
      </w:r>
    </w:p>
    <w:p w14:paraId="7368EEA5" w14:textId="77777777" w:rsidR="003152E5" w:rsidRDefault="003152E5" w:rsidP="003152E5">
      <w:pPr>
        <w:jc w:val="both"/>
        <w:rPr>
          <w:sz w:val="22"/>
          <w:szCs w:val="22"/>
        </w:rPr>
      </w:pPr>
    </w:p>
    <w:p w14:paraId="1B982309" w14:textId="77777777" w:rsidR="003152E5" w:rsidRDefault="003152E5" w:rsidP="003152E5">
      <w:pPr>
        <w:jc w:val="both"/>
        <w:rPr>
          <w:sz w:val="22"/>
          <w:szCs w:val="22"/>
        </w:rPr>
      </w:pPr>
      <w:r>
        <w:rPr>
          <w:sz w:val="22"/>
          <w:szCs w:val="22"/>
        </w:rPr>
        <w:t>Kérdés, észrevétel van-e? Amennyiben nincs, aki el tudja fogadni a meghívóban szereplő napirendi pontokat, kérem jelezze.</w:t>
      </w:r>
    </w:p>
    <w:p w14:paraId="3684C3BF" w14:textId="77777777" w:rsidR="003152E5" w:rsidRDefault="003152E5" w:rsidP="003152E5">
      <w:pPr>
        <w:jc w:val="both"/>
        <w:rPr>
          <w:sz w:val="22"/>
          <w:szCs w:val="22"/>
        </w:rPr>
      </w:pPr>
    </w:p>
    <w:p w14:paraId="1E564810" w14:textId="77777777" w:rsidR="003152E5" w:rsidRDefault="003152E5" w:rsidP="003152E5">
      <w:pPr>
        <w:jc w:val="both"/>
        <w:rPr>
          <w:sz w:val="22"/>
          <w:szCs w:val="22"/>
        </w:rPr>
      </w:pPr>
      <w:r>
        <w:rPr>
          <w:sz w:val="22"/>
          <w:szCs w:val="22"/>
        </w:rPr>
        <w:t>Megállapítom, hogy a Bizottság 5 igen, egyhangú szavazattal  a napirendi pontokat és azok sorrendjét a meghívó szerint elfogadja és az alábbi határozatot hozza:</w:t>
      </w:r>
    </w:p>
    <w:p w14:paraId="6F1740D6" w14:textId="77777777" w:rsidR="003152E5" w:rsidRDefault="003152E5" w:rsidP="003152E5">
      <w:pPr>
        <w:jc w:val="both"/>
        <w:rPr>
          <w:sz w:val="22"/>
          <w:szCs w:val="22"/>
        </w:rPr>
      </w:pPr>
    </w:p>
    <w:p w14:paraId="6A1F4654" w14:textId="77777777" w:rsidR="003152E5" w:rsidRDefault="003152E5" w:rsidP="003152E5">
      <w:pPr>
        <w:jc w:val="both"/>
        <w:rPr>
          <w:sz w:val="22"/>
          <w:szCs w:val="22"/>
        </w:rPr>
      </w:pPr>
    </w:p>
    <w:p w14:paraId="4CD9F6A2" w14:textId="77777777" w:rsidR="003152E5" w:rsidRDefault="003152E5" w:rsidP="003152E5">
      <w:pPr>
        <w:ind w:left="708" w:firstLine="708"/>
        <w:jc w:val="both"/>
        <w:rPr>
          <w:sz w:val="22"/>
          <w:szCs w:val="22"/>
        </w:rPr>
      </w:pPr>
      <w:r>
        <w:rPr>
          <w:b/>
          <w:sz w:val="22"/>
          <w:szCs w:val="22"/>
          <w:u w:val="single"/>
        </w:rPr>
        <w:t>91/2022. (VIII.23.) GB határozat</w:t>
      </w:r>
      <w:r>
        <w:rPr>
          <w:sz w:val="22"/>
          <w:szCs w:val="22"/>
        </w:rPr>
        <w:t>:</w:t>
      </w:r>
    </w:p>
    <w:p w14:paraId="60D770D4" w14:textId="77777777" w:rsidR="003152E5" w:rsidRDefault="003152E5" w:rsidP="003152E5">
      <w:pPr>
        <w:jc w:val="both"/>
        <w:rPr>
          <w:b/>
          <w:sz w:val="22"/>
          <w:szCs w:val="22"/>
        </w:rPr>
      </w:pPr>
      <w:r>
        <w:rPr>
          <w:sz w:val="22"/>
          <w:szCs w:val="22"/>
        </w:rPr>
        <w:tab/>
      </w:r>
      <w:r>
        <w:rPr>
          <w:b/>
          <w:sz w:val="22"/>
          <w:szCs w:val="22"/>
        </w:rPr>
        <w:tab/>
        <w:t xml:space="preserve">Napirendi pont jóváhagyása </w:t>
      </w:r>
    </w:p>
    <w:p w14:paraId="441055E6" w14:textId="77777777" w:rsidR="003152E5" w:rsidRDefault="003152E5" w:rsidP="003152E5">
      <w:pPr>
        <w:jc w:val="both"/>
        <w:rPr>
          <w:b/>
          <w:sz w:val="22"/>
          <w:szCs w:val="22"/>
        </w:rPr>
      </w:pPr>
    </w:p>
    <w:p w14:paraId="41BC2D13" w14:textId="77777777" w:rsidR="003152E5" w:rsidRDefault="003152E5" w:rsidP="003152E5">
      <w:pPr>
        <w:ind w:left="1416"/>
        <w:jc w:val="both"/>
        <w:rPr>
          <w:b/>
          <w:sz w:val="22"/>
          <w:szCs w:val="22"/>
        </w:rPr>
      </w:pPr>
      <w:r>
        <w:rPr>
          <w:b/>
          <w:sz w:val="22"/>
          <w:szCs w:val="22"/>
        </w:rPr>
        <w:t xml:space="preserve">1./ Kiskunfélegyháza Város Önkormányzat Képviselő-testület Gazdasági Bizottsága a 2022. augusztus 23-i bizottsági ülés napirendi pontját az alábbiak szerint hagyja jóvá: </w:t>
      </w:r>
    </w:p>
    <w:p w14:paraId="6B1A078B" w14:textId="77777777" w:rsidR="003152E5" w:rsidRDefault="003152E5" w:rsidP="003152E5">
      <w:pPr>
        <w:jc w:val="both"/>
        <w:rPr>
          <w:b/>
          <w:bCs/>
          <w:sz w:val="22"/>
          <w:szCs w:val="22"/>
          <w:u w:val="single"/>
        </w:rPr>
      </w:pPr>
    </w:p>
    <w:p w14:paraId="60A050F0"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Kiskunfélegyházi Szent István Plébánia kérelme tárgyában</w:t>
      </w:r>
    </w:p>
    <w:p w14:paraId="014DE155"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Kiskunfélegyháza Város Önkormányzat 2022. évi költségvetési rendeletének módosítására</w:t>
      </w:r>
    </w:p>
    <w:p w14:paraId="23CA1AB3"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Kiskunfélegyháza 5698/1 helyrajzi számú ingatlan hasznosítása tárgyában</w:t>
      </w:r>
    </w:p>
    <w:p w14:paraId="1B6F0DF0"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BÁCSVÍZ Zrt. selejtezési kérelme tárgyában</w:t>
      </w:r>
    </w:p>
    <w:p w14:paraId="0E76650E"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Fény-Lik Kft. kérelme tárgyában</w:t>
      </w:r>
    </w:p>
    <w:p w14:paraId="6F0F7009"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Kiskunfélegyházi Védőnői Szolgálat kérelme tárgyában</w:t>
      </w:r>
    </w:p>
    <w:p w14:paraId="3E49F654"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Medina 2007. Bt. kérelme tárgyában</w:t>
      </w:r>
    </w:p>
    <w:p w14:paraId="367BC9B6"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Kiskunfélegyházi Birkózó Sportegyesület kérelme tárgyában</w:t>
      </w:r>
    </w:p>
    <w:p w14:paraId="45F612C0" w14:textId="77777777" w:rsidR="003152E5" w:rsidRDefault="003152E5" w:rsidP="003152E5">
      <w:pPr>
        <w:pStyle w:val="Listaszerbekezds"/>
        <w:numPr>
          <w:ilvl w:val="0"/>
          <w:numId w:val="27"/>
        </w:num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Előterjesztés a Petőfi tér 2. szám alatti 61,3 m2 alapterületű üzlethelyiség hasznosítása tárgyában</w:t>
      </w:r>
    </w:p>
    <w:p w14:paraId="0C3A1C1B" w14:textId="77777777" w:rsidR="003152E5" w:rsidRDefault="003152E5" w:rsidP="003152E5">
      <w:pPr>
        <w:pStyle w:val="Listaszerbekezds"/>
        <w:numPr>
          <w:ilvl w:val="0"/>
          <w:numId w:val="27"/>
        </w:numPr>
        <w:jc w:val="both"/>
        <w:rPr>
          <w:rFonts w:asciiTheme="majorBidi" w:hAnsiTheme="majorBidi" w:cstheme="majorBidi"/>
          <w:sz w:val="22"/>
          <w:szCs w:val="22"/>
          <w:u w:val="single"/>
        </w:rPr>
      </w:pPr>
      <w:r>
        <w:rPr>
          <w:rFonts w:asciiTheme="majorBidi" w:eastAsiaTheme="minorHAnsi" w:hAnsiTheme="majorBidi" w:cstheme="majorBidi"/>
          <w:sz w:val="22"/>
          <w:szCs w:val="22"/>
          <w:lang w:eastAsia="en-US" w:bidi="he-IL"/>
        </w:rPr>
        <w:t>Tájékoztató a Gazdasági Bizottság által 2022. I. félévében átruházott hatáskörben meghozott döntésekről</w:t>
      </w:r>
    </w:p>
    <w:p w14:paraId="2C54EECF" w14:textId="77777777" w:rsidR="003152E5" w:rsidRDefault="003152E5" w:rsidP="003152E5">
      <w:pPr>
        <w:pStyle w:val="Listaszerbekezds"/>
        <w:numPr>
          <w:ilvl w:val="0"/>
          <w:numId w:val="27"/>
        </w:numPr>
        <w:jc w:val="both"/>
        <w:rPr>
          <w:rFonts w:asciiTheme="majorBidi" w:hAnsiTheme="majorBidi" w:cstheme="majorBidi"/>
          <w:sz w:val="22"/>
          <w:szCs w:val="22"/>
        </w:rPr>
      </w:pPr>
      <w:r>
        <w:rPr>
          <w:rFonts w:asciiTheme="majorBidi" w:hAnsiTheme="majorBidi" w:cstheme="majorBidi"/>
          <w:sz w:val="22"/>
          <w:szCs w:val="22"/>
        </w:rPr>
        <w:lastRenderedPageBreak/>
        <w:t xml:space="preserve">Egyebek </w:t>
      </w:r>
    </w:p>
    <w:p w14:paraId="515A3B1D" w14:textId="77777777" w:rsidR="003152E5" w:rsidRDefault="003152E5" w:rsidP="003152E5">
      <w:pPr>
        <w:ind w:left="708" w:firstLine="708"/>
        <w:jc w:val="both"/>
        <w:rPr>
          <w:b/>
          <w:sz w:val="22"/>
          <w:szCs w:val="22"/>
          <w:u w:val="single"/>
        </w:rPr>
      </w:pPr>
      <w:r>
        <w:rPr>
          <w:b/>
          <w:bCs/>
          <w:sz w:val="22"/>
          <w:szCs w:val="22"/>
        </w:rPr>
        <w:t>2./ Jelen határozat normatív határozat.</w:t>
      </w:r>
    </w:p>
    <w:p w14:paraId="0D9A9F0E" w14:textId="77777777" w:rsidR="003152E5" w:rsidRDefault="003152E5" w:rsidP="003152E5">
      <w:pPr>
        <w:autoSpaceDE w:val="0"/>
        <w:autoSpaceDN w:val="0"/>
        <w:adjustRightInd w:val="0"/>
        <w:jc w:val="center"/>
        <w:rPr>
          <w:rFonts w:asciiTheme="majorBidi" w:eastAsiaTheme="minorHAnsi" w:hAnsiTheme="majorBidi" w:cstheme="majorBidi"/>
          <w:i/>
          <w:iCs/>
          <w:sz w:val="22"/>
          <w:szCs w:val="22"/>
          <w:lang w:eastAsia="en-US" w:bidi="he-IL"/>
        </w:rPr>
      </w:pPr>
    </w:p>
    <w:p w14:paraId="7FD4958D" w14:textId="77777777" w:rsidR="003152E5" w:rsidRDefault="003152E5" w:rsidP="003152E5">
      <w:pPr>
        <w:autoSpaceDE w:val="0"/>
        <w:autoSpaceDN w:val="0"/>
        <w:adjustRightInd w:val="0"/>
        <w:jc w:val="center"/>
        <w:rPr>
          <w:rFonts w:asciiTheme="majorBidi" w:eastAsiaTheme="minorHAnsi" w:hAnsiTheme="majorBidi" w:cstheme="majorBidi"/>
          <w:i/>
          <w:iCs/>
          <w:sz w:val="22"/>
          <w:szCs w:val="22"/>
          <w:lang w:eastAsia="en-US" w:bidi="he-IL"/>
        </w:rPr>
      </w:pPr>
      <w:r>
        <w:rPr>
          <w:rFonts w:asciiTheme="majorBidi" w:eastAsiaTheme="minorHAnsi" w:hAnsiTheme="majorBidi" w:cstheme="majorBidi"/>
          <w:i/>
          <w:iCs/>
          <w:sz w:val="22"/>
          <w:szCs w:val="22"/>
          <w:lang w:eastAsia="en-US" w:bidi="he-IL"/>
        </w:rPr>
        <w:t>(Horváth Gábor bizottsági tag megérkezett az ülésre, így a jelenlévő tagok száma 6 főre nőtt.)</w:t>
      </w:r>
    </w:p>
    <w:p w14:paraId="197A4EA4" w14:textId="77777777" w:rsidR="003152E5" w:rsidRDefault="003152E5" w:rsidP="003152E5">
      <w:pPr>
        <w:rPr>
          <w:b/>
          <w:bCs/>
          <w:sz w:val="22"/>
          <w:szCs w:val="22"/>
          <w:u w:val="single"/>
        </w:rPr>
      </w:pPr>
    </w:p>
    <w:p w14:paraId="0A11A5A9" w14:textId="05FA1264" w:rsidR="004B117E" w:rsidRDefault="004B117E" w:rsidP="00E05C5B">
      <w:pPr>
        <w:jc w:val="both"/>
        <w:rPr>
          <w:sz w:val="22"/>
          <w:szCs w:val="22"/>
        </w:rPr>
      </w:pPr>
    </w:p>
    <w:p w14:paraId="54E9B82D" w14:textId="4B2CB79D" w:rsidR="00C4555A" w:rsidRDefault="00934938" w:rsidP="004213BB">
      <w:pPr>
        <w:rPr>
          <w:b/>
          <w:bCs/>
          <w:sz w:val="22"/>
          <w:szCs w:val="22"/>
          <w:u w:val="single"/>
        </w:rPr>
      </w:pPr>
      <w:r>
        <w:rPr>
          <w:b/>
          <w:bCs/>
          <w:sz w:val="22"/>
          <w:szCs w:val="22"/>
          <w:u w:val="single"/>
        </w:rPr>
        <w:t>1. napirendi pont</w:t>
      </w:r>
    </w:p>
    <w:p w14:paraId="7505E2D1" w14:textId="0D8CD7E8" w:rsidR="009C42C9" w:rsidRPr="00FA2C63"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FA2C63">
        <w:rPr>
          <w:rFonts w:asciiTheme="majorBidi" w:eastAsiaTheme="minorHAnsi" w:hAnsiTheme="majorBidi" w:cstheme="majorBidi"/>
          <w:b/>
          <w:bCs/>
          <w:sz w:val="22"/>
          <w:szCs w:val="22"/>
          <w:u w:val="single"/>
          <w:lang w:eastAsia="en-US" w:bidi="he-IL"/>
        </w:rPr>
        <w:t>Előterjesztés a Kiskunfélegyházi Szent István Plébánia kérelme tárgyában</w:t>
      </w:r>
    </w:p>
    <w:p w14:paraId="6F4398E6" w14:textId="0462AE56"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58C6BB8F" w14:textId="530E3BD2" w:rsidR="0058076E" w:rsidRPr="00FE7494" w:rsidRDefault="0058076E"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FE7494">
        <w:rPr>
          <w:rFonts w:asciiTheme="majorBidi" w:eastAsiaTheme="minorHAnsi" w:hAnsiTheme="majorBidi" w:cstheme="majorBidi"/>
          <w:b/>
          <w:bCs/>
          <w:sz w:val="22"/>
          <w:szCs w:val="22"/>
          <w:u w:val="single"/>
          <w:lang w:eastAsia="en-US" w:bidi="he-IL"/>
        </w:rPr>
        <w:t xml:space="preserve">Gyenes Attila elnök: </w:t>
      </w:r>
    </w:p>
    <w:p w14:paraId="6419BD3B" w14:textId="25DAF1B2" w:rsidR="0058076E" w:rsidRDefault="00353A77"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a kérelmet és a ránk vonatkozó részt. Ehhez kapcsolódóan kérdés, észrevétel van-e? </w:t>
      </w:r>
    </w:p>
    <w:p w14:paraId="5B76FB4D" w14:textId="7E93974E" w:rsidR="00353A77" w:rsidRDefault="00353A77" w:rsidP="009C42C9">
      <w:pPr>
        <w:autoSpaceDE w:val="0"/>
        <w:autoSpaceDN w:val="0"/>
        <w:adjustRightInd w:val="0"/>
        <w:jc w:val="both"/>
        <w:rPr>
          <w:rFonts w:asciiTheme="majorBidi" w:eastAsiaTheme="minorHAnsi" w:hAnsiTheme="majorBidi" w:cstheme="majorBidi"/>
          <w:sz w:val="22"/>
          <w:szCs w:val="22"/>
          <w:lang w:eastAsia="en-US" w:bidi="he-IL"/>
        </w:rPr>
      </w:pPr>
    </w:p>
    <w:p w14:paraId="7F207F79" w14:textId="3E5F951D" w:rsidR="00353A77" w:rsidRDefault="00353A77"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Amennyiben nincs, aki támogatja az előterjesztést, kérem jelezze. </w:t>
      </w:r>
    </w:p>
    <w:p w14:paraId="55D48923" w14:textId="6ED6DB6D" w:rsidR="00353A77" w:rsidRDefault="00353A77" w:rsidP="009C42C9">
      <w:pPr>
        <w:autoSpaceDE w:val="0"/>
        <w:autoSpaceDN w:val="0"/>
        <w:adjustRightInd w:val="0"/>
        <w:jc w:val="both"/>
        <w:rPr>
          <w:rFonts w:asciiTheme="majorBidi" w:eastAsiaTheme="minorHAnsi" w:hAnsiTheme="majorBidi" w:cstheme="majorBidi"/>
          <w:sz w:val="22"/>
          <w:szCs w:val="22"/>
          <w:lang w:eastAsia="en-US" w:bidi="he-IL"/>
        </w:rPr>
      </w:pPr>
    </w:p>
    <w:p w14:paraId="43ACD092" w14:textId="7B538401" w:rsidR="00353A77" w:rsidRDefault="00353A77"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Megállapítom, hogy a Bizottság </w:t>
      </w:r>
      <w:r w:rsidR="00B47E23">
        <w:rPr>
          <w:rFonts w:asciiTheme="majorBidi" w:eastAsiaTheme="minorHAnsi" w:hAnsiTheme="majorBidi" w:cstheme="majorBidi"/>
          <w:sz w:val="22"/>
          <w:szCs w:val="22"/>
          <w:lang w:eastAsia="en-US" w:bidi="he-IL"/>
        </w:rPr>
        <w:t>6</w:t>
      </w:r>
      <w:r>
        <w:rPr>
          <w:rFonts w:asciiTheme="majorBidi" w:eastAsiaTheme="minorHAnsi" w:hAnsiTheme="majorBidi" w:cstheme="majorBidi"/>
          <w:sz w:val="22"/>
          <w:szCs w:val="22"/>
          <w:lang w:eastAsia="en-US" w:bidi="he-IL"/>
        </w:rPr>
        <w:t xml:space="preserve"> igen, egyhangú szavazással az előterjesztést támogatja és az alábbi határozatot hozza: </w:t>
      </w:r>
    </w:p>
    <w:p w14:paraId="47F40A78" w14:textId="78427EB3" w:rsidR="0058076E" w:rsidRDefault="0058076E" w:rsidP="009C42C9">
      <w:pPr>
        <w:autoSpaceDE w:val="0"/>
        <w:autoSpaceDN w:val="0"/>
        <w:adjustRightInd w:val="0"/>
        <w:jc w:val="both"/>
        <w:rPr>
          <w:rFonts w:asciiTheme="majorBidi" w:eastAsiaTheme="minorHAnsi" w:hAnsiTheme="majorBidi" w:cstheme="majorBidi"/>
          <w:sz w:val="22"/>
          <w:szCs w:val="22"/>
          <w:lang w:eastAsia="en-US" w:bidi="he-IL"/>
        </w:rPr>
      </w:pPr>
    </w:p>
    <w:p w14:paraId="12D449AB" w14:textId="56183C23" w:rsidR="00934938" w:rsidRDefault="00FA2C63" w:rsidP="00934938">
      <w:pPr>
        <w:ind w:left="708" w:firstLine="708"/>
        <w:jc w:val="both"/>
        <w:rPr>
          <w:b/>
          <w:bCs/>
          <w:sz w:val="22"/>
          <w:szCs w:val="22"/>
        </w:rPr>
      </w:pPr>
      <w:r>
        <w:rPr>
          <w:b/>
          <w:sz w:val="22"/>
          <w:szCs w:val="22"/>
          <w:u w:val="single"/>
        </w:rPr>
        <w:t>92</w:t>
      </w:r>
      <w:r w:rsidR="00934938" w:rsidRPr="008524F7">
        <w:rPr>
          <w:b/>
          <w:sz w:val="22"/>
          <w:szCs w:val="22"/>
          <w:u w:val="single"/>
        </w:rPr>
        <w:t>/20</w:t>
      </w:r>
      <w:r w:rsidR="00934938">
        <w:rPr>
          <w:b/>
          <w:sz w:val="22"/>
          <w:szCs w:val="22"/>
          <w:u w:val="single"/>
        </w:rPr>
        <w:t>22</w:t>
      </w:r>
      <w:r w:rsidR="00934938" w:rsidRPr="008524F7">
        <w:rPr>
          <w:b/>
          <w:sz w:val="22"/>
          <w:szCs w:val="22"/>
          <w:u w:val="single"/>
        </w:rPr>
        <w:t>. (</w:t>
      </w:r>
      <w:r w:rsidR="00934938">
        <w:rPr>
          <w:b/>
          <w:sz w:val="22"/>
          <w:szCs w:val="22"/>
          <w:u w:val="single"/>
        </w:rPr>
        <w:t>VI</w:t>
      </w:r>
      <w:r>
        <w:rPr>
          <w:b/>
          <w:sz w:val="22"/>
          <w:szCs w:val="22"/>
          <w:u w:val="single"/>
        </w:rPr>
        <w:t>II</w:t>
      </w:r>
      <w:r w:rsidR="00934938">
        <w:rPr>
          <w:b/>
          <w:sz w:val="22"/>
          <w:szCs w:val="22"/>
          <w:u w:val="single"/>
        </w:rPr>
        <w:t>.2</w:t>
      </w:r>
      <w:r>
        <w:rPr>
          <w:b/>
          <w:sz w:val="22"/>
          <w:szCs w:val="22"/>
          <w:u w:val="single"/>
        </w:rPr>
        <w:t>3</w:t>
      </w:r>
      <w:r w:rsidR="00934938">
        <w:rPr>
          <w:b/>
          <w:sz w:val="22"/>
          <w:szCs w:val="22"/>
          <w:u w:val="single"/>
        </w:rPr>
        <w:t>.</w:t>
      </w:r>
      <w:r w:rsidR="00934938" w:rsidRPr="008524F7">
        <w:rPr>
          <w:b/>
          <w:sz w:val="22"/>
          <w:szCs w:val="22"/>
          <w:u w:val="single"/>
        </w:rPr>
        <w:t>) GB határozat</w:t>
      </w:r>
      <w:r w:rsidR="00934938" w:rsidRPr="00A81E84">
        <w:rPr>
          <w:b/>
          <w:bCs/>
          <w:sz w:val="22"/>
          <w:szCs w:val="22"/>
        </w:rPr>
        <w:t>:</w:t>
      </w:r>
    </w:p>
    <w:p w14:paraId="751AE7F4" w14:textId="6BE08519" w:rsidR="00934938" w:rsidRPr="003C693A" w:rsidRDefault="00FA2C63" w:rsidP="00934938">
      <w:pPr>
        <w:ind w:left="702" w:firstLine="708"/>
        <w:jc w:val="both"/>
        <w:rPr>
          <w:b/>
          <w:bCs/>
          <w:sz w:val="22"/>
          <w:szCs w:val="22"/>
        </w:rPr>
      </w:pPr>
      <w:r>
        <w:rPr>
          <w:b/>
          <w:bCs/>
          <w:sz w:val="22"/>
          <w:szCs w:val="22"/>
        </w:rPr>
        <w:t>Kiskunfélegyházi Szent István Plébánia kérelme</w:t>
      </w:r>
    </w:p>
    <w:p w14:paraId="24417CBE" w14:textId="77777777" w:rsidR="00934938" w:rsidRDefault="00934938" w:rsidP="00934938">
      <w:pPr>
        <w:jc w:val="both"/>
        <w:rPr>
          <w:sz w:val="22"/>
          <w:szCs w:val="22"/>
        </w:rPr>
      </w:pPr>
    </w:p>
    <w:p w14:paraId="7F5B5DA9" w14:textId="38638975" w:rsidR="00934938" w:rsidRPr="00EE33CB" w:rsidRDefault="00934938" w:rsidP="00934938">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Pr="00EE33CB">
        <w:rPr>
          <w:sz w:val="22"/>
          <w:szCs w:val="22"/>
        </w:rPr>
        <w:t xml:space="preserve"> </w:t>
      </w:r>
      <w:r w:rsidR="00FA2C63">
        <w:rPr>
          <w:sz w:val="22"/>
          <w:szCs w:val="22"/>
        </w:rPr>
        <w:t>a Kiskunfélegyházi Szent István Plébánia kérelme tárgyában készült előterjesztést</w:t>
      </w:r>
      <w:r>
        <w:rPr>
          <w:sz w:val="22"/>
          <w:szCs w:val="22"/>
        </w:rPr>
        <w:t xml:space="preserve"> </w:t>
      </w:r>
      <w:r w:rsidRPr="00EE33CB">
        <w:rPr>
          <w:sz w:val="22"/>
          <w:szCs w:val="22"/>
        </w:rPr>
        <w:t xml:space="preserve">támogatja és javasolja a </w:t>
      </w:r>
      <w:r>
        <w:rPr>
          <w:sz w:val="22"/>
          <w:szCs w:val="22"/>
        </w:rPr>
        <w:t>határozat</w:t>
      </w:r>
      <w:r w:rsidRPr="00EE33CB">
        <w:rPr>
          <w:sz w:val="22"/>
          <w:szCs w:val="22"/>
        </w:rPr>
        <w:t xml:space="preserve">-tervezet elfogadását a Képviselő-testületnek. </w:t>
      </w:r>
    </w:p>
    <w:p w14:paraId="3087EC3B" w14:textId="5D9D210C"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4EC22A74" w14:textId="77777777" w:rsidR="00B47E23" w:rsidRDefault="00B47E23"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2F502957" w14:textId="70C19D73" w:rsidR="00934938" w:rsidRPr="00FA2C63"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FA2C63">
        <w:rPr>
          <w:rFonts w:asciiTheme="majorBidi" w:eastAsiaTheme="minorHAnsi" w:hAnsiTheme="majorBidi" w:cstheme="majorBidi"/>
          <w:b/>
          <w:bCs/>
          <w:sz w:val="22"/>
          <w:szCs w:val="22"/>
          <w:u w:val="single"/>
          <w:lang w:eastAsia="en-US" w:bidi="he-IL"/>
        </w:rPr>
        <w:t>2. napirendi pont</w:t>
      </w:r>
    </w:p>
    <w:p w14:paraId="7DDB5712" w14:textId="5788F6D8" w:rsidR="009C42C9" w:rsidRPr="00FA2C63"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FA2C63">
        <w:rPr>
          <w:rFonts w:asciiTheme="majorBidi" w:eastAsiaTheme="minorHAnsi" w:hAnsiTheme="majorBidi" w:cstheme="majorBidi"/>
          <w:b/>
          <w:bCs/>
          <w:sz w:val="22"/>
          <w:szCs w:val="22"/>
          <w:u w:val="single"/>
          <w:lang w:eastAsia="en-US" w:bidi="he-IL"/>
        </w:rPr>
        <w:t>Előterjesztés Kiskunfélegyháza Város Önkormányzat 2022. évi költségvetési rendeletének módosítására</w:t>
      </w:r>
    </w:p>
    <w:p w14:paraId="3C72A97D" w14:textId="11BE61E2"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6D86286B" w14:textId="77777777" w:rsidR="00353A77" w:rsidRPr="00FE7494" w:rsidRDefault="00353A77" w:rsidP="00353A77">
      <w:pPr>
        <w:autoSpaceDE w:val="0"/>
        <w:autoSpaceDN w:val="0"/>
        <w:adjustRightInd w:val="0"/>
        <w:jc w:val="both"/>
        <w:rPr>
          <w:rFonts w:asciiTheme="majorBidi" w:eastAsiaTheme="minorHAnsi" w:hAnsiTheme="majorBidi" w:cstheme="majorBidi"/>
          <w:b/>
          <w:bCs/>
          <w:sz w:val="22"/>
          <w:szCs w:val="22"/>
          <w:u w:val="single"/>
          <w:lang w:eastAsia="en-US" w:bidi="he-IL"/>
        </w:rPr>
      </w:pPr>
      <w:r w:rsidRPr="00FE7494">
        <w:rPr>
          <w:rFonts w:asciiTheme="majorBidi" w:eastAsiaTheme="minorHAnsi" w:hAnsiTheme="majorBidi" w:cstheme="majorBidi"/>
          <w:b/>
          <w:bCs/>
          <w:sz w:val="22"/>
          <w:szCs w:val="22"/>
          <w:u w:val="single"/>
          <w:lang w:eastAsia="en-US" w:bidi="he-IL"/>
        </w:rPr>
        <w:t xml:space="preserve">Gyenes Attila elnök: </w:t>
      </w:r>
    </w:p>
    <w:p w14:paraId="4EC98E27" w14:textId="55F53D98" w:rsidR="00353A77" w:rsidRDefault="00353A77" w:rsidP="00353A77">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 rendelet-tervezetet. Ehhez kiegészítés, kérdés van-e? </w:t>
      </w:r>
    </w:p>
    <w:p w14:paraId="3C48D7EC" w14:textId="51903B32" w:rsidR="00353A77" w:rsidRDefault="00353A77" w:rsidP="00353A77">
      <w:pPr>
        <w:autoSpaceDE w:val="0"/>
        <w:autoSpaceDN w:val="0"/>
        <w:adjustRightInd w:val="0"/>
        <w:jc w:val="both"/>
        <w:rPr>
          <w:rFonts w:asciiTheme="majorBidi" w:eastAsiaTheme="minorHAnsi" w:hAnsiTheme="majorBidi" w:cstheme="majorBidi"/>
          <w:sz w:val="22"/>
          <w:szCs w:val="22"/>
          <w:lang w:eastAsia="en-US" w:bidi="he-IL"/>
        </w:rPr>
      </w:pPr>
    </w:p>
    <w:p w14:paraId="253BCB6D" w14:textId="048109D8" w:rsidR="00353A77" w:rsidRPr="00FE7494" w:rsidRDefault="00353A77" w:rsidP="00353A77">
      <w:pPr>
        <w:autoSpaceDE w:val="0"/>
        <w:autoSpaceDN w:val="0"/>
        <w:adjustRightInd w:val="0"/>
        <w:jc w:val="both"/>
        <w:rPr>
          <w:rFonts w:asciiTheme="majorBidi" w:eastAsiaTheme="minorHAnsi" w:hAnsiTheme="majorBidi" w:cstheme="majorBidi"/>
          <w:b/>
          <w:bCs/>
          <w:sz w:val="22"/>
          <w:szCs w:val="22"/>
          <w:u w:val="single"/>
          <w:lang w:eastAsia="en-US" w:bidi="he-IL"/>
        </w:rPr>
      </w:pPr>
      <w:r w:rsidRPr="00FE7494">
        <w:rPr>
          <w:rFonts w:asciiTheme="majorBidi" w:eastAsiaTheme="minorHAnsi" w:hAnsiTheme="majorBidi" w:cstheme="majorBidi"/>
          <w:b/>
          <w:bCs/>
          <w:sz w:val="22"/>
          <w:szCs w:val="22"/>
          <w:u w:val="single"/>
          <w:lang w:eastAsia="en-US" w:bidi="he-IL"/>
        </w:rPr>
        <w:t xml:space="preserve">Horváth Tamás bizottsági tag: </w:t>
      </w:r>
    </w:p>
    <w:p w14:paraId="7F898759" w14:textId="24A95DD6" w:rsidR="00CD576F" w:rsidRDefault="00353A77" w:rsidP="00CD576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Egy véleményt szeretnék megfogalmazni</w:t>
      </w:r>
      <w:r w:rsidR="00CD576F">
        <w:rPr>
          <w:rFonts w:asciiTheme="majorBidi" w:eastAsiaTheme="minorHAnsi" w:hAnsiTheme="majorBidi" w:cstheme="majorBidi"/>
          <w:sz w:val="22"/>
          <w:szCs w:val="22"/>
          <w:lang w:eastAsia="en-US" w:bidi="he-IL"/>
        </w:rPr>
        <w:t>. A</w:t>
      </w:r>
      <w:r>
        <w:rPr>
          <w:rFonts w:asciiTheme="majorBidi" w:eastAsiaTheme="minorHAnsi" w:hAnsiTheme="majorBidi" w:cstheme="majorBidi"/>
          <w:sz w:val="22"/>
          <w:szCs w:val="22"/>
          <w:lang w:eastAsia="en-US" w:bidi="he-IL"/>
        </w:rPr>
        <w:t xml:space="preserve"> rendelet-tervezet</w:t>
      </w:r>
      <w:r w:rsidR="00CD576F">
        <w:rPr>
          <w:rFonts w:asciiTheme="majorBidi" w:eastAsiaTheme="minorHAnsi" w:hAnsiTheme="majorBidi" w:cstheme="majorBidi"/>
          <w:sz w:val="22"/>
          <w:szCs w:val="22"/>
          <w:lang w:eastAsia="en-US" w:bidi="he-IL"/>
        </w:rPr>
        <w:t>nek az 5. pontj</w:t>
      </w:r>
      <w:r w:rsidR="008C5B71">
        <w:rPr>
          <w:rFonts w:asciiTheme="majorBidi" w:eastAsiaTheme="minorHAnsi" w:hAnsiTheme="majorBidi" w:cstheme="majorBidi"/>
          <w:sz w:val="22"/>
          <w:szCs w:val="22"/>
          <w:lang w:eastAsia="en-US" w:bidi="he-IL"/>
        </w:rPr>
        <w:t>ával</w:t>
      </w:r>
      <w:r w:rsidR="00CD576F">
        <w:rPr>
          <w:rFonts w:asciiTheme="majorBidi" w:eastAsiaTheme="minorHAnsi" w:hAnsiTheme="majorBidi" w:cstheme="majorBidi"/>
          <w:sz w:val="22"/>
          <w:szCs w:val="22"/>
          <w:lang w:eastAsia="en-US" w:bidi="he-IL"/>
        </w:rPr>
        <w:t>, a város</w:t>
      </w:r>
      <w:r w:rsidR="008C5B71">
        <w:rPr>
          <w:rFonts w:asciiTheme="majorBidi" w:eastAsiaTheme="minorHAnsi" w:hAnsiTheme="majorBidi" w:cstheme="majorBidi"/>
          <w:sz w:val="22"/>
          <w:szCs w:val="22"/>
          <w:lang w:eastAsia="en-US" w:bidi="he-IL"/>
        </w:rPr>
        <w:t>i</w:t>
      </w:r>
      <w:r w:rsidR="00CD576F">
        <w:rPr>
          <w:rFonts w:asciiTheme="majorBidi" w:eastAsiaTheme="minorHAnsi" w:hAnsiTheme="majorBidi" w:cstheme="majorBidi"/>
          <w:sz w:val="22"/>
          <w:szCs w:val="22"/>
          <w:lang w:eastAsia="en-US" w:bidi="he-IL"/>
        </w:rPr>
        <w:t xml:space="preserve"> rendezvényekkel kapcsolatban szeretném a véleményemet elmondani. Én azt gondolom, hogy ez nem feltétlen időszerű tétel most. A város lakóit mind az önkormányzat részéről, mind úgy általában az élet arra kényszeríti, hogy plusz kiadásokba verjék magukat, ezért szerintem ennél sokkal fontosabb olyan támogatási lehetőségekre kellene ezt az összeget fordítani, ami ennél hatványozottabb, illetve ezzel a kiadással én nem értek egyet. </w:t>
      </w:r>
    </w:p>
    <w:p w14:paraId="5EC1ECF1" w14:textId="56FD3707" w:rsidR="00CD576F" w:rsidRDefault="00CD576F" w:rsidP="00CD576F">
      <w:pPr>
        <w:autoSpaceDE w:val="0"/>
        <w:autoSpaceDN w:val="0"/>
        <w:adjustRightInd w:val="0"/>
        <w:jc w:val="both"/>
        <w:rPr>
          <w:rFonts w:asciiTheme="majorBidi" w:eastAsiaTheme="minorHAnsi" w:hAnsiTheme="majorBidi" w:cstheme="majorBidi"/>
          <w:sz w:val="22"/>
          <w:szCs w:val="22"/>
          <w:lang w:eastAsia="en-US" w:bidi="he-IL"/>
        </w:rPr>
      </w:pPr>
    </w:p>
    <w:p w14:paraId="65DFD711" w14:textId="7CCD2646" w:rsidR="00CD576F" w:rsidRPr="00FE7494" w:rsidRDefault="00CD576F" w:rsidP="00CD576F">
      <w:pPr>
        <w:autoSpaceDE w:val="0"/>
        <w:autoSpaceDN w:val="0"/>
        <w:adjustRightInd w:val="0"/>
        <w:jc w:val="both"/>
        <w:rPr>
          <w:rFonts w:asciiTheme="majorBidi" w:eastAsiaTheme="minorHAnsi" w:hAnsiTheme="majorBidi" w:cstheme="majorBidi"/>
          <w:b/>
          <w:bCs/>
          <w:sz w:val="22"/>
          <w:szCs w:val="22"/>
          <w:u w:val="single"/>
          <w:lang w:eastAsia="en-US" w:bidi="he-IL"/>
        </w:rPr>
      </w:pPr>
      <w:r w:rsidRPr="00FE7494">
        <w:rPr>
          <w:rFonts w:asciiTheme="majorBidi" w:eastAsiaTheme="minorHAnsi" w:hAnsiTheme="majorBidi" w:cstheme="majorBidi"/>
          <w:b/>
          <w:bCs/>
          <w:sz w:val="22"/>
          <w:szCs w:val="22"/>
          <w:u w:val="single"/>
          <w:lang w:eastAsia="en-US" w:bidi="he-IL"/>
        </w:rPr>
        <w:t xml:space="preserve">Dr. Faragó Zsolt jegyző: </w:t>
      </w:r>
    </w:p>
    <w:p w14:paraId="65424004" w14:textId="5F721BBF" w:rsidR="00CD576F" w:rsidRDefault="00CD576F" w:rsidP="00CD576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Most készülnek számítások a költségvetésünkkel kap</w:t>
      </w:r>
      <w:r w:rsidR="00952D26">
        <w:rPr>
          <w:rFonts w:asciiTheme="majorBidi" w:eastAsiaTheme="minorHAnsi" w:hAnsiTheme="majorBidi" w:cstheme="majorBidi"/>
          <w:sz w:val="22"/>
          <w:szCs w:val="22"/>
          <w:lang w:eastAsia="en-US" w:bidi="he-IL"/>
        </w:rPr>
        <w:t>c</w:t>
      </w:r>
      <w:r>
        <w:rPr>
          <w:rFonts w:asciiTheme="majorBidi" w:eastAsiaTheme="minorHAnsi" w:hAnsiTheme="majorBidi" w:cstheme="majorBidi"/>
          <w:sz w:val="22"/>
          <w:szCs w:val="22"/>
          <w:lang w:eastAsia="en-US" w:bidi="he-IL"/>
        </w:rPr>
        <w:t xml:space="preserve">solatban. </w:t>
      </w:r>
      <w:r w:rsidR="00952D26">
        <w:rPr>
          <w:rFonts w:asciiTheme="majorBidi" w:eastAsiaTheme="minorHAnsi" w:hAnsiTheme="majorBidi" w:cstheme="majorBidi"/>
          <w:sz w:val="22"/>
          <w:szCs w:val="22"/>
          <w:lang w:eastAsia="en-US" w:bidi="he-IL"/>
        </w:rPr>
        <w:t xml:space="preserve">Nem százszázalék, hogy ezt az összeget el is fogja költeni majd a hivatal. Egy-két héten belül fog kiderülni. </w:t>
      </w:r>
    </w:p>
    <w:p w14:paraId="379F697F" w14:textId="799EF151" w:rsidR="00952D26" w:rsidRDefault="00952D26" w:rsidP="00CD576F">
      <w:pPr>
        <w:autoSpaceDE w:val="0"/>
        <w:autoSpaceDN w:val="0"/>
        <w:adjustRightInd w:val="0"/>
        <w:jc w:val="both"/>
        <w:rPr>
          <w:rFonts w:asciiTheme="majorBidi" w:eastAsiaTheme="minorHAnsi" w:hAnsiTheme="majorBidi" w:cstheme="majorBidi"/>
          <w:sz w:val="22"/>
          <w:szCs w:val="22"/>
          <w:lang w:eastAsia="en-US" w:bidi="he-IL"/>
        </w:rPr>
      </w:pPr>
    </w:p>
    <w:p w14:paraId="619CBBDE" w14:textId="11C8CA68" w:rsidR="00952D26" w:rsidRPr="00FE7494" w:rsidRDefault="00952D26" w:rsidP="00CD576F">
      <w:pPr>
        <w:autoSpaceDE w:val="0"/>
        <w:autoSpaceDN w:val="0"/>
        <w:adjustRightInd w:val="0"/>
        <w:jc w:val="both"/>
        <w:rPr>
          <w:rFonts w:asciiTheme="majorBidi" w:eastAsiaTheme="minorHAnsi" w:hAnsiTheme="majorBidi" w:cstheme="majorBidi"/>
          <w:b/>
          <w:bCs/>
          <w:sz w:val="22"/>
          <w:szCs w:val="22"/>
          <w:u w:val="single"/>
          <w:lang w:eastAsia="en-US" w:bidi="he-IL"/>
        </w:rPr>
      </w:pPr>
      <w:r w:rsidRPr="00FE7494">
        <w:rPr>
          <w:rFonts w:asciiTheme="majorBidi" w:eastAsiaTheme="minorHAnsi" w:hAnsiTheme="majorBidi" w:cstheme="majorBidi"/>
          <w:b/>
          <w:bCs/>
          <w:sz w:val="22"/>
          <w:szCs w:val="22"/>
          <w:u w:val="single"/>
          <w:lang w:eastAsia="en-US" w:bidi="he-IL"/>
        </w:rPr>
        <w:t xml:space="preserve">Horváth Tamás bizottsági tag: </w:t>
      </w:r>
    </w:p>
    <w:p w14:paraId="0333742D" w14:textId="77777777" w:rsidR="008B026C" w:rsidRDefault="00952D26" w:rsidP="00CD576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Milyen </w:t>
      </w:r>
      <w:r w:rsidR="008B026C">
        <w:rPr>
          <w:rFonts w:asciiTheme="majorBidi" w:eastAsiaTheme="minorHAnsi" w:hAnsiTheme="majorBidi" w:cstheme="majorBidi"/>
          <w:sz w:val="22"/>
          <w:szCs w:val="22"/>
          <w:lang w:eastAsia="en-US" w:bidi="he-IL"/>
        </w:rPr>
        <w:t xml:space="preserve">tételekről, milyen </w:t>
      </w:r>
      <w:r>
        <w:rPr>
          <w:rFonts w:asciiTheme="majorBidi" w:eastAsiaTheme="minorHAnsi" w:hAnsiTheme="majorBidi" w:cstheme="majorBidi"/>
          <w:sz w:val="22"/>
          <w:szCs w:val="22"/>
          <w:lang w:eastAsia="en-US" w:bidi="he-IL"/>
        </w:rPr>
        <w:t xml:space="preserve">rendezvényekről van szó, ami plusz kiadás? A </w:t>
      </w:r>
      <w:r w:rsidR="008B026C">
        <w:rPr>
          <w:rFonts w:asciiTheme="majorBidi" w:eastAsiaTheme="minorHAnsi" w:hAnsiTheme="majorBidi" w:cstheme="majorBidi"/>
          <w:sz w:val="22"/>
          <w:szCs w:val="22"/>
          <w:lang w:eastAsia="en-US" w:bidi="he-IL"/>
        </w:rPr>
        <w:t>Libafesztivál jön, feltételezem azt érintené. Ilyen nagyobb volumenű rendezvény mi van még ebben az évben?</w:t>
      </w:r>
    </w:p>
    <w:p w14:paraId="5DEA69E6" w14:textId="77777777" w:rsidR="008B026C" w:rsidRDefault="008B026C" w:rsidP="00CD576F">
      <w:pPr>
        <w:autoSpaceDE w:val="0"/>
        <w:autoSpaceDN w:val="0"/>
        <w:adjustRightInd w:val="0"/>
        <w:jc w:val="both"/>
        <w:rPr>
          <w:rFonts w:asciiTheme="majorBidi" w:eastAsiaTheme="minorHAnsi" w:hAnsiTheme="majorBidi" w:cstheme="majorBidi"/>
          <w:sz w:val="22"/>
          <w:szCs w:val="22"/>
          <w:lang w:eastAsia="en-US" w:bidi="he-IL"/>
        </w:rPr>
      </w:pPr>
    </w:p>
    <w:p w14:paraId="495C2B83" w14:textId="77777777" w:rsidR="008B026C" w:rsidRPr="005B1CE0" w:rsidRDefault="008B026C" w:rsidP="00CD576F">
      <w:pPr>
        <w:autoSpaceDE w:val="0"/>
        <w:autoSpaceDN w:val="0"/>
        <w:adjustRightInd w:val="0"/>
        <w:jc w:val="both"/>
        <w:rPr>
          <w:rFonts w:asciiTheme="majorBidi" w:eastAsiaTheme="minorHAnsi" w:hAnsiTheme="majorBidi" w:cstheme="majorBidi"/>
          <w:b/>
          <w:bCs/>
          <w:sz w:val="22"/>
          <w:szCs w:val="22"/>
          <w:u w:val="single"/>
          <w:lang w:eastAsia="en-US" w:bidi="he-IL"/>
        </w:rPr>
      </w:pPr>
      <w:r w:rsidRPr="005B1CE0">
        <w:rPr>
          <w:rFonts w:asciiTheme="majorBidi" w:eastAsiaTheme="minorHAnsi" w:hAnsiTheme="majorBidi" w:cstheme="majorBidi"/>
          <w:b/>
          <w:bCs/>
          <w:sz w:val="22"/>
          <w:szCs w:val="22"/>
          <w:u w:val="single"/>
          <w:lang w:eastAsia="en-US" w:bidi="he-IL"/>
        </w:rPr>
        <w:t xml:space="preserve">Csányi József polgármester: </w:t>
      </w:r>
    </w:p>
    <w:p w14:paraId="5F099FF1" w14:textId="0F395B54" w:rsidR="00952D26" w:rsidRDefault="008B026C" w:rsidP="00CD576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Tulajdonképpen idén már csak a Libafesztivál van </w:t>
      </w:r>
      <w:r w:rsidR="00EA14AA">
        <w:rPr>
          <w:rFonts w:asciiTheme="majorBidi" w:eastAsiaTheme="minorHAnsi" w:hAnsiTheme="majorBidi" w:cstheme="majorBidi"/>
          <w:sz w:val="22"/>
          <w:szCs w:val="22"/>
          <w:lang w:eastAsia="en-US" w:bidi="he-IL"/>
        </w:rPr>
        <w:t>és ezután minden rendezvényt le fogunk mondani. Ez a költség, ami jelenleg itt megvan, a már megtartott rendezvényeket is érinti részben, konkrétan azért, mert év elején meg lett egy költségvetési keret határozva a rendezvényekre, csak időközben – csak, hogy példákat említsek, egy színpad állítása</w:t>
      </w:r>
      <w:r w:rsidR="008C5B71">
        <w:rPr>
          <w:rFonts w:asciiTheme="majorBidi" w:eastAsiaTheme="minorHAnsi" w:hAnsiTheme="majorBidi" w:cstheme="majorBidi"/>
          <w:sz w:val="22"/>
          <w:szCs w:val="22"/>
          <w:lang w:eastAsia="en-US" w:bidi="he-IL"/>
        </w:rPr>
        <w:t>,</w:t>
      </w:r>
      <w:r w:rsidR="00EA14AA">
        <w:rPr>
          <w:rFonts w:asciiTheme="majorBidi" w:eastAsiaTheme="minorHAnsi" w:hAnsiTheme="majorBidi" w:cstheme="majorBidi"/>
          <w:sz w:val="22"/>
          <w:szCs w:val="22"/>
          <w:lang w:eastAsia="en-US" w:bidi="he-IL"/>
        </w:rPr>
        <w:t xml:space="preserve"> ami került 5 millió forintba, az 8 millió forint </w:t>
      </w:r>
      <w:r w:rsidR="00C102D4">
        <w:rPr>
          <w:rFonts w:asciiTheme="majorBidi" w:eastAsiaTheme="minorHAnsi" w:hAnsiTheme="majorBidi" w:cstheme="majorBidi"/>
          <w:sz w:val="22"/>
          <w:szCs w:val="22"/>
          <w:lang w:eastAsia="en-US" w:bidi="he-IL"/>
        </w:rPr>
        <w:t>lett</w:t>
      </w:r>
      <w:r w:rsidR="00EA14AA">
        <w:rPr>
          <w:rFonts w:asciiTheme="majorBidi" w:eastAsiaTheme="minorHAnsi" w:hAnsiTheme="majorBidi" w:cstheme="majorBidi"/>
          <w:sz w:val="22"/>
          <w:szCs w:val="22"/>
          <w:lang w:eastAsia="en-US" w:bidi="he-IL"/>
        </w:rPr>
        <w:t xml:space="preserve">, egy Majka koncert, ami 6 millió forint, az 8,5 millió forintba került. Ezek olyan leszerződött tételek voltak, amire </w:t>
      </w:r>
      <w:r w:rsidR="00EA14AA">
        <w:rPr>
          <w:rFonts w:asciiTheme="majorBidi" w:eastAsiaTheme="minorHAnsi" w:hAnsiTheme="majorBidi" w:cstheme="majorBidi"/>
          <w:sz w:val="22"/>
          <w:szCs w:val="22"/>
          <w:lang w:eastAsia="en-US" w:bidi="he-IL"/>
        </w:rPr>
        <w:lastRenderedPageBreak/>
        <w:t xml:space="preserve">két döntést lehetett hozni, vagy nem tartjuk meg a koncertet és elbukjuk a már kifizetett előleget vagy kifizetjük a plusz kért összeget és megtartjuk a koncertet. Igazándiból, amire még nem volt szerződés, azokat </w:t>
      </w:r>
      <w:r w:rsidR="00CA6560">
        <w:rPr>
          <w:rFonts w:asciiTheme="majorBidi" w:eastAsiaTheme="minorHAnsi" w:hAnsiTheme="majorBidi" w:cstheme="majorBidi"/>
          <w:sz w:val="22"/>
          <w:szCs w:val="22"/>
          <w:lang w:eastAsia="en-US" w:bidi="he-IL"/>
        </w:rPr>
        <w:t xml:space="preserve">a rendezvényeket lemondjuk, de a Libafesztiválig ezeket már február-március hónapban, miután a költségvetés elfogadásra került, ezeket a rendezvényeket le kellett kötni, meg kellett kötni a szerződéseket, viszont az árváltozás jogát ezek az előadóművészek fönntartották az első pillanattól kezdve és sajnos ezt az önkormányzatnak be kellett vállalni vagy fel kellett volna vállalni, hogy buknak ezek a rendezvények. Sajnos ez egy ilyen </w:t>
      </w:r>
      <w:r w:rsidR="00C102D4">
        <w:rPr>
          <w:rFonts w:asciiTheme="majorBidi" w:eastAsiaTheme="minorHAnsi" w:hAnsiTheme="majorBidi" w:cstheme="majorBidi"/>
          <w:sz w:val="22"/>
          <w:szCs w:val="22"/>
          <w:lang w:eastAsia="en-US" w:bidi="he-IL"/>
        </w:rPr>
        <w:t>„</w:t>
      </w:r>
      <w:r w:rsidR="00CA6560">
        <w:rPr>
          <w:rFonts w:asciiTheme="majorBidi" w:eastAsiaTheme="minorHAnsi" w:hAnsiTheme="majorBidi" w:cstheme="majorBidi"/>
          <w:sz w:val="22"/>
          <w:szCs w:val="22"/>
          <w:lang w:eastAsia="en-US" w:bidi="he-IL"/>
        </w:rPr>
        <w:t>utca</w:t>
      </w:r>
      <w:r w:rsidR="00C102D4">
        <w:rPr>
          <w:rFonts w:asciiTheme="majorBidi" w:eastAsiaTheme="minorHAnsi" w:hAnsiTheme="majorBidi" w:cstheme="majorBidi"/>
          <w:sz w:val="22"/>
          <w:szCs w:val="22"/>
          <w:lang w:eastAsia="en-US" w:bidi="he-IL"/>
        </w:rPr>
        <w:t>”</w:t>
      </w:r>
      <w:r w:rsidR="00CA6560">
        <w:rPr>
          <w:rFonts w:asciiTheme="majorBidi" w:eastAsiaTheme="minorHAnsi" w:hAnsiTheme="majorBidi" w:cstheme="majorBidi"/>
          <w:sz w:val="22"/>
          <w:szCs w:val="22"/>
          <w:lang w:eastAsia="en-US" w:bidi="he-IL"/>
        </w:rPr>
        <w:t>, ez a mai művészvilág</w:t>
      </w:r>
      <w:r w:rsidR="00C102D4">
        <w:rPr>
          <w:rFonts w:asciiTheme="majorBidi" w:eastAsiaTheme="minorHAnsi" w:hAnsiTheme="majorBidi" w:cstheme="majorBidi"/>
          <w:sz w:val="22"/>
          <w:szCs w:val="22"/>
          <w:lang w:eastAsia="en-US" w:bidi="he-IL"/>
        </w:rPr>
        <w:t>,</w:t>
      </w:r>
      <w:r w:rsidR="00CA6560">
        <w:rPr>
          <w:rFonts w:asciiTheme="majorBidi" w:eastAsiaTheme="minorHAnsi" w:hAnsiTheme="majorBidi" w:cstheme="majorBidi"/>
          <w:sz w:val="22"/>
          <w:szCs w:val="22"/>
          <w:lang w:eastAsia="en-US" w:bidi="he-IL"/>
        </w:rPr>
        <w:t xml:space="preserve"> ezt tudja produkálni. A Libafesztivált követően minden rendezvény lemondásra fog kerülni és </w:t>
      </w:r>
      <w:r w:rsidR="000E1BA1">
        <w:rPr>
          <w:rFonts w:asciiTheme="majorBidi" w:eastAsiaTheme="minorHAnsi" w:hAnsiTheme="majorBidi" w:cstheme="majorBidi"/>
          <w:sz w:val="22"/>
          <w:szCs w:val="22"/>
          <w:lang w:eastAsia="en-US" w:bidi="he-IL"/>
        </w:rPr>
        <w:t>nem fogunk további pénzt erre átcsoportosítani</w:t>
      </w:r>
      <w:r w:rsidR="00DA011D">
        <w:rPr>
          <w:rFonts w:asciiTheme="majorBidi" w:eastAsiaTheme="minorHAnsi" w:hAnsiTheme="majorBidi" w:cstheme="majorBidi"/>
          <w:sz w:val="22"/>
          <w:szCs w:val="22"/>
          <w:lang w:eastAsia="en-US" w:bidi="he-IL"/>
        </w:rPr>
        <w:t>.</w:t>
      </w:r>
    </w:p>
    <w:p w14:paraId="144D1714" w14:textId="6C7B177B" w:rsidR="000E1BA1" w:rsidRDefault="000E1BA1" w:rsidP="00CD576F">
      <w:pPr>
        <w:autoSpaceDE w:val="0"/>
        <w:autoSpaceDN w:val="0"/>
        <w:adjustRightInd w:val="0"/>
        <w:jc w:val="both"/>
        <w:rPr>
          <w:rFonts w:asciiTheme="majorBidi" w:eastAsiaTheme="minorHAnsi" w:hAnsiTheme="majorBidi" w:cstheme="majorBidi"/>
          <w:sz w:val="22"/>
          <w:szCs w:val="22"/>
          <w:lang w:eastAsia="en-US" w:bidi="he-IL"/>
        </w:rPr>
      </w:pPr>
    </w:p>
    <w:p w14:paraId="4940B2E2" w14:textId="0EC77DF6" w:rsidR="000E1BA1" w:rsidRPr="000F537E" w:rsidRDefault="000E1BA1" w:rsidP="00CD576F">
      <w:pPr>
        <w:autoSpaceDE w:val="0"/>
        <w:autoSpaceDN w:val="0"/>
        <w:adjustRightInd w:val="0"/>
        <w:jc w:val="both"/>
        <w:rPr>
          <w:rFonts w:asciiTheme="majorBidi" w:eastAsiaTheme="minorHAnsi" w:hAnsiTheme="majorBidi" w:cstheme="majorBidi"/>
          <w:b/>
          <w:bCs/>
          <w:sz w:val="22"/>
          <w:szCs w:val="22"/>
          <w:u w:val="single"/>
          <w:lang w:eastAsia="en-US" w:bidi="he-IL"/>
        </w:rPr>
      </w:pPr>
      <w:r w:rsidRPr="000F537E">
        <w:rPr>
          <w:rFonts w:asciiTheme="majorBidi" w:eastAsiaTheme="minorHAnsi" w:hAnsiTheme="majorBidi" w:cstheme="majorBidi"/>
          <w:b/>
          <w:bCs/>
          <w:sz w:val="22"/>
          <w:szCs w:val="22"/>
          <w:u w:val="single"/>
          <w:lang w:eastAsia="en-US" w:bidi="he-IL"/>
        </w:rPr>
        <w:t xml:space="preserve">Horváth Tamás bizottsági tag: </w:t>
      </w:r>
    </w:p>
    <w:p w14:paraId="1637F3DA" w14:textId="09BC78AC" w:rsidR="000E1BA1" w:rsidRDefault="000E1BA1" w:rsidP="00CD576F">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Ha szabad javasolnom, </w:t>
      </w:r>
      <w:r w:rsidR="00231161">
        <w:rPr>
          <w:rFonts w:asciiTheme="majorBidi" w:eastAsiaTheme="minorHAnsi" w:hAnsiTheme="majorBidi" w:cstheme="majorBidi"/>
          <w:sz w:val="22"/>
          <w:szCs w:val="22"/>
          <w:lang w:eastAsia="en-US" w:bidi="he-IL"/>
        </w:rPr>
        <w:t>ugyanis benne van az előterjesztésben, hogy egy 400 milliónyi pénzügyi lekötés történik vagy erről fogunk dönteni és az azért látszik, hogy van valamennyi tartaléka a városnak és ezt praktikusan, az előző mondataim is ehhez kapcsolódtak, jó lenne egy olyan, szociális támogatások</w:t>
      </w:r>
      <w:r w:rsidR="00C102D4">
        <w:rPr>
          <w:rFonts w:asciiTheme="majorBidi" w:eastAsiaTheme="minorHAnsi" w:hAnsiTheme="majorBidi" w:cstheme="majorBidi"/>
          <w:sz w:val="22"/>
          <w:szCs w:val="22"/>
          <w:lang w:eastAsia="en-US" w:bidi="he-IL"/>
        </w:rPr>
        <w:t>at</w:t>
      </w:r>
      <w:r w:rsidR="00231161">
        <w:rPr>
          <w:rFonts w:asciiTheme="majorBidi" w:eastAsiaTheme="minorHAnsi" w:hAnsiTheme="majorBidi" w:cstheme="majorBidi"/>
          <w:sz w:val="22"/>
          <w:szCs w:val="22"/>
          <w:lang w:eastAsia="en-US" w:bidi="he-IL"/>
        </w:rPr>
        <w:t xml:space="preserve">  növelő</w:t>
      </w:r>
      <w:r w:rsidR="00B5427A">
        <w:rPr>
          <w:rFonts w:asciiTheme="majorBidi" w:eastAsiaTheme="minorHAnsi" w:hAnsiTheme="majorBidi" w:cstheme="majorBidi"/>
          <w:sz w:val="22"/>
          <w:szCs w:val="22"/>
          <w:lang w:eastAsia="en-US" w:bidi="he-IL"/>
        </w:rPr>
        <w:t xml:space="preserve">, bővítő rendelet-tervezetet előkészíteni, ami egy picit orvosolja a városlakók azon rétegeinek a nehézségeit, akiket a rezsinövedekés, illetve minden más költségnövekedés érzékenyen érint. Szerintem ebben feladata van az önkormányzatnak is. </w:t>
      </w:r>
    </w:p>
    <w:p w14:paraId="04ADB2D0" w14:textId="16B18140" w:rsidR="00B5427A" w:rsidRDefault="00B5427A" w:rsidP="00CD576F">
      <w:pPr>
        <w:autoSpaceDE w:val="0"/>
        <w:autoSpaceDN w:val="0"/>
        <w:adjustRightInd w:val="0"/>
        <w:jc w:val="both"/>
        <w:rPr>
          <w:rFonts w:asciiTheme="majorBidi" w:eastAsiaTheme="minorHAnsi" w:hAnsiTheme="majorBidi" w:cstheme="majorBidi"/>
          <w:sz w:val="22"/>
          <w:szCs w:val="22"/>
          <w:lang w:eastAsia="en-US" w:bidi="he-IL"/>
        </w:rPr>
      </w:pPr>
    </w:p>
    <w:p w14:paraId="32B823C1" w14:textId="7234F120" w:rsidR="00B5427A" w:rsidRPr="00C102D4" w:rsidRDefault="00B5427A" w:rsidP="00CD576F">
      <w:pPr>
        <w:autoSpaceDE w:val="0"/>
        <w:autoSpaceDN w:val="0"/>
        <w:adjustRightInd w:val="0"/>
        <w:jc w:val="both"/>
        <w:rPr>
          <w:rFonts w:asciiTheme="majorBidi" w:eastAsiaTheme="minorHAnsi" w:hAnsiTheme="majorBidi" w:cstheme="majorBidi"/>
          <w:b/>
          <w:bCs/>
          <w:sz w:val="22"/>
          <w:szCs w:val="22"/>
          <w:u w:val="single"/>
          <w:lang w:eastAsia="en-US" w:bidi="he-IL"/>
        </w:rPr>
      </w:pPr>
      <w:r w:rsidRPr="00C102D4">
        <w:rPr>
          <w:rFonts w:asciiTheme="majorBidi" w:eastAsiaTheme="minorHAnsi" w:hAnsiTheme="majorBidi" w:cstheme="majorBidi"/>
          <w:b/>
          <w:bCs/>
          <w:sz w:val="22"/>
          <w:szCs w:val="22"/>
          <w:u w:val="single"/>
          <w:lang w:eastAsia="en-US" w:bidi="he-IL"/>
        </w:rPr>
        <w:t xml:space="preserve">Csányi József polgármester: </w:t>
      </w:r>
    </w:p>
    <w:p w14:paraId="07EED09B" w14:textId="74AAC966" w:rsidR="00826D68" w:rsidRDefault="00535E32" w:rsidP="00826D6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Az, hogy mekkora összegeket kötünk le</w:t>
      </w:r>
      <w:r w:rsidR="00C102D4">
        <w:rPr>
          <w:rFonts w:asciiTheme="majorBidi" w:eastAsiaTheme="minorHAnsi" w:hAnsiTheme="majorBidi" w:cstheme="majorBidi"/>
          <w:sz w:val="22"/>
          <w:szCs w:val="22"/>
          <w:lang w:eastAsia="en-US" w:bidi="he-IL"/>
        </w:rPr>
        <w:t xml:space="preserve"> és</w:t>
      </w:r>
      <w:r>
        <w:rPr>
          <w:rFonts w:asciiTheme="majorBidi" w:eastAsiaTheme="minorHAnsi" w:hAnsiTheme="majorBidi" w:cstheme="majorBidi"/>
          <w:sz w:val="22"/>
          <w:szCs w:val="22"/>
          <w:lang w:eastAsia="en-US" w:bidi="he-IL"/>
        </w:rPr>
        <w:t xml:space="preserve"> </w:t>
      </w:r>
      <w:r w:rsidR="009F5982">
        <w:rPr>
          <w:rFonts w:asciiTheme="majorBidi" w:eastAsiaTheme="minorHAnsi" w:hAnsiTheme="majorBidi" w:cstheme="majorBidi"/>
          <w:sz w:val="22"/>
          <w:szCs w:val="22"/>
          <w:lang w:eastAsia="en-US" w:bidi="he-IL"/>
        </w:rPr>
        <w:t xml:space="preserve">az, hogy mennyi tartaléka van a városnak és mennyit tud lekötni, az két teljesen különböző dolog, mert a cash flow, tehát a pénz felhasználásnak a mennyisége, az hál Istennek ütemezett a lekötött szerződéseinkben, így a már befizetett adókból és a kapott </w:t>
      </w:r>
      <w:r w:rsidR="00397475">
        <w:rPr>
          <w:rFonts w:asciiTheme="majorBidi" w:eastAsiaTheme="minorHAnsi" w:hAnsiTheme="majorBidi" w:cstheme="majorBidi"/>
          <w:sz w:val="22"/>
          <w:szCs w:val="22"/>
          <w:lang w:eastAsia="en-US" w:bidi="he-IL"/>
        </w:rPr>
        <w:t>támogatásokból befizetett összegek jelentősen túlsúlyban vannak jelen állapot szerint. Ezért van arra lehetőség, hogy összességében 300 + 100 millió, ha jól emlékszem, meg már korábbiakban 600 millió lekötésre került. Ezek azért vannak különböző összegekben, hogyha fel kell nyitni egy-egy betétet, akkor ne az egésznek a lehetőségek szerinti kamatát bukja el az önkormányzat, de nagyságrendileg akkor is 400 millió forint körüli összeg van az általános tartalékon, tehát az mutatja a valós tartalékát a városnak. Az, hogy milyen további szociális támogatásokat fogunk tudni nyújtani, én azt gondolom, hogy most abban az állapotban vagyunk az önkormányzatnál, a</w:t>
      </w:r>
      <w:r w:rsidR="003536B6">
        <w:rPr>
          <w:rFonts w:asciiTheme="majorBidi" w:eastAsiaTheme="minorHAnsi" w:hAnsiTheme="majorBidi" w:cstheme="majorBidi"/>
          <w:sz w:val="22"/>
          <w:szCs w:val="22"/>
          <w:lang w:eastAsia="en-US" w:bidi="he-IL"/>
        </w:rPr>
        <w:t>mikor</w:t>
      </w:r>
      <w:r w:rsidR="00397475">
        <w:rPr>
          <w:rFonts w:asciiTheme="majorBidi" w:eastAsiaTheme="minorHAnsi" w:hAnsiTheme="majorBidi" w:cstheme="majorBidi"/>
          <w:sz w:val="22"/>
          <w:szCs w:val="22"/>
          <w:lang w:eastAsia="en-US" w:bidi="he-IL"/>
        </w:rPr>
        <w:t xml:space="preserve"> </w:t>
      </w:r>
      <w:r w:rsidR="004B293B">
        <w:rPr>
          <w:rFonts w:asciiTheme="majorBidi" w:eastAsiaTheme="minorHAnsi" w:hAnsiTheme="majorBidi" w:cstheme="majorBidi"/>
          <w:sz w:val="22"/>
          <w:szCs w:val="22"/>
          <w:lang w:eastAsia="en-US" w:bidi="he-IL"/>
        </w:rPr>
        <w:t>kb. egy hónapja folyamatosan elemezzük a világpiaci árakat és azokat a szerződéseket, ami</w:t>
      </w:r>
      <w:r w:rsidR="00C102D4">
        <w:rPr>
          <w:rFonts w:asciiTheme="majorBidi" w:eastAsiaTheme="minorHAnsi" w:hAnsiTheme="majorBidi" w:cstheme="majorBidi"/>
          <w:sz w:val="22"/>
          <w:szCs w:val="22"/>
          <w:lang w:eastAsia="en-US" w:bidi="he-IL"/>
        </w:rPr>
        <w:t>k</w:t>
      </w:r>
      <w:r w:rsidR="004B293B">
        <w:rPr>
          <w:rFonts w:asciiTheme="majorBidi" w:eastAsiaTheme="minorHAnsi" w:hAnsiTheme="majorBidi" w:cstheme="majorBidi"/>
          <w:sz w:val="22"/>
          <w:szCs w:val="22"/>
          <w:lang w:eastAsia="en-US" w:bidi="he-IL"/>
        </w:rPr>
        <w:t xml:space="preserve"> az önkormányzat és különböző szolgáltatók között fönnáll</w:t>
      </w:r>
      <w:r w:rsidR="00C102D4">
        <w:rPr>
          <w:rFonts w:asciiTheme="majorBidi" w:eastAsiaTheme="minorHAnsi" w:hAnsiTheme="majorBidi" w:cstheme="majorBidi"/>
          <w:sz w:val="22"/>
          <w:szCs w:val="22"/>
          <w:lang w:eastAsia="en-US" w:bidi="he-IL"/>
        </w:rPr>
        <w:t>nak,</w:t>
      </w:r>
      <w:r w:rsidR="004B293B">
        <w:rPr>
          <w:rFonts w:asciiTheme="majorBidi" w:eastAsiaTheme="minorHAnsi" w:hAnsiTheme="majorBidi" w:cstheme="majorBidi"/>
          <w:sz w:val="22"/>
          <w:szCs w:val="22"/>
          <w:lang w:eastAsia="en-US" w:bidi="he-IL"/>
        </w:rPr>
        <w:t xml:space="preserve"> elsősorban az MVM-ről beszé</w:t>
      </w:r>
      <w:r w:rsidR="00F3393B">
        <w:rPr>
          <w:rFonts w:asciiTheme="majorBidi" w:eastAsiaTheme="minorHAnsi" w:hAnsiTheme="majorBidi" w:cstheme="majorBidi"/>
          <w:sz w:val="22"/>
          <w:szCs w:val="22"/>
          <w:lang w:eastAsia="en-US" w:bidi="he-IL"/>
        </w:rPr>
        <w:t>l</w:t>
      </w:r>
      <w:r w:rsidR="004B293B">
        <w:rPr>
          <w:rFonts w:asciiTheme="majorBidi" w:eastAsiaTheme="minorHAnsi" w:hAnsiTheme="majorBidi" w:cstheme="majorBidi"/>
          <w:sz w:val="22"/>
          <w:szCs w:val="22"/>
          <w:lang w:eastAsia="en-US" w:bidi="he-IL"/>
        </w:rPr>
        <w:t>ünk vagy gázkereskedő</w:t>
      </w:r>
      <w:r w:rsidR="00F3393B">
        <w:rPr>
          <w:rFonts w:asciiTheme="majorBidi" w:eastAsiaTheme="minorHAnsi" w:hAnsiTheme="majorBidi" w:cstheme="majorBidi"/>
          <w:sz w:val="22"/>
          <w:szCs w:val="22"/>
          <w:lang w:eastAsia="en-US" w:bidi="he-IL"/>
        </w:rPr>
        <w:t>r</w:t>
      </w:r>
      <w:r w:rsidR="004B293B">
        <w:rPr>
          <w:rFonts w:asciiTheme="majorBidi" w:eastAsiaTheme="minorHAnsi" w:hAnsiTheme="majorBidi" w:cstheme="majorBidi"/>
          <w:sz w:val="22"/>
          <w:szCs w:val="22"/>
          <w:lang w:eastAsia="en-US" w:bidi="he-IL"/>
        </w:rPr>
        <w:t>ől</w:t>
      </w:r>
      <w:r w:rsidR="00F3393B">
        <w:rPr>
          <w:rFonts w:asciiTheme="majorBidi" w:eastAsiaTheme="minorHAnsi" w:hAnsiTheme="majorBidi" w:cstheme="majorBidi"/>
          <w:sz w:val="22"/>
          <w:szCs w:val="22"/>
          <w:lang w:eastAsia="en-US" w:bidi="he-IL"/>
        </w:rPr>
        <w:t>, ahol on</w:t>
      </w:r>
      <w:r w:rsidR="003536B6">
        <w:rPr>
          <w:rFonts w:asciiTheme="majorBidi" w:eastAsiaTheme="minorHAnsi" w:hAnsiTheme="majorBidi" w:cstheme="majorBidi"/>
          <w:sz w:val="22"/>
          <w:szCs w:val="22"/>
          <w:lang w:eastAsia="en-US" w:bidi="he-IL"/>
        </w:rPr>
        <w:t>nan</w:t>
      </w:r>
      <w:r w:rsidR="004B293B">
        <w:rPr>
          <w:rFonts w:asciiTheme="majorBidi" w:eastAsiaTheme="minorHAnsi" w:hAnsiTheme="majorBidi" w:cstheme="majorBidi"/>
          <w:sz w:val="22"/>
          <w:szCs w:val="22"/>
          <w:lang w:eastAsia="en-US" w:bidi="he-IL"/>
        </w:rPr>
        <w:t xml:space="preserve"> kell megvásárolnunk a gázt és ezek függvényében fogunk tudni arról dönteni, hogy milyen további támogatást fogunk adni, illetve milyen olyan projektünk van, ami eddig még nem indult el és még föl tudjuk mondani a szerződést, de erről azért még ebben a pillanatban nem fogunk tudni dönteni. Azt gondolom, hogy szeptember, október hónap lesz az az időintervallum, amikor láthatóan meg lehet határozni, hogy további szociális támogatásra van-e kerete egyáltalán az önkormányzatnak és ha van, akkor mi az</w:t>
      </w:r>
      <w:r w:rsidR="00133C8C">
        <w:rPr>
          <w:rFonts w:asciiTheme="majorBidi" w:eastAsiaTheme="minorHAnsi" w:hAnsiTheme="majorBidi" w:cstheme="majorBidi"/>
          <w:sz w:val="22"/>
          <w:szCs w:val="22"/>
          <w:lang w:eastAsia="en-US" w:bidi="he-IL"/>
        </w:rPr>
        <w:t>,</w:t>
      </w:r>
      <w:r w:rsidR="004B293B">
        <w:rPr>
          <w:rFonts w:asciiTheme="majorBidi" w:eastAsiaTheme="minorHAnsi" w:hAnsiTheme="majorBidi" w:cstheme="majorBidi"/>
          <w:sz w:val="22"/>
          <w:szCs w:val="22"/>
          <w:lang w:eastAsia="en-US" w:bidi="he-IL"/>
        </w:rPr>
        <w:t xml:space="preserve"> amibe konkrétan fogunk tudni segíteni a lakosoknak</w:t>
      </w:r>
      <w:r w:rsidR="00A27FB1">
        <w:rPr>
          <w:rFonts w:asciiTheme="majorBidi" w:eastAsiaTheme="minorHAnsi" w:hAnsiTheme="majorBidi" w:cstheme="majorBidi"/>
          <w:sz w:val="22"/>
          <w:szCs w:val="22"/>
          <w:lang w:eastAsia="en-US" w:bidi="he-IL"/>
        </w:rPr>
        <w:t xml:space="preserve">, de </w:t>
      </w:r>
      <w:r w:rsidR="00133C8C">
        <w:rPr>
          <w:rFonts w:asciiTheme="majorBidi" w:eastAsiaTheme="minorHAnsi" w:hAnsiTheme="majorBidi" w:cstheme="majorBidi"/>
          <w:sz w:val="22"/>
          <w:szCs w:val="22"/>
          <w:lang w:eastAsia="en-US" w:bidi="he-IL"/>
        </w:rPr>
        <w:t>a lakos</w:t>
      </w:r>
      <w:r w:rsidR="00826D68">
        <w:rPr>
          <w:rFonts w:asciiTheme="majorBidi" w:eastAsiaTheme="minorHAnsi" w:hAnsiTheme="majorBidi" w:cstheme="majorBidi"/>
          <w:sz w:val="22"/>
          <w:szCs w:val="22"/>
          <w:lang w:eastAsia="en-US" w:bidi="he-IL"/>
        </w:rPr>
        <w:t>s</w:t>
      </w:r>
      <w:r w:rsidR="00133C8C">
        <w:rPr>
          <w:rFonts w:asciiTheme="majorBidi" w:eastAsiaTheme="minorHAnsi" w:hAnsiTheme="majorBidi" w:cstheme="majorBidi"/>
          <w:sz w:val="22"/>
          <w:szCs w:val="22"/>
          <w:lang w:eastAsia="en-US" w:bidi="he-IL"/>
        </w:rPr>
        <w:t xml:space="preserve">ágnak is meg kell azt értenie, hogy a saját felhasználásait is korlátozni kell és meg kell próbálni minél jobban spórolni, </w:t>
      </w:r>
      <w:r w:rsidR="00826D68">
        <w:rPr>
          <w:rFonts w:asciiTheme="majorBidi" w:eastAsiaTheme="minorHAnsi" w:hAnsiTheme="majorBidi" w:cstheme="majorBidi"/>
          <w:sz w:val="22"/>
          <w:szCs w:val="22"/>
          <w:lang w:eastAsia="en-US" w:bidi="he-IL"/>
        </w:rPr>
        <w:t xml:space="preserve">mert erre az önkormányzat és az összes intézmény is rá lesz nagyon keményen kényszerítve és igenis nagyon kemény döntéseket kell majd meghozni ezzel kapcsolatban. Hogy érzékeltessem a szorzókat, amit szerintem az itt ülők közül nem biztos, hogy bárki is gondolna, egy Kiskun Múzeumnak az éves villamosenergia és gázfelhasználása éves szinten 5 millió forint volt eddig és jövő évben a mostani árfolyamon számolva 51 millió, tehát tízes szorzó </w:t>
      </w:r>
      <w:r w:rsidR="003B6264">
        <w:rPr>
          <w:rFonts w:asciiTheme="majorBidi" w:eastAsiaTheme="minorHAnsi" w:hAnsiTheme="majorBidi" w:cstheme="majorBidi"/>
          <w:sz w:val="22"/>
          <w:szCs w:val="22"/>
          <w:lang w:eastAsia="en-US" w:bidi="he-IL"/>
        </w:rPr>
        <w:t xml:space="preserve">van a kettő között és akkor nézzük meg, hogy önkormányzati szinten egy sportcsarnok vagy </w:t>
      </w:r>
      <w:r w:rsidR="0000616F">
        <w:rPr>
          <w:rFonts w:asciiTheme="majorBidi" w:eastAsiaTheme="minorHAnsi" w:hAnsiTheme="majorBidi" w:cstheme="majorBidi"/>
          <w:sz w:val="22"/>
          <w:szCs w:val="22"/>
          <w:lang w:eastAsia="en-US" w:bidi="he-IL"/>
        </w:rPr>
        <w:t xml:space="preserve">csak </w:t>
      </w:r>
      <w:r w:rsidR="003B6264">
        <w:rPr>
          <w:rFonts w:asciiTheme="majorBidi" w:eastAsiaTheme="minorHAnsi" w:hAnsiTheme="majorBidi" w:cstheme="majorBidi"/>
          <w:sz w:val="22"/>
          <w:szCs w:val="22"/>
          <w:lang w:eastAsia="en-US" w:bidi="he-IL"/>
        </w:rPr>
        <w:t>egy uszoda, ahol csak a villamosenergia 200 millió forint, tehát itt milliárdos plusz költségről beszélünk önkormányzati szinten, szociális otthon, bölcsődék, óvodák, a családok átmeneti otthona, a Kapocs, a központi konyha, sportcsarnok, uszoda, múzeum, könyvtár, művelődési központ</w:t>
      </w:r>
      <w:r w:rsidR="0000616F">
        <w:rPr>
          <w:rFonts w:asciiTheme="majorBidi" w:eastAsiaTheme="minorHAnsi" w:hAnsiTheme="majorBidi" w:cstheme="majorBidi"/>
          <w:sz w:val="22"/>
          <w:szCs w:val="22"/>
          <w:lang w:eastAsia="en-US" w:bidi="he-IL"/>
        </w:rPr>
        <w:t>. Tehát már most a mostani számítások alapján bőven több, mint egymilliárd forintról beszélünk többletköltségről k és itt kötelező feladatellátásról beszékünk, ami nekünk elsősorban van, de természetesen, amit képviselő úr mondott, számba kell venni azt, hogy a lakosságo</w:t>
      </w:r>
      <w:r w:rsidR="003536B6">
        <w:rPr>
          <w:rFonts w:asciiTheme="majorBidi" w:eastAsiaTheme="minorHAnsi" w:hAnsiTheme="majorBidi" w:cstheme="majorBidi"/>
          <w:sz w:val="22"/>
          <w:szCs w:val="22"/>
          <w:lang w:eastAsia="en-US" w:bidi="he-IL"/>
        </w:rPr>
        <w:t>t</w:t>
      </w:r>
      <w:r w:rsidR="0000616F">
        <w:rPr>
          <w:rFonts w:asciiTheme="majorBidi" w:eastAsiaTheme="minorHAnsi" w:hAnsiTheme="majorBidi" w:cstheme="majorBidi"/>
          <w:sz w:val="22"/>
          <w:szCs w:val="22"/>
          <w:lang w:eastAsia="en-US" w:bidi="he-IL"/>
        </w:rPr>
        <w:t xml:space="preserve"> is segítsük valamilyen </w:t>
      </w:r>
      <w:r w:rsidR="008F703C">
        <w:rPr>
          <w:rFonts w:asciiTheme="majorBidi" w:eastAsiaTheme="minorHAnsi" w:hAnsiTheme="majorBidi" w:cstheme="majorBidi"/>
          <w:sz w:val="22"/>
          <w:szCs w:val="22"/>
          <w:lang w:eastAsia="en-US" w:bidi="he-IL"/>
        </w:rPr>
        <w:t xml:space="preserve">formában. </w:t>
      </w:r>
    </w:p>
    <w:p w14:paraId="04A2A364" w14:textId="6E62E7B4" w:rsidR="008F703C" w:rsidRDefault="008F703C" w:rsidP="00826D68">
      <w:pPr>
        <w:autoSpaceDE w:val="0"/>
        <w:autoSpaceDN w:val="0"/>
        <w:adjustRightInd w:val="0"/>
        <w:jc w:val="both"/>
        <w:rPr>
          <w:rFonts w:asciiTheme="majorBidi" w:eastAsiaTheme="minorHAnsi" w:hAnsiTheme="majorBidi" w:cstheme="majorBidi"/>
          <w:sz w:val="22"/>
          <w:szCs w:val="22"/>
          <w:lang w:eastAsia="en-US" w:bidi="he-IL"/>
        </w:rPr>
      </w:pPr>
    </w:p>
    <w:p w14:paraId="635FD3F3" w14:textId="540A615A" w:rsidR="008F703C" w:rsidRPr="00B47E23" w:rsidRDefault="008F703C" w:rsidP="00826D68">
      <w:pPr>
        <w:autoSpaceDE w:val="0"/>
        <w:autoSpaceDN w:val="0"/>
        <w:adjustRightInd w:val="0"/>
        <w:jc w:val="both"/>
        <w:rPr>
          <w:rFonts w:asciiTheme="majorBidi" w:eastAsiaTheme="minorHAnsi" w:hAnsiTheme="majorBidi" w:cstheme="majorBidi"/>
          <w:b/>
          <w:bCs/>
          <w:sz w:val="22"/>
          <w:szCs w:val="22"/>
          <w:u w:val="single"/>
          <w:lang w:eastAsia="en-US" w:bidi="he-IL"/>
        </w:rPr>
      </w:pPr>
      <w:r w:rsidRPr="00B47E23">
        <w:rPr>
          <w:rFonts w:asciiTheme="majorBidi" w:eastAsiaTheme="minorHAnsi" w:hAnsiTheme="majorBidi" w:cstheme="majorBidi"/>
          <w:b/>
          <w:bCs/>
          <w:sz w:val="22"/>
          <w:szCs w:val="22"/>
          <w:u w:val="single"/>
          <w:lang w:eastAsia="en-US" w:bidi="he-IL"/>
        </w:rPr>
        <w:t>Gyenes Attila elnök:</w:t>
      </w:r>
    </w:p>
    <w:p w14:paraId="2D458C0B" w14:textId="25829A8E" w:rsidR="008F703C" w:rsidRDefault="008F703C" w:rsidP="00826D68">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Én úgy gondolom, hogy egy új társadalmi és gazdasági rend van kialakulóban és most ennek leszünk a részesei. Szoktuk mondani, hogy olyan amilyen ezelőtt, olyan már biztos, hogy nem lesz, mind magánemberként, mind önkormányzatként teljesen újra kell gondolni az alapoktól mindent</w:t>
      </w:r>
      <w:r w:rsidR="00A826AB">
        <w:rPr>
          <w:rFonts w:asciiTheme="majorBidi" w:eastAsiaTheme="minorHAnsi" w:hAnsiTheme="majorBidi" w:cstheme="majorBidi"/>
          <w:sz w:val="22"/>
          <w:szCs w:val="22"/>
          <w:lang w:eastAsia="en-US" w:bidi="he-IL"/>
        </w:rPr>
        <w:t xml:space="preserve"> és ez </w:t>
      </w:r>
      <w:r w:rsidR="00A826AB">
        <w:rPr>
          <w:rFonts w:asciiTheme="majorBidi" w:eastAsiaTheme="minorHAnsi" w:hAnsiTheme="majorBidi" w:cstheme="majorBidi"/>
          <w:sz w:val="22"/>
          <w:szCs w:val="22"/>
          <w:lang w:eastAsia="en-US" w:bidi="he-IL"/>
        </w:rPr>
        <w:lastRenderedPageBreak/>
        <w:t xml:space="preserve">szerintem egy óriási kihívás lesz a családoknak is, az önkormányzatnak is, akár az államnak is és én bízom abban, ahogy Polgármester úr is fogalmazott, hogy ahol tud az önkormányzat, segíteni fog a félegyházi családokon, mert ez is a feladata, mindamellett, hogy a kötelező feladatokat el kell látnia. Én azt gondolom, hogy nagyon kemény döntéseket kell majd meghozni azért, hogy bizakodva a jövőben, egy olyan kimeneteli ponton legyünk, hogy arra újra tudjunk tervezni és építeni. Ez, ahogy mondta Polgármester úr, szeptember-október fog szerintem már valamit előrevetíteni, már most is persze vetít, de akkor már teljesen benne leszünk. </w:t>
      </w:r>
    </w:p>
    <w:p w14:paraId="7495EBC5" w14:textId="77777777" w:rsidR="00B5427A" w:rsidRDefault="00B5427A" w:rsidP="00CD576F">
      <w:pPr>
        <w:autoSpaceDE w:val="0"/>
        <w:autoSpaceDN w:val="0"/>
        <w:adjustRightInd w:val="0"/>
        <w:jc w:val="both"/>
        <w:rPr>
          <w:rFonts w:asciiTheme="majorBidi" w:eastAsiaTheme="minorHAnsi" w:hAnsiTheme="majorBidi" w:cstheme="majorBidi"/>
          <w:sz w:val="22"/>
          <w:szCs w:val="22"/>
          <w:lang w:eastAsia="en-US" w:bidi="he-IL"/>
        </w:rPr>
      </w:pPr>
    </w:p>
    <w:p w14:paraId="51A55A0E" w14:textId="6FF3AF70" w:rsidR="00353A77" w:rsidRDefault="00A826AB" w:rsidP="00353A77">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Ennek tükrében szeretném feltenni a rendelet-tervezetet, aki támogatja, kérem jelezze. </w:t>
      </w:r>
      <w:r w:rsidR="00353A77">
        <w:rPr>
          <w:rFonts w:asciiTheme="majorBidi" w:eastAsiaTheme="minorHAnsi" w:hAnsiTheme="majorBidi" w:cstheme="majorBidi"/>
          <w:sz w:val="22"/>
          <w:szCs w:val="22"/>
          <w:lang w:eastAsia="en-US" w:bidi="he-IL"/>
        </w:rPr>
        <w:t xml:space="preserve"> </w:t>
      </w:r>
    </w:p>
    <w:p w14:paraId="4F7CB110" w14:textId="77777777" w:rsidR="00353A77" w:rsidRDefault="00353A77" w:rsidP="00353A77">
      <w:pPr>
        <w:autoSpaceDE w:val="0"/>
        <w:autoSpaceDN w:val="0"/>
        <w:adjustRightInd w:val="0"/>
        <w:jc w:val="both"/>
        <w:rPr>
          <w:rFonts w:asciiTheme="majorBidi" w:eastAsiaTheme="minorHAnsi" w:hAnsiTheme="majorBidi" w:cstheme="majorBidi"/>
          <w:sz w:val="22"/>
          <w:szCs w:val="22"/>
          <w:lang w:eastAsia="en-US" w:bidi="he-IL"/>
        </w:rPr>
      </w:pPr>
    </w:p>
    <w:p w14:paraId="7DA194D1" w14:textId="60FD81E6" w:rsidR="00353A77" w:rsidRDefault="00353A77" w:rsidP="00353A77">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Megállapítom, hogy a Bizottság </w:t>
      </w:r>
      <w:r w:rsidR="00A826AB">
        <w:rPr>
          <w:rFonts w:asciiTheme="majorBidi" w:eastAsiaTheme="minorHAnsi" w:hAnsiTheme="majorBidi" w:cstheme="majorBidi"/>
          <w:sz w:val="22"/>
          <w:szCs w:val="22"/>
          <w:lang w:eastAsia="en-US" w:bidi="he-IL"/>
        </w:rPr>
        <w:t>5</w:t>
      </w:r>
      <w:r>
        <w:rPr>
          <w:rFonts w:asciiTheme="majorBidi" w:eastAsiaTheme="minorHAnsi" w:hAnsiTheme="majorBidi" w:cstheme="majorBidi"/>
          <w:sz w:val="22"/>
          <w:szCs w:val="22"/>
          <w:lang w:eastAsia="en-US" w:bidi="he-IL"/>
        </w:rPr>
        <w:t xml:space="preserve"> igen,</w:t>
      </w:r>
      <w:r w:rsidR="00A826AB">
        <w:rPr>
          <w:rFonts w:asciiTheme="majorBidi" w:eastAsiaTheme="minorHAnsi" w:hAnsiTheme="majorBidi" w:cstheme="majorBidi"/>
          <w:sz w:val="22"/>
          <w:szCs w:val="22"/>
          <w:lang w:eastAsia="en-US" w:bidi="he-IL"/>
        </w:rPr>
        <w:t xml:space="preserve"> 1 tartózkodás szavazattal az</w:t>
      </w:r>
      <w:r>
        <w:rPr>
          <w:rFonts w:asciiTheme="majorBidi" w:eastAsiaTheme="minorHAnsi" w:hAnsiTheme="majorBidi" w:cstheme="majorBidi"/>
          <w:sz w:val="22"/>
          <w:szCs w:val="22"/>
          <w:lang w:eastAsia="en-US" w:bidi="he-IL"/>
        </w:rPr>
        <w:t xml:space="preserve"> előterjesztést</w:t>
      </w:r>
      <w:r w:rsidR="00A826AB">
        <w:rPr>
          <w:rFonts w:asciiTheme="majorBidi" w:eastAsiaTheme="minorHAnsi" w:hAnsiTheme="majorBidi" w:cstheme="majorBidi"/>
          <w:sz w:val="22"/>
          <w:szCs w:val="22"/>
          <w:lang w:eastAsia="en-US" w:bidi="he-IL"/>
        </w:rPr>
        <w:t xml:space="preserve"> és rendelet-tervezetet támogatja é</w:t>
      </w:r>
      <w:r>
        <w:rPr>
          <w:rFonts w:asciiTheme="majorBidi" w:eastAsiaTheme="minorHAnsi" w:hAnsiTheme="majorBidi" w:cstheme="majorBidi"/>
          <w:sz w:val="22"/>
          <w:szCs w:val="22"/>
          <w:lang w:eastAsia="en-US" w:bidi="he-IL"/>
        </w:rPr>
        <w:t xml:space="preserve">s az alábbi határozatot hozza: </w:t>
      </w:r>
    </w:p>
    <w:p w14:paraId="4FBDDD1D" w14:textId="41D87C59" w:rsidR="0028165F" w:rsidRDefault="0028165F" w:rsidP="009C42C9">
      <w:pPr>
        <w:autoSpaceDE w:val="0"/>
        <w:autoSpaceDN w:val="0"/>
        <w:adjustRightInd w:val="0"/>
        <w:jc w:val="both"/>
        <w:rPr>
          <w:rFonts w:asciiTheme="majorBidi" w:eastAsiaTheme="minorHAnsi" w:hAnsiTheme="majorBidi" w:cstheme="majorBidi"/>
          <w:sz w:val="22"/>
          <w:szCs w:val="22"/>
          <w:lang w:eastAsia="en-US" w:bidi="he-IL"/>
        </w:rPr>
      </w:pPr>
    </w:p>
    <w:p w14:paraId="2939EF7B" w14:textId="3D2EAFB8" w:rsidR="0028165F" w:rsidRDefault="0028165F" w:rsidP="0028165F">
      <w:pPr>
        <w:ind w:left="708" w:firstLine="708"/>
        <w:jc w:val="both"/>
        <w:rPr>
          <w:b/>
          <w:bCs/>
          <w:sz w:val="22"/>
          <w:szCs w:val="22"/>
        </w:rPr>
      </w:pPr>
      <w:r>
        <w:rPr>
          <w:b/>
          <w:sz w:val="22"/>
          <w:szCs w:val="22"/>
          <w:u w:val="single"/>
        </w:rPr>
        <w:t>93</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2EA51096" w14:textId="55771361" w:rsidR="0028165F" w:rsidRPr="003C693A" w:rsidRDefault="0028165F" w:rsidP="0028165F">
      <w:pPr>
        <w:ind w:left="1410"/>
        <w:jc w:val="both"/>
        <w:rPr>
          <w:b/>
          <w:bCs/>
          <w:sz w:val="22"/>
          <w:szCs w:val="22"/>
        </w:rPr>
      </w:pPr>
      <w:r>
        <w:rPr>
          <w:b/>
          <w:bCs/>
          <w:sz w:val="22"/>
          <w:szCs w:val="22"/>
        </w:rPr>
        <w:t>Kiskunfélegyháza Város Önkormányzat 2022. évi költségvetési rendeletének módosítása</w:t>
      </w:r>
    </w:p>
    <w:p w14:paraId="0D7A083D" w14:textId="77777777" w:rsidR="0028165F" w:rsidRDefault="0028165F" w:rsidP="0028165F">
      <w:pPr>
        <w:jc w:val="both"/>
        <w:rPr>
          <w:sz w:val="22"/>
          <w:szCs w:val="22"/>
        </w:rPr>
      </w:pPr>
    </w:p>
    <w:p w14:paraId="1D9AB30D" w14:textId="17F64D67" w:rsidR="0028165F" w:rsidRPr="00EE33CB" w:rsidRDefault="0028165F" w:rsidP="0028165F">
      <w:pPr>
        <w:autoSpaceDE w:val="0"/>
        <w:autoSpaceDN w:val="0"/>
        <w:adjustRightInd w:val="0"/>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Pr="00EE33CB">
        <w:rPr>
          <w:sz w:val="22"/>
          <w:szCs w:val="22"/>
        </w:rPr>
        <w:t xml:space="preserve"> </w:t>
      </w:r>
      <w:r w:rsidRPr="0028165F">
        <w:rPr>
          <w:rFonts w:asciiTheme="majorBidi" w:eastAsiaTheme="minorHAnsi" w:hAnsiTheme="majorBidi" w:cstheme="majorBidi"/>
          <w:sz w:val="22"/>
          <w:szCs w:val="22"/>
          <w:lang w:eastAsia="en-US" w:bidi="he-IL"/>
        </w:rPr>
        <w:t>Kiskunfélegyháza Város Önkormányzat 2022. évi költségvetési rendeletének módosítása tárgyában</w:t>
      </w:r>
      <w:r>
        <w:rPr>
          <w:rFonts w:asciiTheme="majorBidi" w:eastAsiaTheme="minorHAnsi" w:hAnsiTheme="majorBidi" w:cstheme="majorBidi"/>
          <w:sz w:val="22"/>
          <w:szCs w:val="22"/>
          <w:lang w:eastAsia="en-US" w:bidi="he-IL"/>
        </w:rPr>
        <w:t xml:space="preserve"> </w:t>
      </w:r>
      <w:r>
        <w:rPr>
          <w:sz w:val="22"/>
          <w:szCs w:val="22"/>
        </w:rPr>
        <w:t xml:space="preserve">készült előterjesztést </w:t>
      </w:r>
      <w:r w:rsidRPr="00EE33CB">
        <w:rPr>
          <w:sz w:val="22"/>
          <w:szCs w:val="22"/>
        </w:rPr>
        <w:t xml:space="preserve">támogatja és javasolja a </w:t>
      </w:r>
      <w:r w:rsidR="00A826AB">
        <w:rPr>
          <w:sz w:val="22"/>
          <w:szCs w:val="22"/>
        </w:rPr>
        <w:t>rendelet</w:t>
      </w:r>
      <w:r w:rsidRPr="00EE33CB">
        <w:rPr>
          <w:sz w:val="22"/>
          <w:szCs w:val="22"/>
        </w:rPr>
        <w:t xml:space="preserve">-tervezet elfogadását a Képviselő-testületnek. </w:t>
      </w:r>
    </w:p>
    <w:p w14:paraId="52D3B79D" w14:textId="77777777" w:rsidR="0028165F" w:rsidRDefault="0028165F" w:rsidP="0028165F">
      <w:pPr>
        <w:autoSpaceDE w:val="0"/>
        <w:autoSpaceDN w:val="0"/>
        <w:adjustRightInd w:val="0"/>
        <w:jc w:val="both"/>
        <w:rPr>
          <w:rFonts w:asciiTheme="majorBidi" w:eastAsiaTheme="minorHAnsi" w:hAnsiTheme="majorBidi" w:cstheme="majorBidi"/>
          <w:sz w:val="22"/>
          <w:szCs w:val="22"/>
          <w:lang w:eastAsia="en-US" w:bidi="he-IL"/>
        </w:rPr>
      </w:pPr>
    </w:p>
    <w:p w14:paraId="7A337785" w14:textId="77777777" w:rsidR="00B47E23" w:rsidRDefault="00B47E23"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0E922CA9" w14:textId="09E390B7" w:rsidR="00934938" w:rsidRPr="008F64AD"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3. napirendi pont</w:t>
      </w:r>
    </w:p>
    <w:p w14:paraId="62A84426" w14:textId="085C9D03" w:rsidR="009C42C9" w:rsidRPr="008F64AD"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Előterjesztés a Kiskunfélegyháza 5698/1 helyrajzi számú ingatlan hasznosítása tárgyában</w:t>
      </w:r>
    </w:p>
    <w:p w14:paraId="64001F01" w14:textId="5FCFEFFA"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47363199" w14:textId="598F37A9" w:rsidR="008F64AD" w:rsidRPr="002D6AB1" w:rsidRDefault="00A826AB"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6657320C" w14:textId="402173DC" w:rsidR="00A826AB" w:rsidRDefault="002D6AB1"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Ez már volt előttünk, annak folyományában elkészült az értékbecslés és az induló árnak a meghatározása. </w:t>
      </w:r>
    </w:p>
    <w:p w14:paraId="5E66A7F8" w14:textId="2346C843" w:rsidR="002D6AB1" w:rsidRDefault="002D6AB1" w:rsidP="009C42C9">
      <w:pPr>
        <w:autoSpaceDE w:val="0"/>
        <w:autoSpaceDN w:val="0"/>
        <w:adjustRightInd w:val="0"/>
        <w:jc w:val="both"/>
        <w:rPr>
          <w:rFonts w:asciiTheme="majorBidi" w:eastAsiaTheme="minorHAnsi" w:hAnsiTheme="majorBidi" w:cstheme="majorBidi"/>
          <w:sz w:val="22"/>
          <w:szCs w:val="22"/>
          <w:lang w:eastAsia="en-US" w:bidi="he-IL"/>
        </w:rPr>
      </w:pPr>
    </w:p>
    <w:p w14:paraId="6D7D6CC8" w14:textId="6E5B8FCB" w:rsidR="002D6AB1" w:rsidRDefault="002D6AB1"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49A83E5B" w14:textId="566CFA34" w:rsidR="002D6AB1" w:rsidRDefault="002D6AB1" w:rsidP="009C42C9">
      <w:pPr>
        <w:autoSpaceDE w:val="0"/>
        <w:autoSpaceDN w:val="0"/>
        <w:adjustRightInd w:val="0"/>
        <w:jc w:val="both"/>
        <w:rPr>
          <w:rFonts w:asciiTheme="majorBidi" w:eastAsiaTheme="minorHAnsi" w:hAnsiTheme="majorBidi" w:cstheme="majorBidi"/>
          <w:sz w:val="22"/>
          <w:szCs w:val="22"/>
          <w:lang w:eastAsia="en-US" w:bidi="he-IL"/>
        </w:rPr>
      </w:pPr>
    </w:p>
    <w:p w14:paraId="2DC7923B" w14:textId="66B6694A" w:rsidR="002D6AB1" w:rsidRDefault="002D6AB1"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27C39FA9" w14:textId="77777777" w:rsidR="00A826AB" w:rsidRDefault="00A826AB" w:rsidP="009C42C9">
      <w:pPr>
        <w:autoSpaceDE w:val="0"/>
        <w:autoSpaceDN w:val="0"/>
        <w:adjustRightInd w:val="0"/>
        <w:jc w:val="both"/>
        <w:rPr>
          <w:rFonts w:asciiTheme="majorBidi" w:eastAsiaTheme="minorHAnsi" w:hAnsiTheme="majorBidi" w:cstheme="majorBidi"/>
          <w:sz w:val="22"/>
          <w:szCs w:val="22"/>
          <w:lang w:eastAsia="en-US" w:bidi="he-IL"/>
        </w:rPr>
      </w:pPr>
    </w:p>
    <w:p w14:paraId="5722D6B4" w14:textId="03E3D627" w:rsidR="0028165F" w:rsidRDefault="0028165F" w:rsidP="0028165F">
      <w:pPr>
        <w:ind w:left="708" w:firstLine="708"/>
        <w:jc w:val="both"/>
        <w:rPr>
          <w:b/>
          <w:bCs/>
          <w:sz w:val="22"/>
          <w:szCs w:val="22"/>
        </w:rPr>
      </w:pPr>
      <w:r>
        <w:rPr>
          <w:b/>
          <w:sz w:val="22"/>
          <w:szCs w:val="22"/>
          <w:u w:val="single"/>
        </w:rPr>
        <w:t>94</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6E939426" w14:textId="7E0FCC64" w:rsidR="0028165F" w:rsidRPr="003C693A" w:rsidRDefault="0028165F" w:rsidP="0028165F">
      <w:pPr>
        <w:ind w:left="1410"/>
        <w:jc w:val="both"/>
        <w:rPr>
          <w:b/>
          <w:bCs/>
          <w:sz w:val="22"/>
          <w:szCs w:val="22"/>
        </w:rPr>
      </w:pPr>
      <w:bookmarkStart w:id="2" w:name="_Hlk112671924"/>
      <w:r>
        <w:rPr>
          <w:b/>
          <w:bCs/>
          <w:sz w:val="22"/>
          <w:szCs w:val="22"/>
        </w:rPr>
        <w:t xml:space="preserve">Kiskunfélegyháza </w:t>
      </w:r>
      <w:r w:rsidRPr="0028165F">
        <w:rPr>
          <w:rFonts w:asciiTheme="majorBidi" w:eastAsiaTheme="minorHAnsi" w:hAnsiTheme="majorBidi" w:cstheme="majorBidi"/>
          <w:b/>
          <w:bCs/>
          <w:sz w:val="22"/>
          <w:szCs w:val="22"/>
          <w:lang w:eastAsia="en-US" w:bidi="he-IL"/>
        </w:rPr>
        <w:t>5698/1 helyrajzi számú ingatlan hasznosítása</w:t>
      </w:r>
    </w:p>
    <w:bookmarkEnd w:id="2"/>
    <w:p w14:paraId="2EA77110" w14:textId="77777777" w:rsidR="0028165F" w:rsidRDefault="0028165F" w:rsidP="0028165F">
      <w:pPr>
        <w:jc w:val="both"/>
        <w:rPr>
          <w:sz w:val="22"/>
          <w:szCs w:val="22"/>
        </w:rPr>
      </w:pPr>
    </w:p>
    <w:p w14:paraId="68A94502" w14:textId="1BB15020" w:rsidR="0028165F" w:rsidRPr="00EE33CB" w:rsidRDefault="0028165F" w:rsidP="0028165F">
      <w:pPr>
        <w:autoSpaceDE w:val="0"/>
        <w:autoSpaceDN w:val="0"/>
        <w:adjustRightInd w:val="0"/>
        <w:ind w:left="1410" w:firstLine="6"/>
        <w:jc w:val="both"/>
        <w:rPr>
          <w:sz w:val="22"/>
          <w:szCs w:val="22"/>
        </w:rPr>
      </w:pPr>
      <w:bookmarkStart w:id="3" w:name="_Hlk112671914"/>
      <w:r w:rsidRPr="000B338B">
        <w:rPr>
          <w:sz w:val="22"/>
          <w:szCs w:val="22"/>
        </w:rPr>
        <w:t>Kiskunfélegyháza Város Önkormányzat Képviselő-testületének Gazdasági Bizottsága</w:t>
      </w:r>
      <w:r>
        <w:rPr>
          <w:sz w:val="22"/>
          <w:szCs w:val="22"/>
        </w:rPr>
        <w:t xml:space="preserve">  </w:t>
      </w:r>
      <w:r w:rsidRPr="00EE33CB">
        <w:rPr>
          <w:sz w:val="22"/>
          <w:szCs w:val="22"/>
        </w:rPr>
        <w:t xml:space="preserve"> </w:t>
      </w:r>
      <w:r>
        <w:rPr>
          <w:sz w:val="22"/>
          <w:szCs w:val="22"/>
        </w:rPr>
        <w:t xml:space="preserve">a </w:t>
      </w:r>
      <w:r w:rsidRPr="0028165F">
        <w:rPr>
          <w:rFonts w:asciiTheme="majorBidi" w:eastAsiaTheme="minorHAnsi" w:hAnsiTheme="majorBidi" w:cstheme="majorBidi"/>
          <w:sz w:val="22"/>
          <w:szCs w:val="22"/>
          <w:lang w:eastAsia="en-US" w:bidi="he-IL"/>
        </w:rPr>
        <w:t>Kiskunfélegyháza 5698/1 helyrajzi számú ingatlan hasznosítása</w:t>
      </w:r>
      <w:r w:rsidR="003762F8">
        <w:rPr>
          <w:rFonts w:asciiTheme="majorBidi" w:eastAsiaTheme="minorHAnsi" w:hAnsiTheme="majorBidi" w:cstheme="majorBidi"/>
          <w:sz w:val="22"/>
          <w:szCs w:val="22"/>
          <w:lang w:eastAsia="en-US" w:bidi="he-IL"/>
        </w:rPr>
        <w:t xml:space="preserve"> </w:t>
      </w:r>
      <w:r w:rsidRPr="0028165F">
        <w:rPr>
          <w:rFonts w:asciiTheme="majorBidi" w:eastAsiaTheme="minorHAnsi" w:hAnsiTheme="majorBidi" w:cstheme="majorBidi"/>
          <w:sz w:val="22"/>
          <w:szCs w:val="22"/>
          <w:lang w:eastAsia="en-US" w:bidi="he-IL"/>
        </w:rPr>
        <w:t>tárgyában</w:t>
      </w:r>
      <w:r>
        <w:rPr>
          <w:rFonts w:asciiTheme="majorBidi" w:eastAsiaTheme="minorHAnsi" w:hAnsiTheme="majorBidi" w:cstheme="majorBidi"/>
          <w:sz w:val="22"/>
          <w:szCs w:val="22"/>
          <w:lang w:eastAsia="en-US" w:bidi="he-IL"/>
        </w:rPr>
        <w:t xml:space="preserve"> </w:t>
      </w:r>
      <w:r>
        <w:rPr>
          <w:sz w:val="22"/>
          <w:szCs w:val="22"/>
        </w:rPr>
        <w:t xml:space="preserve">készült előterjesztést </w:t>
      </w:r>
      <w:r w:rsidRPr="00EE33CB">
        <w:rPr>
          <w:sz w:val="22"/>
          <w:szCs w:val="22"/>
        </w:rPr>
        <w:t xml:space="preserve">támogatja és javasolja a </w:t>
      </w:r>
      <w:r>
        <w:rPr>
          <w:sz w:val="22"/>
          <w:szCs w:val="22"/>
        </w:rPr>
        <w:t>határozat</w:t>
      </w:r>
      <w:r w:rsidRPr="00EE33CB">
        <w:rPr>
          <w:sz w:val="22"/>
          <w:szCs w:val="22"/>
        </w:rPr>
        <w:t xml:space="preserve">-tervezet elfogadását a Képviselő-testületnek. </w:t>
      </w:r>
    </w:p>
    <w:p w14:paraId="3EEA413B" w14:textId="62392CA7" w:rsidR="008F64AD"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bookmarkEnd w:id="3"/>
    <w:p w14:paraId="14721C46" w14:textId="77777777" w:rsidR="00B47E23" w:rsidRDefault="00B47E23"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1C7D88E3" w14:textId="237D2E9E" w:rsidR="00934938" w:rsidRPr="008F64AD"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4. napirendi pont</w:t>
      </w:r>
    </w:p>
    <w:p w14:paraId="6C4B5452" w14:textId="2402199F" w:rsidR="009C42C9" w:rsidRPr="008F64AD"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Előterjesztés a BÁCSVÍZ Zrt. selejtezési kérelme tárgyában</w:t>
      </w:r>
    </w:p>
    <w:p w14:paraId="7F9DA813" w14:textId="24ADE6F0"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7F6777EB" w14:textId="77777777" w:rsidR="002D6AB1" w:rsidRPr="002D6AB1" w:rsidRDefault="002D6AB1" w:rsidP="002D6AB1">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3F705C9F" w14:textId="236C373E"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Az 1. sz. mellékletben találhatók a szokásos módon, tényszerűen felsorolva az eszközök.  </w:t>
      </w:r>
    </w:p>
    <w:p w14:paraId="549E091E"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p>
    <w:p w14:paraId="4DD09711"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564058D7"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p>
    <w:p w14:paraId="7D9D1EFF"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36E59C7E" w14:textId="3BD53B9E"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70709B49" w14:textId="5787ADC8" w:rsidR="00B3088C" w:rsidRDefault="00B3088C" w:rsidP="00B3088C">
      <w:pPr>
        <w:ind w:left="708" w:firstLine="708"/>
        <w:jc w:val="both"/>
        <w:rPr>
          <w:b/>
          <w:bCs/>
          <w:sz w:val="22"/>
          <w:szCs w:val="22"/>
        </w:rPr>
      </w:pPr>
      <w:r>
        <w:rPr>
          <w:b/>
          <w:sz w:val="22"/>
          <w:szCs w:val="22"/>
          <w:u w:val="single"/>
        </w:rPr>
        <w:t>95</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2B02414C" w14:textId="320EC00B" w:rsidR="00B3088C" w:rsidRPr="001A437F" w:rsidRDefault="001A437F" w:rsidP="00B3088C">
      <w:pPr>
        <w:ind w:left="1410"/>
        <w:jc w:val="both"/>
        <w:rPr>
          <w:b/>
          <w:bCs/>
          <w:sz w:val="22"/>
          <w:szCs w:val="22"/>
        </w:rPr>
      </w:pPr>
      <w:bookmarkStart w:id="4" w:name="_Hlk112671966"/>
      <w:r w:rsidRPr="001A437F">
        <w:rPr>
          <w:rFonts w:asciiTheme="majorBidi" w:eastAsiaTheme="minorHAnsi" w:hAnsiTheme="majorBidi" w:cstheme="majorBidi"/>
          <w:b/>
          <w:bCs/>
          <w:sz w:val="22"/>
          <w:szCs w:val="22"/>
          <w:lang w:eastAsia="en-US" w:bidi="he-IL"/>
        </w:rPr>
        <w:t>BÁCSVÍZ Zrt. selejtezési kérelme</w:t>
      </w:r>
    </w:p>
    <w:bookmarkEnd w:id="4"/>
    <w:p w14:paraId="108FD6B5" w14:textId="77777777" w:rsidR="00B3088C" w:rsidRPr="001449B4" w:rsidRDefault="00B3088C" w:rsidP="00B3088C">
      <w:pPr>
        <w:jc w:val="both"/>
        <w:rPr>
          <w:sz w:val="22"/>
          <w:szCs w:val="22"/>
        </w:rPr>
      </w:pPr>
    </w:p>
    <w:p w14:paraId="1532BCFF" w14:textId="77777777" w:rsidR="001A437F" w:rsidRPr="001449B4" w:rsidRDefault="001A437F" w:rsidP="001A437F">
      <w:pPr>
        <w:ind w:left="1416"/>
        <w:jc w:val="both"/>
        <w:rPr>
          <w:sz w:val="22"/>
          <w:szCs w:val="22"/>
        </w:rPr>
      </w:pPr>
      <w:bookmarkStart w:id="5" w:name="_Hlk112671959"/>
      <w:r w:rsidRPr="001449B4">
        <w:rPr>
          <w:sz w:val="22"/>
          <w:szCs w:val="22"/>
        </w:rPr>
        <w:t>Kiskunfélegyháza Város Önkormányzat Képviselő-testület Gazdasági Bizottsága elfogadja a BÁCSVÍZ Víz- és Csatornaszolgáltató Zrt. által benyújtott selejtezési igényt, hozzájárul az előterjesztés mellékletében szereplő - feleslegessé vált - tárgyi eszköz selejtezéséhez, egyúttal felkéri az Üzemeltető BÁCSVÍZ Zrt-t a leselejtezett tárgyi eszköz Kiskunfélegyháza Város Önkormányzata részére történő visszaszolgáltatására.</w:t>
      </w:r>
    </w:p>
    <w:p w14:paraId="568935F6" w14:textId="77777777" w:rsidR="001A437F" w:rsidRPr="001449B4" w:rsidRDefault="001A437F" w:rsidP="001A437F">
      <w:pPr>
        <w:ind w:left="1416"/>
        <w:jc w:val="both"/>
        <w:rPr>
          <w:sz w:val="22"/>
          <w:szCs w:val="22"/>
        </w:rPr>
      </w:pPr>
    </w:p>
    <w:p w14:paraId="68E80877" w14:textId="77777777" w:rsidR="001A437F" w:rsidRPr="001449B4" w:rsidRDefault="001A437F" w:rsidP="001A437F">
      <w:pPr>
        <w:ind w:left="1416"/>
        <w:jc w:val="both"/>
        <w:rPr>
          <w:sz w:val="22"/>
          <w:szCs w:val="22"/>
        </w:rPr>
      </w:pPr>
      <w:r w:rsidRPr="001449B4">
        <w:rPr>
          <w:sz w:val="22"/>
          <w:szCs w:val="22"/>
          <w:u w:val="single"/>
        </w:rPr>
        <w:t>Felelős:</w:t>
      </w:r>
      <w:r w:rsidRPr="001449B4">
        <w:rPr>
          <w:sz w:val="22"/>
          <w:szCs w:val="22"/>
        </w:rPr>
        <w:t xml:space="preserve"> Csányi József polgármester</w:t>
      </w:r>
    </w:p>
    <w:p w14:paraId="28999EDD" w14:textId="77777777" w:rsidR="001A437F" w:rsidRPr="001449B4" w:rsidRDefault="001A437F" w:rsidP="001A437F">
      <w:pPr>
        <w:ind w:left="1416"/>
        <w:jc w:val="both"/>
        <w:rPr>
          <w:sz w:val="22"/>
          <w:szCs w:val="22"/>
        </w:rPr>
      </w:pPr>
      <w:r w:rsidRPr="001449B4">
        <w:rPr>
          <w:sz w:val="22"/>
          <w:szCs w:val="22"/>
        </w:rPr>
        <w:tab/>
        <w:t xml:space="preserve">  dr. Alács Miklós osztályvezető</w:t>
      </w:r>
    </w:p>
    <w:p w14:paraId="77FD78A2" w14:textId="77777777" w:rsidR="001A437F" w:rsidRPr="001449B4" w:rsidRDefault="001A437F" w:rsidP="001A437F">
      <w:pPr>
        <w:ind w:left="1416"/>
        <w:jc w:val="both"/>
        <w:rPr>
          <w:sz w:val="22"/>
          <w:szCs w:val="22"/>
          <w:u w:val="single"/>
        </w:rPr>
      </w:pPr>
      <w:r w:rsidRPr="001449B4">
        <w:rPr>
          <w:sz w:val="22"/>
          <w:szCs w:val="22"/>
          <w:u w:val="single"/>
        </w:rPr>
        <w:t>Határidő</w:t>
      </w:r>
      <w:r w:rsidRPr="001449B4">
        <w:rPr>
          <w:sz w:val="22"/>
          <w:szCs w:val="22"/>
        </w:rPr>
        <w:t>: 2022. szeptember 30.</w:t>
      </w:r>
    </w:p>
    <w:bookmarkEnd w:id="5"/>
    <w:p w14:paraId="7E5CE54D" w14:textId="4CD5B10F" w:rsidR="008F64AD" w:rsidRPr="001449B4"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3CF6707B" w14:textId="77777777" w:rsidR="008F64AD" w:rsidRPr="001449B4"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2F4253CD" w14:textId="2E579446" w:rsidR="00934938" w:rsidRPr="008F64AD"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5. napirendi pont</w:t>
      </w:r>
    </w:p>
    <w:p w14:paraId="20EECAEC" w14:textId="7AEA4274" w:rsidR="009C42C9"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Előterjesztés a Fény-Lik Kft. kérelme tárgyában</w:t>
      </w:r>
    </w:p>
    <w:p w14:paraId="080461E4" w14:textId="09900E22" w:rsidR="001A437F" w:rsidRDefault="001A437F"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6344B30A" w14:textId="77777777" w:rsidR="002D6AB1" w:rsidRPr="002D6AB1" w:rsidRDefault="002D6AB1" w:rsidP="002D6AB1">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5D9571DB" w14:textId="74951491"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w:t>
      </w:r>
    </w:p>
    <w:p w14:paraId="493DB5A0"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p>
    <w:p w14:paraId="5F6D9783"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0A5A5502"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p>
    <w:p w14:paraId="467BEE17"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767AE233" w14:textId="77777777" w:rsidR="002D6AB1" w:rsidRDefault="002D6AB1"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577381BF" w14:textId="77777777" w:rsidR="001A437F" w:rsidRPr="008F64AD" w:rsidRDefault="001A437F"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04E74A7E" w14:textId="78447445" w:rsidR="00B3088C" w:rsidRDefault="00B3088C" w:rsidP="00B3088C">
      <w:pPr>
        <w:ind w:left="708" w:firstLine="708"/>
        <w:jc w:val="both"/>
        <w:rPr>
          <w:b/>
          <w:bCs/>
          <w:sz w:val="22"/>
          <w:szCs w:val="22"/>
        </w:rPr>
      </w:pPr>
      <w:r>
        <w:rPr>
          <w:b/>
          <w:sz w:val="22"/>
          <w:szCs w:val="22"/>
          <w:u w:val="single"/>
        </w:rPr>
        <w:t>96</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5D135F4F" w14:textId="7A5B009B" w:rsidR="00934938" w:rsidRPr="001449B4" w:rsidRDefault="001449B4" w:rsidP="001449B4">
      <w:pPr>
        <w:autoSpaceDE w:val="0"/>
        <w:autoSpaceDN w:val="0"/>
        <w:adjustRightInd w:val="0"/>
        <w:ind w:left="708" w:firstLine="708"/>
        <w:jc w:val="both"/>
        <w:rPr>
          <w:rFonts w:asciiTheme="majorBidi" w:eastAsiaTheme="minorHAnsi" w:hAnsiTheme="majorBidi" w:cstheme="majorBidi"/>
          <w:sz w:val="22"/>
          <w:szCs w:val="22"/>
          <w:lang w:eastAsia="en-US" w:bidi="he-IL"/>
        </w:rPr>
      </w:pPr>
      <w:r w:rsidRPr="001449B4">
        <w:rPr>
          <w:rFonts w:asciiTheme="majorBidi" w:eastAsiaTheme="minorHAnsi" w:hAnsiTheme="majorBidi" w:cstheme="majorBidi"/>
          <w:b/>
          <w:bCs/>
          <w:sz w:val="22"/>
          <w:szCs w:val="22"/>
          <w:lang w:eastAsia="en-US" w:bidi="he-IL"/>
        </w:rPr>
        <w:t>Fény-Lik Kft. kérelme</w:t>
      </w:r>
    </w:p>
    <w:p w14:paraId="756DC01A" w14:textId="0E6FA6A0" w:rsidR="008F64AD" w:rsidRPr="001449B4"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703DEED0" w14:textId="77777777" w:rsidR="001449B4" w:rsidRPr="001449B4" w:rsidRDefault="001449B4" w:rsidP="001449B4">
      <w:pPr>
        <w:ind w:left="1416"/>
        <w:jc w:val="both"/>
        <w:rPr>
          <w:b/>
          <w:sz w:val="22"/>
          <w:szCs w:val="22"/>
        </w:rPr>
      </w:pPr>
      <w:bookmarkStart w:id="6" w:name="_Hlk112672002"/>
      <w:r w:rsidRPr="001449B4">
        <w:rPr>
          <w:sz w:val="22"/>
          <w:szCs w:val="22"/>
        </w:rPr>
        <w:t>Kiskunfélegyháza Város Önkormányzat Képviselő-testületének Gazdasági Bizottsága határozott időtartamra, 2022. október 1. napjától 2023. március 31. napjáig 77.000,- Ft/hó+Áfa bérleti díjért bérbe adja a Kiskunfélegyháza, Kazinczy utca 1. szám alatti 77 m</w:t>
      </w:r>
      <w:r w:rsidRPr="001449B4">
        <w:rPr>
          <w:sz w:val="22"/>
          <w:szCs w:val="22"/>
          <w:vertAlign w:val="superscript"/>
        </w:rPr>
        <w:t>2</w:t>
      </w:r>
      <w:r w:rsidRPr="001449B4">
        <w:rPr>
          <w:sz w:val="22"/>
          <w:szCs w:val="22"/>
        </w:rPr>
        <w:t xml:space="preserve"> nagyságú nem lakás célú helyiséget a Fény-Lik Kft. részére </w:t>
      </w:r>
      <w:r w:rsidRPr="001449B4">
        <w:rPr>
          <w:bCs/>
          <w:sz w:val="22"/>
          <w:szCs w:val="22"/>
        </w:rPr>
        <w:t>világítástechnikai eszközök, villanyszerelési anyagok, lámpatestek kiskereskedelme céljára</w:t>
      </w:r>
      <w:r w:rsidRPr="001449B4">
        <w:rPr>
          <w:sz w:val="22"/>
          <w:szCs w:val="22"/>
        </w:rPr>
        <w:t xml:space="preserve">. </w:t>
      </w:r>
    </w:p>
    <w:p w14:paraId="12FFA6A3" w14:textId="77777777" w:rsidR="001449B4" w:rsidRPr="001449B4" w:rsidRDefault="001449B4" w:rsidP="001449B4">
      <w:pPr>
        <w:ind w:left="1416"/>
        <w:jc w:val="both"/>
        <w:rPr>
          <w:b/>
          <w:sz w:val="22"/>
          <w:szCs w:val="22"/>
        </w:rPr>
      </w:pPr>
    </w:p>
    <w:p w14:paraId="001526A9" w14:textId="77777777" w:rsidR="001449B4" w:rsidRPr="001449B4" w:rsidRDefault="001449B4" w:rsidP="001449B4">
      <w:pPr>
        <w:ind w:left="1416"/>
        <w:rPr>
          <w:b/>
          <w:sz w:val="22"/>
          <w:szCs w:val="22"/>
        </w:rPr>
      </w:pPr>
      <w:r w:rsidRPr="001449B4">
        <w:rPr>
          <w:sz w:val="22"/>
          <w:szCs w:val="22"/>
          <w:u w:val="single"/>
        </w:rPr>
        <w:t>Felelős:</w:t>
      </w:r>
      <w:r w:rsidRPr="001449B4">
        <w:rPr>
          <w:sz w:val="22"/>
          <w:szCs w:val="22"/>
        </w:rPr>
        <w:t xml:space="preserve"> dr. Tóth Andrea</w:t>
      </w:r>
    </w:p>
    <w:p w14:paraId="4678E1C2" w14:textId="77777777" w:rsidR="001449B4" w:rsidRPr="001449B4" w:rsidRDefault="001449B4" w:rsidP="001449B4">
      <w:pPr>
        <w:ind w:left="1416"/>
        <w:rPr>
          <w:b/>
          <w:sz w:val="22"/>
          <w:szCs w:val="22"/>
        </w:rPr>
      </w:pPr>
      <w:r w:rsidRPr="001449B4">
        <w:rPr>
          <w:sz w:val="22"/>
          <w:szCs w:val="22"/>
          <w:u w:val="single"/>
        </w:rPr>
        <w:t>Határidő:</w:t>
      </w:r>
      <w:r w:rsidRPr="001449B4">
        <w:rPr>
          <w:sz w:val="22"/>
          <w:szCs w:val="22"/>
        </w:rPr>
        <w:t xml:space="preserve"> 2022. szeptember 15. </w:t>
      </w:r>
    </w:p>
    <w:bookmarkEnd w:id="6"/>
    <w:p w14:paraId="2679AA71" w14:textId="77777777" w:rsidR="001449B4" w:rsidRPr="001449B4" w:rsidRDefault="001449B4" w:rsidP="001449B4">
      <w:pPr>
        <w:rPr>
          <w:b/>
          <w:sz w:val="22"/>
          <w:szCs w:val="22"/>
        </w:rPr>
      </w:pPr>
    </w:p>
    <w:p w14:paraId="6C58014B" w14:textId="77777777" w:rsidR="008F64AD"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6482CDE6" w14:textId="4E042438" w:rsidR="00934938" w:rsidRPr="008F64AD"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6. napirendi pont</w:t>
      </w:r>
    </w:p>
    <w:p w14:paraId="03EB8067" w14:textId="0FEE5688" w:rsidR="009C42C9" w:rsidRPr="008F64AD"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Előterjesztés a Kiskunfélegyházi Védőnői Szolgálat kérelme tárgyában</w:t>
      </w:r>
    </w:p>
    <w:p w14:paraId="457A5F3F" w14:textId="07368ACB"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2A8376D0" w14:textId="77777777" w:rsidR="002D6AB1" w:rsidRPr="002D6AB1" w:rsidRDefault="002D6AB1" w:rsidP="002D6AB1">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1071E08F" w14:textId="5E90A034"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amelynek végén 4 határozat-tervezet van. </w:t>
      </w:r>
    </w:p>
    <w:p w14:paraId="7BC07D00"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p>
    <w:p w14:paraId="22886BE7" w14:textId="7BBED1E0"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Ezzel kapcsolatban kérdés, észrevétel van-e? Amennyiben nincs, aki </w:t>
      </w:r>
      <w:r w:rsidR="0001751F">
        <w:rPr>
          <w:rFonts w:asciiTheme="majorBidi" w:eastAsiaTheme="minorHAnsi" w:hAnsiTheme="majorBidi" w:cstheme="majorBidi"/>
          <w:sz w:val="22"/>
          <w:szCs w:val="22"/>
          <w:lang w:eastAsia="en-US" w:bidi="he-IL"/>
        </w:rPr>
        <w:t xml:space="preserve">tudja támogatni egyben a négy határozat-tervezetet, </w:t>
      </w:r>
      <w:r>
        <w:rPr>
          <w:rFonts w:asciiTheme="majorBidi" w:eastAsiaTheme="minorHAnsi" w:hAnsiTheme="majorBidi" w:cstheme="majorBidi"/>
          <w:sz w:val="22"/>
          <w:szCs w:val="22"/>
          <w:lang w:eastAsia="en-US" w:bidi="he-IL"/>
        </w:rPr>
        <w:t>kérem jelezze.</w:t>
      </w:r>
    </w:p>
    <w:p w14:paraId="66A03CFB" w14:textId="77777777"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p>
    <w:p w14:paraId="2C504EA3" w14:textId="026C769A" w:rsidR="002D6AB1" w:rsidRDefault="002D6AB1" w:rsidP="002D6AB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w:t>
      </w:r>
      <w:r w:rsidR="0001751F">
        <w:rPr>
          <w:rFonts w:asciiTheme="majorBidi" w:eastAsiaTheme="minorHAnsi" w:hAnsiTheme="majorBidi" w:cstheme="majorBidi"/>
          <w:sz w:val="22"/>
          <w:szCs w:val="22"/>
          <w:lang w:eastAsia="en-US" w:bidi="he-IL"/>
        </w:rPr>
        <w:t xml:space="preserve"> hat</w:t>
      </w:r>
      <w:r w:rsidR="002B45D1">
        <w:rPr>
          <w:rFonts w:asciiTheme="majorBidi" w:eastAsiaTheme="minorHAnsi" w:hAnsiTheme="majorBidi" w:cstheme="majorBidi"/>
          <w:sz w:val="22"/>
          <w:szCs w:val="22"/>
          <w:lang w:eastAsia="en-US" w:bidi="he-IL"/>
        </w:rPr>
        <w:t>ár</w:t>
      </w:r>
      <w:r w:rsidR="0001751F">
        <w:rPr>
          <w:rFonts w:asciiTheme="majorBidi" w:eastAsiaTheme="minorHAnsi" w:hAnsiTheme="majorBidi" w:cstheme="majorBidi"/>
          <w:sz w:val="22"/>
          <w:szCs w:val="22"/>
          <w:lang w:eastAsia="en-US" w:bidi="he-IL"/>
        </w:rPr>
        <w:t>ozat</w:t>
      </w:r>
      <w:r w:rsidR="006B196E">
        <w:rPr>
          <w:rFonts w:asciiTheme="majorBidi" w:eastAsiaTheme="minorHAnsi" w:hAnsiTheme="majorBidi" w:cstheme="majorBidi"/>
          <w:sz w:val="22"/>
          <w:szCs w:val="22"/>
          <w:lang w:eastAsia="en-US" w:bidi="he-IL"/>
        </w:rPr>
        <w:t>-tervezeteket</w:t>
      </w:r>
      <w:r>
        <w:rPr>
          <w:rFonts w:asciiTheme="majorBidi" w:eastAsiaTheme="minorHAnsi" w:hAnsiTheme="majorBidi" w:cstheme="majorBidi"/>
          <w:sz w:val="22"/>
          <w:szCs w:val="22"/>
          <w:lang w:eastAsia="en-US" w:bidi="he-IL"/>
        </w:rPr>
        <w:t xml:space="preserve"> támogatja és az alábbi határozato</w:t>
      </w:r>
      <w:r w:rsidR="0007702B">
        <w:rPr>
          <w:rFonts w:asciiTheme="majorBidi" w:eastAsiaTheme="minorHAnsi" w:hAnsiTheme="majorBidi" w:cstheme="majorBidi"/>
          <w:sz w:val="22"/>
          <w:szCs w:val="22"/>
          <w:lang w:eastAsia="en-US" w:bidi="he-IL"/>
        </w:rPr>
        <w:t>ka</w:t>
      </w:r>
      <w:r>
        <w:rPr>
          <w:rFonts w:asciiTheme="majorBidi" w:eastAsiaTheme="minorHAnsi" w:hAnsiTheme="majorBidi" w:cstheme="majorBidi"/>
          <w:sz w:val="22"/>
          <w:szCs w:val="22"/>
          <w:lang w:eastAsia="en-US" w:bidi="he-IL"/>
        </w:rPr>
        <w:t>t hozza:</w:t>
      </w:r>
    </w:p>
    <w:p w14:paraId="52773AA1" w14:textId="78B357BB" w:rsidR="008F64AD"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1339AAE1" w14:textId="265D3CA7" w:rsidR="00B47E23" w:rsidRDefault="00B47E23" w:rsidP="009C42C9">
      <w:pPr>
        <w:autoSpaceDE w:val="0"/>
        <w:autoSpaceDN w:val="0"/>
        <w:adjustRightInd w:val="0"/>
        <w:jc w:val="both"/>
        <w:rPr>
          <w:rFonts w:asciiTheme="majorBidi" w:eastAsiaTheme="minorHAnsi" w:hAnsiTheme="majorBidi" w:cstheme="majorBidi"/>
          <w:sz w:val="22"/>
          <w:szCs w:val="22"/>
          <w:lang w:eastAsia="en-US" w:bidi="he-IL"/>
        </w:rPr>
      </w:pPr>
    </w:p>
    <w:p w14:paraId="61EC8E02" w14:textId="77777777" w:rsidR="00B47E23" w:rsidRDefault="00B47E23" w:rsidP="009C42C9">
      <w:pPr>
        <w:autoSpaceDE w:val="0"/>
        <w:autoSpaceDN w:val="0"/>
        <w:adjustRightInd w:val="0"/>
        <w:jc w:val="both"/>
        <w:rPr>
          <w:rFonts w:asciiTheme="majorBidi" w:eastAsiaTheme="minorHAnsi" w:hAnsiTheme="majorBidi" w:cstheme="majorBidi"/>
          <w:sz w:val="22"/>
          <w:szCs w:val="22"/>
          <w:lang w:eastAsia="en-US" w:bidi="he-IL"/>
        </w:rPr>
      </w:pPr>
    </w:p>
    <w:p w14:paraId="71EB0110" w14:textId="77777777" w:rsidR="00B47E23" w:rsidRDefault="00B47E23" w:rsidP="00B3088C">
      <w:pPr>
        <w:ind w:left="708" w:firstLine="708"/>
        <w:jc w:val="both"/>
        <w:rPr>
          <w:b/>
          <w:sz w:val="22"/>
          <w:szCs w:val="22"/>
          <w:u w:val="single"/>
        </w:rPr>
      </w:pPr>
    </w:p>
    <w:p w14:paraId="752D7AE4" w14:textId="59DC425E" w:rsidR="00B3088C" w:rsidRDefault="00B3088C" w:rsidP="00B3088C">
      <w:pPr>
        <w:ind w:left="708" w:firstLine="708"/>
        <w:jc w:val="both"/>
        <w:rPr>
          <w:b/>
          <w:bCs/>
          <w:sz w:val="22"/>
          <w:szCs w:val="22"/>
        </w:rPr>
      </w:pPr>
      <w:r>
        <w:rPr>
          <w:b/>
          <w:sz w:val="22"/>
          <w:szCs w:val="22"/>
          <w:u w:val="single"/>
        </w:rPr>
        <w:t>97</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7EF0713F" w14:textId="27F31387" w:rsidR="008F64AD" w:rsidRPr="00C31274" w:rsidRDefault="000F537E" w:rsidP="000F537E">
      <w:pPr>
        <w:autoSpaceDE w:val="0"/>
        <w:autoSpaceDN w:val="0"/>
        <w:adjustRightInd w:val="0"/>
        <w:ind w:left="1410"/>
        <w:jc w:val="both"/>
        <w:rPr>
          <w:rFonts w:asciiTheme="majorBidi" w:eastAsiaTheme="minorHAnsi" w:hAnsiTheme="majorBidi" w:cstheme="majorBidi"/>
          <w:b/>
          <w:bCs/>
          <w:sz w:val="22"/>
          <w:szCs w:val="22"/>
          <w:lang w:eastAsia="en-US" w:bidi="he-IL"/>
        </w:rPr>
      </w:pPr>
      <w:bookmarkStart w:id="7" w:name="_Hlk112672020"/>
      <w:r w:rsidRPr="00C31274">
        <w:rPr>
          <w:rFonts w:asciiTheme="majorBidi" w:eastAsiaTheme="minorHAnsi" w:hAnsiTheme="majorBidi" w:cstheme="majorBidi"/>
          <w:b/>
          <w:bCs/>
          <w:sz w:val="22"/>
          <w:szCs w:val="22"/>
          <w:lang w:eastAsia="en-US" w:bidi="he-IL"/>
        </w:rPr>
        <w:t>Védőnői Szolgálat tulajdonában lévő Opel Vivaro gépjármű önkormányzati tulajdonba adása</w:t>
      </w:r>
    </w:p>
    <w:bookmarkEnd w:id="7"/>
    <w:p w14:paraId="14937FC9" w14:textId="77777777" w:rsidR="00E36E11" w:rsidRDefault="00E36E11" w:rsidP="009C42C9">
      <w:pPr>
        <w:autoSpaceDE w:val="0"/>
        <w:autoSpaceDN w:val="0"/>
        <w:adjustRightInd w:val="0"/>
        <w:jc w:val="both"/>
        <w:rPr>
          <w:rFonts w:asciiTheme="majorBidi" w:eastAsiaTheme="minorHAnsi" w:hAnsiTheme="majorBidi" w:cstheme="majorBidi"/>
          <w:sz w:val="22"/>
          <w:szCs w:val="22"/>
          <w:lang w:eastAsia="en-US" w:bidi="he-IL"/>
        </w:rPr>
      </w:pPr>
    </w:p>
    <w:p w14:paraId="251E921D" w14:textId="77777777" w:rsidR="00AB29ED" w:rsidRPr="00AB29ED" w:rsidRDefault="00AB29ED" w:rsidP="00E36E11">
      <w:pPr>
        <w:ind w:left="1416"/>
        <w:jc w:val="both"/>
        <w:rPr>
          <w:sz w:val="22"/>
          <w:szCs w:val="22"/>
        </w:rPr>
      </w:pPr>
      <w:bookmarkStart w:id="8" w:name="_Hlk112672035"/>
      <w:r w:rsidRPr="00AB29ED">
        <w:rPr>
          <w:sz w:val="22"/>
          <w:szCs w:val="22"/>
        </w:rPr>
        <w:t>Kiskunfélegyháza Város Önkormányzat Képviselő-testület Gazdasági Bizottsága dönt a Kiskunfélegyházi Védőnői Szolgálat tulajdonában lévő MMV-958 forgalmi rendszámú Opel Vivaro gépjármű Kiskunfélegyháza Város Önkormányzat tulajdonába történő térítésmentes átadásáról.</w:t>
      </w:r>
    </w:p>
    <w:p w14:paraId="08D9F59D" w14:textId="77777777" w:rsidR="008C17AC" w:rsidRPr="000F537E" w:rsidRDefault="008C17AC" w:rsidP="00E36E11">
      <w:pPr>
        <w:ind w:left="1416"/>
        <w:rPr>
          <w:sz w:val="22"/>
          <w:szCs w:val="22"/>
        </w:rPr>
      </w:pPr>
    </w:p>
    <w:p w14:paraId="17BFB7B6" w14:textId="097C753A" w:rsidR="008C17AC" w:rsidRPr="00AB29ED" w:rsidRDefault="008C17AC" w:rsidP="00E36E11">
      <w:pPr>
        <w:ind w:left="1416"/>
        <w:rPr>
          <w:sz w:val="22"/>
          <w:szCs w:val="22"/>
        </w:rPr>
      </w:pPr>
      <w:r w:rsidRPr="00C31274">
        <w:rPr>
          <w:sz w:val="22"/>
          <w:szCs w:val="22"/>
          <w:u w:val="single"/>
        </w:rPr>
        <w:t>Felelős:</w:t>
      </w:r>
      <w:r w:rsidRPr="00AB29ED">
        <w:rPr>
          <w:sz w:val="22"/>
          <w:szCs w:val="22"/>
        </w:rPr>
        <w:tab/>
      </w:r>
      <w:r w:rsidR="00C31274">
        <w:rPr>
          <w:sz w:val="22"/>
          <w:szCs w:val="22"/>
        </w:rPr>
        <w:tab/>
      </w:r>
      <w:r w:rsidRPr="00AB29ED">
        <w:rPr>
          <w:sz w:val="22"/>
          <w:szCs w:val="22"/>
        </w:rPr>
        <w:t>Csányi József – polgármester</w:t>
      </w:r>
    </w:p>
    <w:p w14:paraId="30F775B8" w14:textId="77777777" w:rsidR="008C17AC" w:rsidRPr="00AB29ED" w:rsidRDefault="008C17AC" w:rsidP="00E36E11">
      <w:pPr>
        <w:ind w:left="1416"/>
        <w:rPr>
          <w:sz w:val="22"/>
          <w:szCs w:val="22"/>
        </w:rPr>
      </w:pPr>
      <w:r w:rsidRPr="00AB29ED">
        <w:rPr>
          <w:sz w:val="22"/>
          <w:szCs w:val="22"/>
        </w:rPr>
        <w:tab/>
      </w:r>
      <w:r w:rsidRPr="00AB29ED">
        <w:rPr>
          <w:sz w:val="22"/>
          <w:szCs w:val="22"/>
        </w:rPr>
        <w:tab/>
        <w:t>dr. Alács Miklós – vagyongazdálkodási osztályvezető</w:t>
      </w:r>
    </w:p>
    <w:p w14:paraId="206BDAF4" w14:textId="77777777" w:rsidR="008C17AC" w:rsidRPr="00AB29ED" w:rsidRDefault="008C17AC" w:rsidP="00E36E11">
      <w:pPr>
        <w:ind w:left="1416"/>
        <w:rPr>
          <w:sz w:val="22"/>
          <w:szCs w:val="22"/>
        </w:rPr>
      </w:pPr>
      <w:r w:rsidRPr="00C31274">
        <w:rPr>
          <w:sz w:val="22"/>
          <w:szCs w:val="22"/>
          <w:u w:val="single"/>
        </w:rPr>
        <w:t>Határidő:</w:t>
      </w:r>
      <w:r w:rsidRPr="00AB29ED">
        <w:rPr>
          <w:sz w:val="22"/>
          <w:szCs w:val="22"/>
        </w:rPr>
        <w:tab/>
        <w:t>2022. szeptember 30.</w:t>
      </w:r>
    </w:p>
    <w:bookmarkEnd w:id="8"/>
    <w:p w14:paraId="1EB9ECC7" w14:textId="6E66A1E3" w:rsidR="00AB29ED" w:rsidRPr="000F537E" w:rsidRDefault="00AB29ED" w:rsidP="00AB29ED">
      <w:pPr>
        <w:keepNext/>
        <w:spacing w:before="60" w:after="60"/>
        <w:outlineLvl w:val="1"/>
        <w:rPr>
          <w:sz w:val="22"/>
          <w:szCs w:val="22"/>
        </w:rPr>
      </w:pPr>
    </w:p>
    <w:p w14:paraId="678073FE" w14:textId="77777777" w:rsidR="00B47E23" w:rsidRDefault="00B47E23" w:rsidP="000F537E">
      <w:pPr>
        <w:ind w:left="708" w:firstLine="708"/>
        <w:jc w:val="both"/>
        <w:rPr>
          <w:b/>
          <w:sz w:val="22"/>
          <w:szCs w:val="22"/>
          <w:u w:val="single"/>
        </w:rPr>
      </w:pPr>
    </w:p>
    <w:p w14:paraId="0672A3D3" w14:textId="5F94B8BF" w:rsidR="000F537E" w:rsidRDefault="000F537E" w:rsidP="000F537E">
      <w:pPr>
        <w:ind w:left="708" w:firstLine="708"/>
        <w:jc w:val="both"/>
        <w:rPr>
          <w:b/>
          <w:bCs/>
          <w:sz w:val="22"/>
          <w:szCs w:val="22"/>
        </w:rPr>
      </w:pPr>
      <w:r>
        <w:rPr>
          <w:b/>
          <w:sz w:val="22"/>
          <w:szCs w:val="22"/>
          <w:u w:val="single"/>
        </w:rPr>
        <w:t>98</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770378CA" w14:textId="579D0A58" w:rsidR="000F537E" w:rsidRPr="00C31274" w:rsidRDefault="000F537E" w:rsidP="000F537E">
      <w:pPr>
        <w:autoSpaceDE w:val="0"/>
        <w:autoSpaceDN w:val="0"/>
        <w:adjustRightInd w:val="0"/>
        <w:ind w:left="1410"/>
        <w:jc w:val="both"/>
        <w:rPr>
          <w:rFonts w:asciiTheme="majorBidi" w:eastAsiaTheme="minorHAnsi" w:hAnsiTheme="majorBidi" w:cstheme="majorBidi"/>
          <w:b/>
          <w:bCs/>
          <w:sz w:val="22"/>
          <w:szCs w:val="22"/>
          <w:lang w:eastAsia="en-US" w:bidi="he-IL"/>
        </w:rPr>
      </w:pPr>
      <w:bookmarkStart w:id="9" w:name="_Hlk112672056"/>
      <w:r w:rsidRPr="00C31274">
        <w:rPr>
          <w:rFonts w:asciiTheme="majorBidi" w:eastAsiaTheme="minorHAnsi" w:hAnsiTheme="majorBidi" w:cstheme="majorBidi"/>
          <w:b/>
          <w:bCs/>
          <w:sz w:val="22"/>
          <w:szCs w:val="22"/>
          <w:lang w:eastAsia="en-US" w:bidi="he-IL"/>
        </w:rPr>
        <w:t xml:space="preserve">Hozzájárulás az Opel Vivaro gépjármű Kapocs Szociális és Gyermekvédelmi Intézmény feladatellátásához történő használatához, üzembentartóként történő bejegyzéséhez </w:t>
      </w:r>
    </w:p>
    <w:bookmarkEnd w:id="9"/>
    <w:p w14:paraId="5B3DE4DA" w14:textId="77777777" w:rsidR="000F537E" w:rsidRDefault="000F537E" w:rsidP="000F537E">
      <w:pPr>
        <w:autoSpaceDE w:val="0"/>
        <w:autoSpaceDN w:val="0"/>
        <w:adjustRightInd w:val="0"/>
        <w:jc w:val="both"/>
        <w:rPr>
          <w:rFonts w:asciiTheme="majorBidi" w:eastAsiaTheme="minorHAnsi" w:hAnsiTheme="majorBidi" w:cstheme="majorBidi"/>
          <w:sz w:val="22"/>
          <w:szCs w:val="22"/>
          <w:lang w:eastAsia="en-US" w:bidi="he-IL"/>
        </w:rPr>
      </w:pPr>
    </w:p>
    <w:p w14:paraId="5DBD5DA4" w14:textId="77777777" w:rsidR="00AB29ED" w:rsidRPr="00AB29ED" w:rsidRDefault="00AB29ED" w:rsidP="00E36E11">
      <w:pPr>
        <w:ind w:left="1416"/>
        <w:jc w:val="both"/>
        <w:rPr>
          <w:sz w:val="22"/>
          <w:szCs w:val="22"/>
        </w:rPr>
      </w:pPr>
      <w:bookmarkStart w:id="10" w:name="_Hlk112672077"/>
      <w:r w:rsidRPr="00AB29ED">
        <w:rPr>
          <w:sz w:val="22"/>
          <w:szCs w:val="22"/>
        </w:rPr>
        <w:t>Kiskunfélegyháza Város Önkormányzat Képviselő-testület Gazdasági Bizottsága hozzájárul a Kiskunfélegyháza Város Önkormányzata tulajdonába átvett MMV-958 forgalmi rendszámú Opel Vivaro gépjármű KAPOCS Szociális és Gyermekvédelmi Intézmény feladatellátásához történő használatához, és üzembentartóként történő bejegyzéséhez.</w:t>
      </w:r>
    </w:p>
    <w:p w14:paraId="44BE4421" w14:textId="2CB04554" w:rsidR="00AB29ED" w:rsidRPr="00DA011D" w:rsidRDefault="00AB29ED" w:rsidP="00E36E11">
      <w:pPr>
        <w:ind w:left="1416"/>
        <w:jc w:val="both"/>
        <w:rPr>
          <w:sz w:val="22"/>
          <w:szCs w:val="22"/>
        </w:rPr>
      </w:pPr>
      <w:r w:rsidRPr="00AB29ED">
        <w:rPr>
          <w:sz w:val="22"/>
          <w:szCs w:val="22"/>
        </w:rPr>
        <w:t>Kiskunfélegyháza Város Önkormányzat Képviselő-testület Gazdasági Bizottsága felkéri a Vagyongazdálkodási Osztályt a gépjármű átírásához szükséges eljárás lefolytatásához és felhatalmazza a Polgármestert az eljáráshoz szükséges dokumentumok aláírására.</w:t>
      </w:r>
    </w:p>
    <w:p w14:paraId="01607153" w14:textId="6BE82D67" w:rsidR="008C17AC" w:rsidRPr="00DA011D" w:rsidRDefault="008C17AC" w:rsidP="00E36E11">
      <w:pPr>
        <w:ind w:left="1416"/>
        <w:jc w:val="both"/>
        <w:rPr>
          <w:sz w:val="22"/>
          <w:szCs w:val="22"/>
        </w:rPr>
      </w:pPr>
    </w:p>
    <w:p w14:paraId="6254DA99" w14:textId="32EF4F38" w:rsidR="008C17AC" w:rsidRPr="00AB29ED" w:rsidRDefault="008C17AC" w:rsidP="00E36E11">
      <w:pPr>
        <w:ind w:left="1416"/>
        <w:rPr>
          <w:sz w:val="22"/>
          <w:szCs w:val="22"/>
        </w:rPr>
      </w:pPr>
      <w:r w:rsidRPr="00AB29ED">
        <w:rPr>
          <w:sz w:val="22"/>
          <w:szCs w:val="22"/>
          <w:u w:val="single"/>
        </w:rPr>
        <w:t>Felelős:</w:t>
      </w:r>
      <w:r w:rsidRPr="00AB29ED">
        <w:rPr>
          <w:sz w:val="22"/>
          <w:szCs w:val="22"/>
          <w:u w:val="single"/>
        </w:rPr>
        <w:tab/>
      </w:r>
      <w:r w:rsidR="00DA011D">
        <w:rPr>
          <w:sz w:val="22"/>
          <w:szCs w:val="22"/>
        </w:rPr>
        <w:t xml:space="preserve"> </w:t>
      </w:r>
      <w:r w:rsidRPr="00AB29ED">
        <w:rPr>
          <w:sz w:val="22"/>
          <w:szCs w:val="22"/>
        </w:rPr>
        <w:t>Csányi József – polgármester</w:t>
      </w:r>
    </w:p>
    <w:p w14:paraId="6C5309FA" w14:textId="77777777" w:rsidR="008C17AC" w:rsidRPr="00AB29ED" w:rsidRDefault="008C17AC" w:rsidP="00E36E11">
      <w:pPr>
        <w:ind w:left="1416"/>
        <w:rPr>
          <w:sz w:val="22"/>
          <w:szCs w:val="22"/>
        </w:rPr>
      </w:pPr>
      <w:r w:rsidRPr="00AB29ED">
        <w:rPr>
          <w:sz w:val="22"/>
          <w:szCs w:val="22"/>
        </w:rPr>
        <w:tab/>
      </w:r>
      <w:r w:rsidRPr="00AB29ED">
        <w:rPr>
          <w:sz w:val="22"/>
          <w:szCs w:val="22"/>
        </w:rPr>
        <w:tab/>
        <w:t>dr. Alács Miklós – vagyongazdálkodási osztályvezető</w:t>
      </w:r>
    </w:p>
    <w:p w14:paraId="48B2B953" w14:textId="77777777" w:rsidR="008C17AC" w:rsidRPr="00AB29ED" w:rsidRDefault="008C17AC" w:rsidP="00E36E11">
      <w:pPr>
        <w:ind w:left="1416"/>
        <w:rPr>
          <w:sz w:val="22"/>
          <w:szCs w:val="22"/>
        </w:rPr>
      </w:pPr>
      <w:r w:rsidRPr="00AB29ED">
        <w:rPr>
          <w:sz w:val="22"/>
          <w:szCs w:val="22"/>
          <w:u w:val="single"/>
        </w:rPr>
        <w:t>Határidő:</w:t>
      </w:r>
      <w:r w:rsidRPr="00AB29ED">
        <w:rPr>
          <w:sz w:val="22"/>
          <w:szCs w:val="22"/>
        </w:rPr>
        <w:tab/>
        <w:t>2022. szeptember 30.</w:t>
      </w:r>
    </w:p>
    <w:bookmarkEnd w:id="10"/>
    <w:p w14:paraId="4522C7B9" w14:textId="77777777" w:rsidR="008C17AC" w:rsidRPr="00AB29ED" w:rsidRDefault="008C17AC" w:rsidP="00AB29ED">
      <w:pPr>
        <w:jc w:val="both"/>
        <w:rPr>
          <w:sz w:val="22"/>
          <w:szCs w:val="22"/>
        </w:rPr>
      </w:pPr>
    </w:p>
    <w:p w14:paraId="4284F7E1" w14:textId="6E0B6FB7" w:rsidR="00AB29ED" w:rsidRDefault="00AB29ED" w:rsidP="00AB29ED">
      <w:pPr>
        <w:keepNext/>
        <w:spacing w:before="60" w:after="60"/>
        <w:outlineLvl w:val="1"/>
      </w:pPr>
    </w:p>
    <w:p w14:paraId="1FAE37B7" w14:textId="556C330D" w:rsidR="00DA011D" w:rsidRDefault="00DA011D" w:rsidP="00DA011D">
      <w:pPr>
        <w:ind w:left="708" w:firstLine="708"/>
        <w:jc w:val="both"/>
        <w:rPr>
          <w:b/>
          <w:bCs/>
          <w:sz w:val="22"/>
          <w:szCs w:val="22"/>
        </w:rPr>
      </w:pPr>
      <w:r>
        <w:rPr>
          <w:b/>
          <w:sz w:val="22"/>
          <w:szCs w:val="22"/>
          <w:u w:val="single"/>
        </w:rPr>
        <w:t>99</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39E5ABDC" w14:textId="0B0BF147" w:rsidR="00DA011D" w:rsidRPr="00C31274" w:rsidRDefault="00DA011D" w:rsidP="00DA011D">
      <w:pPr>
        <w:autoSpaceDE w:val="0"/>
        <w:autoSpaceDN w:val="0"/>
        <w:adjustRightInd w:val="0"/>
        <w:ind w:left="1410"/>
        <w:jc w:val="both"/>
        <w:rPr>
          <w:rFonts w:asciiTheme="majorBidi" w:eastAsiaTheme="minorHAnsi" w:hAnsiTheme="majorBidi" w:cstheme="majorBidi"/>
          <w:b/>
          <w:bCs/>
          <w:sz w:val="22"/>
          <w:szCs w:val="22"/>
          <w:lang w:eastAsia="en-US" w:bidi="he-IL"/>
        </w:rPr>
      </w:pPr>
      <w:bookmarkStart w:id="11" w:name="_Hlk112672097"/>
      <w:r w:rsidRPr="00C31274">
        <w:rPr>
          <w:rFonts w:asciiTheme="majorBidi" w:eastAsiaTheme="minorHAnsi" w:hAnsiTheme="majorBidi" w:cstheme="majorBidi"/>
          <w:b/>
          <w:bCs/>
          <w:sz w:val="22"/>
          <w:szCs w:val="22"/>
          <w:lang w:eastAsia="en-US" w:bidi="he-IL"/>
        </w:rPr>
        <w:t>Védőnői Szolgálat tulajdonában lévő Dacia Duster gépjármű önkormányzati tulajdonba adása</w:t>
      </w:r>
    </w:p>
    <w:p w14:paraId="30EA7B47" w14:textId="77777777" w:rsidR="00DA011D" w:rsidRDefault="00DA011D" w:rsidP="00E36E11">
      <w:pPr>
        <w:ind w:left="1416"/>
        <w:jc w:val="both"/>
      </w:pPr>
    </w:p>
    <w:p w14:paraId="022638CD" w14:textId="21BED47D" w:rsidR="00AB29ED" w:rsidRPr="00AB29ED" w:rsidRDefault="00AB29ED" w:rsidP="00E36E11">
      <w:pPr>
        <w:ind w:left="1416"/>
        <w:jc w:val="both"/>
        <w:rPr>
          <w:sz w:val="22"/>
          <w:szCs w:val="22"/>
        </w:rPr>
      </w:pPr>
      <w:bookmarkStart w:id="12" w:name="_Hlk112672112"/>
      <w:bookmarkEnd w:id="11"/>
      <w:r w:rsidRPr="00AB29ED">
        <w:rPr>
          <w:sz w:val="22"/>
          <w:szCs w:val="22"/>
        </w:rPr>
        <w:t>Kiskunfélegyháza Város Önkormányzat Képviselő-testület Gazdasági Bizottsága dönt a Kiskunfélegyházi Védőnői Szolgálat tulajdonában lévő MML-214 forgalmi rendszámú Dacia Duster gépjármű Kiskunfélegyháza Város Önkormányzat tulajdonába történő térítésmentes átadásáról.</w:t>
      </w:r>
    </w:p>
    <w:p w14:paraId="0F5DBD95" w14:textId="0B7C8896" w:rsidR="00AB29ED" w:rsidRPr="00DA011D" w:rsidRDefault="00AB29ED" w:rsidP="00E36E11">
      <w:pPr>
        <w:ind w:left="1416"/>
        <w:jc w:val="both"/>
        <w:rPr>
          <w:sz w:val="22"/>
          <w:szCs w:val="22"/>
        </w:rPr>
      </w:pPr>
    </w:p>
    <w:p w14:paraId="1D0CBA50" w14:textId="2704BB92" w:rsidR="008C17AC" w:rsidRPr="00AB29ED" w:rsidRDefault="008C17AC" w:rsidP="00E36E11">
      <w:pPr>
        <w:ind w:left="1416"/>
        <w:rPr>
          <w:sz w:val="22"/>
          <w:szCs w:val="22"/>
        </w:rPr>
      </w:pPr>
      <w:r w:rsidRPr="00AB29ED">
        <w:rPr>
          <w:sz w:val="22"/>
          <w:szCs w:val="22"/>
          <w:u w:val="single"/>
        </w:rPr>
        <w:t>Felelős:</w:t>
      </w:r>
      <w:r w:rsidR="00DA011D" w:rsidRPr="00DA011D">
        <w:rPr>
          <w:sz w:val="22"/>
          <w:szCs w:val="22"/>
          <w:u w:val="single"/>
        </w:rPr>
        <w:tab/>
      </w:r>
      <w:r w:rsidRPr="00AB29ED">
        <w:rPr>
          <w:sz w:val="22"/>
          <w:szCs w:val="22"/>
        </w:rPr>
        <w:tab/>
        <w:t>Csányi József – polgármester</w:t>
      </w:r>
    </w:p>
    <w:p w14:paraId="0C544085" w14:textId="77777777" w:rsidR="008C17AC" w:rsidRPr="00AB29ED" w:rsidRDefault="008C17AC" w:rsidP="00E36E11">
      <w:pPr>
        <w:ind w:left="1416"/>
        <w:rPr>
          <w:sz w:val="22"/>
          <w:szCs w:val="22"/>
        </w:rPr>
      </w:pPr>
      <w:r w:rsidRPr="00AB29ED">
        <w:rPr>
          <w:sz w:val="22"/>
          <w:szCs w:val="22"/>
        </w:rPr>
        <w:tab/>
      </w:r>
      <w:r w:rsidRPr="00AB29ED">
        <w:rPr>
          <w:sz w:val="22"/>
          <w:szCs w:val="22"/>
        </w:rPr>
        <w:tab/>
        <w:t>dr. Alács Miklós – vagyongazdálkodási osztályvezető</w:t>
      </w:r>
    </w:p>
    <w:p w14:paraId="173BDD4D" w14:textId="77777777" w:rsidR="008C17AC" w:rsidRPr="00AB29ED" w:rsidRDefault="008C17AC" w:rsidP="00E36E11">
      <w:pPr>
        <w:ind w:left="1416"/>
        <w:rPr>
          <w:sz w:val="22"/>
          <w:szCs w:val="22"/>
        </w:rPr>
      </w:pPr>
      <w:r w:rsidRPr="00AB29ED">
        <w:rPr>
          <w:sz w:val="22"/>
          <w:szCs w:val="22"/>
          <w:u w:val="single"/>
        </w:rPr>
        <w:t>Határidő:</w:t>
      </w:r>
      <w:r w:rsidRPr="00AB29ED">
        <w:rPr>
          <w:sz w:val="22"/>
          <w:szCs w:val="22"/>
        </w:rPr>
        <w:tab/>
        <w:t>2022. szeptember 30.</w:t>
      </w:r>
    </w:p>
    <w:bookmarkEnd w:id="12"/>
    <w:p w14:paraId="43909764" w14:textId="2556BB70" w:rsidR="008C17AC" w:rsidRDefault="008C17AC" w:rsidP="00AB29ED">
      <w:pPr>
        <w:jc w:val="both"/>
        <w:rPr>
          <w:sz w:val="22"/>
          <w:szCs w:val="22"/>
        </w:rPr>
      </w:pPr>
    </w:p>
    <w:p w14:paraId="0B6177FB" w14:textId="4B10DD89" w:rsidR="00DA011D" w:rsidRDefault="00DA011D" w:rsidP="00AB29ED">
      <w:pPr>
        <w:jc w:val="both"/>
        <w:rPr>
          <w:sz w:val="22"/>
          <w:szCs w:val="22"/>
        </w:rPr>
      </w:pPr>
    </w:p>
    <w:p w14:paraId="610F9F71" w14:textId="2F64A79D" w:rsidR="00B47E23" w:rsidRDefault="00B47E23" w:rsidP="00AB29ED">
      <w:pPr>
        <w:jc w:val="both"/>
        <w:rPr>
          <w:sz w:val="22"/>
          <w:szCs w:val="22"/>
        </w:rPr>
      </w:pPr>
    </w:p>
    <w:p w14:paraId="437F0BA6" w14:textId="7BEEC26E" w:rsidR="00B47E23" w:rsidRDefault="00B47E23" w:rsidP="00AB29ED">
      <w:pPr>
        <w:jc w:val="both"/>
        <w:rPr>
          <w:sz w:val="22"/>
          <w:szCs w:val="22"/>
        </w:rPr>
      </w:pPr>
    </w:p>
    <w:p w14:paraId="11A60214" w14:textId="28AA8685" w:rsidR="00B47E23" w:rsidRDefault="00B47E23" w:rsidP="00AB29ED">
      <w:pPr>
        <w:jc w:val="both"/>
        <w:rPr>
          <w:sz w:val="22"/>
          <w:szCs w:val="22"/>
        </w:rPr>
      </w:pPr>
    </w:p>
    <w:p w14:paraId="30F75A35" w14:textId="1C4C7E72" w:rsidR="00B47E23" w:rsidRDefault="00B47E23" w:rsidP="00AB29ED">
      <w:pPr>
        <w:jc w:val="both"/>
        <w:rPr>
          <w:sz w:val="22"/>
          <w:szCs w:val="22"/>
        </w:rPr>
      </w:pPr>
    </w:p>
    <w:p w14:paraId="3D9B9110" w14:textId="1418EEC1" w:rsidR="00B47E23" w:rsidRDefault="00B47E23" w:rsidP="00AB29ED">
      <w:pPr>
        <w:jc w:val="both"/>
        <w:rPr>
          <w:sz w:val="22"/>
          <w:szCs w:val="22"/>
        </w:rPr>
      </w:pPr>
    </w:p>
    <w:p w14:paraId="09BFFA29" w14:textId="4E19B3E3" w:rsidR="00DA011D" w:rsidRDefault="00DA011D" w:rsidP="00DA011D">
      <w:pPr>
        <w:ind w:left="708" w:firstLine="708"/>
        <w:jc w:val="both"/>
        <w:rPr>
          <w:b/>
          <w:bCs/>
          <w:sz w:val="22"/>
          <w:szCs w:val="22"/>
        </w:rPr>
      </w:pPr>
      <w:r>
        <w:rPr>
          <w:b/>
          <w:sz w:val="22"/>
          <w:szCs w:val="22"/>
          <w:u w:val="single"/>
        </w:rPr>
        <w:lastRenderedPageBreak/>
        <w:t>100</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24ECA3DA" w14:textId="51AEF8DA" w:rsidR="00DA011D" w:rsidRPr="00C31274" w:rsidRDefault="00DA011D" w:rsidP="00DA011D">
      <w:pPr>
        <w:autoSpaceDE w:val="0"/>
        <w:autoSpaceDN w:val="0"/>
        <w:adjustRightInd w:val="0"/>
        <w:ind w:left="1410"/>
        <w:jc w:val="both"/>
        <w:rPr>
          <w:rFonts w:asciiTheme="majorBidi" w:eastAsiaTheme="minorHAnsi" w:hAnsiTheme="majorBidi" w:cstheme="majorBidi"/>
          <w:b/>
          <w:bCs/>
          <w:sz w:val="22"/>
          <w:szCs w:val="22"/>
          <w:lang w:eastAsia="en-US" w:bidi="he-IL"/>
        </w:rPr>
      </w:pPr>
      <w:bookmarkStart w:id="13" w:name="_Hlk112672131"/>
      <w:r w:rsidRPr="00C31274">
        <w:rPr>
          <w:rFonts w:asciiTheme="majorBidi" w:eastAsiaTheme="minorHAnsi" w:hAnsiTheme="majorBidi" w:cstheme="majorBidi"/>
          <w:b/>
          <w:bCs/>
          <w:sz w:val="22"/>
          <w:szCs w:val="22"/>
          <w:lang w:eastAsia="en-US" w:bidi="he-IL"/>
        </w:rPr>
        <w:t xml:space="preserve">Hozzájárulás a Dacia Duster gépjármű </w:t>
      </w:r>
      <w:r w:rsidR="005C2DEE">
        <w:rPr>
          <w:rFonts w:asciiTheme="majorBidi" w:eastAsiaTheme="minorHAnsi" w:hAnsiTheme="majorBidi" w:cstheme="majorBidi"/>
          <w:b/>
          <w:bCs/>
          <w:sz w:val="22"/>
          <w:szCs w:val="22"/>
          <w:lang w:eastAsia="en-US" w:bidi="he-IL"/>
        </w:rPr>
        <w:t>Kiskunfélegyházi Polgármesteri Hivatal</w:t>
      </w:r>
      <w:r w:rsidRPr="00C31274">
        <w:rPr>
          <w:rFonts w:asciiTheme="majorBidi" w:eastAsiaTheme="minorHAnsi" w:hAnsiTheme="majorBidi" w:cstheme="majorBidi"/>
          <w:b/>
          <w:bCs/>
          <w:sz w:val="22"/>
          <w:szCs w:val="22"/>
          <w:lang w:eastAsia="en-US" w:bidi="he-IL"/>
        </w:rPr>
        <w:t xml:space="preserve"> feladatellátásához történő használatához, üzembentartóként történő bejegyzéséhez </w:t>
      </w:r>
    </w:p>
    <w:bookmarkEnd w:id="13"/>
    <w:p w14:paraId="1A3EBDF2" w14:textId="62CE403A" w:rsidR="00AB29ED" w:rsidRPr="00AB29ED" w:rsidRDefault="00AB29ED" w:rsidP="008C17AC">
      <w:pPr>
        <w:keepNext/>
        <w:spacing w:before="60" w:after="60"/>
        <w:outlineLvl w:val="1"/>
        <w:rPr>
          <w:b/>
          <w:bCs/>
          <w:u w:val="single"/>
        </w:rPr>
      </w:pPr>
    </w:p>
    <w:p w14:paraId="7409BBF6" w14:textId="77777777" w:rsidR="00AB29ED" w:rsidRPr="00C31274" w:rsidRDefault="00AB29ED" w:rsidP="00E36E11">
      <w:pPr>
        <w:ind w:left="1416"/>
        <w:jc w:val="both"/>
        <w:rPr>
          <w:sz w:val="22"/>
          <w:szCs w:val="22"/>
        </w:rPr>
      </w:pPr>
      <w:bookmarkStart w:id="14" w:name="_Hlk112672152"/>
      <w:r w:rsidRPr="00C31274">
        <w:rPr>
          <w:sz w:val="22"/>
          <w:szCs w:val="22"/>
        </w:rPr>
        <w:t>Kiskunfélegyháza Város Önkormányzat Képviselő-testület Gazdasági Bizottsága hozzájárul a Kiskunfélegyháza Város Önkormányzata tulajdonába átvett MML-214 forgalmi rendszámú Dacia Duster gépjármű Kiskunfélegyházi Polgármesteri Hivatal feladatellátásához történő használatához, és üzembentartóként történő bejegyzéséhez.</w:t>
      </w:r>
    </w:p>
    <w:p w14:paraId="347CBE69" w14:textId="77777777" w:rsidR="00AB29ED" w:rsidRPr="00C31274" w:rsidRDefault="00AB29ED" w:rsidP="00E36E11">
      <w:pPr>
        <w:ind w:left="1416"/>
        <w:jc w:val="both"/>
        <w:rPr>
          <w:sz w:val="22"/>
          <w:szCs w:val="22"/>
        </w:rPr>
      </w:pPr>
      <w:r w:rsidRPr="00C31274">
        <w:rPr>
          <w:sz w:val="22"/>
          <w:szCs w:val="22"/>
        </w:rPr>
        <w:t>Kiskunfélegyháza Város Önkormányzat Képviselő-testület Gazdasági Bizottsága felkéri a Vagyongazdálkodási Osztályt a gépjármű átírásához szükséges eljárás lefolytatásához és felhatalmazza a Polgármestert az eljáráshoz szükséges dokumentumok aláírására.</w:t>
      </w:r>
    </w:p>
    <w:p w14:paraId="3FD087EA" w14:textId="77777777" w:rsidR="00AB29ED" w:rsidRPr="00C31274" w:rsidRDefault="00AB29ED" w:rsidP="00E36E11">
      <w:pPr>
        <w:ind w:left="1416"/>
        <w:jc w:val="both"/>
        <w:rPr>
          <w:sz w:val="22"/>
          <w:szCs w:val="22"/>
        </w:rPr>
      </w:pPr>
    </w:p>
    <w:p w14:paraId="3DFAE7E9" w14:textId="4B6EB092" w:rsidR="00AB29ED" w:rsidRPr="00C31274" w:rsidRDefault="00AB29ED" w:rsidP="00E36E11">
      <w:pPr>
        <w:ind w:left="1416"/>
        <w:rPr>
          <w:sz w:val="22"/>
          <w:szCs w:val="22"/>
        </w:rPr>
      </w:pPr>
      <w:r w:rsidRPr="00C31274">
        <w:rPr>
          <w:sz w:val="22"/>
          <w:szCs w:val="22"/>
          <w:u w:val="single"/>
        </w:rPr>
        <w:t>Felelős:</w:t>
      </w:r>
      <w:r w:rsidR="009B2450">
        <w:rPr>
          <w:sz w:val="22"/>
          <w:szCs w:val="22"/>
          <w:u w:val="single"/>
        </w:rPr>
        <w:tab/>
      </w:r>
      <w:r w:rsidRPr="00C31274">
        <w:rPr>
          <w:sz w:val="22"/>
          <w:szCs w:val="22"/>
        </w:rPr>
        <w:tab/>
        <w:t>Csányi József – polgármester</w:t>
      </w:r>
    </w:p>
    <w:p w14:paraId="5D9FAF8F" w14:textId="77777777" w:rsidR="00AB29ED" w:rsidRPr="00C31274" w:rsidRDefault="00AB29ED" w:rsidP="00E36E11">
      <w:pPr>
        <w:ind w:left="1416"/>
        <w:rPr>
          <w:sz w:val="22"/>
          <w:szCs w:val="22"/>
        </w:rPr>
      </w:pPr>
      <w:r w:rsidRPr="00C31274">
        <w:rPr>
          <w:sz w:val="22"/>
          <w:szCs w:val="22"/>
        </w:rPr>
        <w:tab/>
      </w:r>
      <w:r w:rsidRPr="00C31274">
        <w:rPr>
          <w:sz w:val="22"/>
          <w:szCs w:val="22"/>
        </w:rPr>
        <w:tab/>
        <w:t>dr. Alács Miklós – vagyongazdálkodási osztályvezető</w:t>
      </w:r>
    </w:p>
    <w:p w14:paraId="521ED997" w14:textId="77777777" w:rsidR="00AB29ED" w:rsidRPr="00C31274" w:rsidRDefault="00AB29ED" w:rsidP="00E36E11">
      <w:pPr>
        <w:ind w:left="1416"/>
        <w:rPr>
          <w:sz w:val="22"/>
          <w:szCs w:val="22"/>
        </w:rPr>
      </w:pPr>
      <w:r w:rsidRPr="00C31274">
        <w:rPr>
          <w:sz w:val="22"/>
          <w:szCs w:val="22"/>
          <w:u w:val="single"/>
        </w:rPr>
        <w:t>Határidő:</w:t>
      </w:r>
      <w:r w:rsidRPr="00C31274">
        <w:rPr>
          <w:sz w:val="22"/>
          <w:szCs w:val="22"/>
        </w:rPr>
        <w:tab/>
        <w:t>2022. szeptember 30.</w:t>
      </w:r>
    </w:p>
    <w:bookmarkEnd w:id="14"/>
    <w:p w14:paraId="5C4F974D" w14:textId="746C5237" w:rsidR="001449B4" w:rsidRDefault="001449B4" w:rsidP="009C42C9">
      <w:pPr>
        <w:autoSpaceDE w:val="0"/>
        <w:autoSpaceDN w:val="0"/>
        <w:adjustRightInd w:val="0"/>
        <w:jc w:val="both"/>
        <w:rPr>
          <w:rFonts w:asciiTheme="majorBidi" w:eastAsiaTheme="minorHAnsi" w:hAnsiTheme="majorBidi" w:cstheme="majorBidi"/>
          <w:sz w:val="22"/>
          <w:szCs w:val="22"/>
          <w:lang w:eastAsia="en-US" w:bidi="he-IL"/>
        </w:rPr>
      </w:pPr>
    </w:p>
    <w:p w14:paraId="7A9B01BC" w14:textId="77777777" w:rsidR="001449B4" w:rsidRDefault="001449B4" w:rsidP="009C42C9">
      <w:pPr>
        <w:autoSpaceDE w:val="0"/>
        <w:autoSpaceDN w:val="0"/>
        <w:adjustRightInd w:val="0"/>
        <w:jc w:val="both"/>
        <w:rPr>
          <w:rFonts w:asciiTheme="majorBidi" w:eastAsiaTheme="minorHAnsi" w:hAnsiTheme="majorBidi" w:cstheme="majorBidi"/>
          <w:sz w:val="22"/>
          <w:szCs w:val="22"/>
          <w:lang w:eastAsia="en-US" w:bidi="he-IL"/>
        </w:rPr>
      </w:pPr>
    </w:p>
    <w:p w14:paraId="0610BA48" w14:textId="0D6D78E7" w:rsidR="00934938" w:rsidRPr="008F64AD"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7. napirendi pont</w:t>
      </w:r>
    </w:p>
    <w:p w14:paraId="7CA99986" w14:textId="3BC3E92B" w:rsidR="009C42C9" w:rsidRPr="008F64AD"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8F64AD">
        <w:rPr>
          <w:rFonts w:asciiTheme="majorBidi" w:eastAsiaTheme="minorHAnsi" w:hAnsiTheme="majorBidi" w:cstheme="majorBidi"/>
          <w:b/>
          <w:bCs/>
          <w:sz w:val="22"/>
          <w:szCs w:val="22"/>
          <w:u w:val="single"/>
          <w:lang w:eastAsia="en-US" w:bidi="he-IL"/>
        </w:rPr>
        <w:t>Előterjesztés a Medina 2007. Bt. kérelme tárgyában</w:t>
      </w:r>
    </w:p>
    <w:p w14:paraId="65D4F9C0" w14:textId="160E92C4" w:rsidR="00934938" w:rsidRDefault="00934938" w:rsidP="009C42C9">
      <w:pPr>
        <w:autoSpaceDE w:val="0"/>
        <w:autoSpaceDN w:val="0"/>
        <w:adjustRightInd w:val="0"/>
        <w:jc w:val="both"/>
        <w:rPr>
          <w:rFonts w:asciiTheme="majorBidi" w:eastAsiaTheme="minorHAnsi" w:hAnsiTheme="majorBidi" w:cstheme="majorBidi"/>
          <w:sz w:val="22"/>
          <w:szCs w:val="22"/>
          <w:lang w:eastAsia="en-US" w:bidi="he-IL"/>
        </w:rPr>
      </w:pPr>
    </w:p>
    <w:p w14:paraId="3C8C42E6" w14:textId="77777777" w:rsidR="0007702B" w:rsidRPr="002D6AB1" w:rsidRDefault="0007702B" w:rsidP="0007702B">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6BEF4C84" w14:textId="6378CCCC" w:rsidR="0007702B" w:rsidRDefault="0007702B" w:rsidP="0007702B">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Önök írásban megkapták az előterjesztést</w:t>
      </w:r>
      <w:r w:rsidR="00CA29A3">
        <w:rPr>
          <w:rFonts w:asciiTheme="majorBidi" w:eastAsiaTheme="minorHAnsi" w:hAnsiTheme="majorBidi" w:cstheme="majorBidi"/>
          <w:sz w:val="22"/>
          <w:szCs w:val="22"/>
          <w:lang w:eastAsia="en-US" w:bidi="he-IL"/>
        </w:rPr>
        <w:t>, egy éves hosszabbításról van szó.</w:t>
      </w:r>
    </w:p>
    <w:p w14:paraId="5657516C" w14:textId="77777777" w:rsidR="0007702B" w:rsidRDefault="0007702B" w:rsidP="0007702B">
      <w:pPr>
        <w:autoSpaceDE w:val="0"/>
        <w:autoSpaceDN w:val="0"/>
        <w:adjustRightInd w:val="0"/>
        <w:jc w:val="both"/>
        <w:rPr>
          <w:rFonts w:asciiTheme="majorBidi" w:eastAsiaTheme="minorHAnsi" w:hAnsiTheme="majorBidi" w:cstheme="majorBidi"/>
          <w:sz w:val="22"/>
          <w:szCs w:val="22"/>
          <w:lang w:eastAsia="en-US" w:bidi="he-IL"/>
        </w:rPr>
      </w:pPr>
    </w:p>
    <w:p w14:paraId="6EDB849B" w14:textId="77777777" w:rsidR="0007702B" w:rsidRDefault="0007702B" w:rsidP="0007702B">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767B2F7B" w14:textId="77777777" w:rsidR="0007702B" w:rsidRDefault="0007702B" w:rsidP="0007702B">
      <w:pPr>
        <w:autoSpaceDE w:val="0"/>
        <w:autoSpaceDN w:val="0"/>
        <w:adjustRightInd w:val="0"/>
        <w:jc w:val="both"/>
        <w:rPr>
          <w:rFonts w:asciiTheme="majorBidi" w:eastAsiaTheme="minorHAnsi" w:hAnsiTheme="majorBidi" w:cstheme="majorBidi"/>
          <w:sz w:val="22"/>
          <w:szCs w:val="22"/>
          <w:lang w:eastAsia="en-US" w:bidi="he-IL"/>
        </w:rPr>
      </w:pPr>
    </w:p>
    <w:p w14:paraId="6ED98794" w14:textId="77777777" w:rsidR="0007702B" w:rsidRDefault="0007702B" w:rsidP="0007702B">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4821321C" w14:textId="77777777" w:rsidR="0007702B" w:rsidRDefault="0007702B" w:rsidP="009C42C9">
      <w:pPr>
        <w:autoSpaceDE w:val="0"/>
        <w:autoSpaceDN w:val="0"/>
        <w:adjustRightInd w:val="0"/>
        <w:jc w:val="both"/>
        <w:rPr>
          <w:rFonts w:asciiTheme="majorBidi" w:eastAsiaTheme="minorHAnsi" w:hAnsiTheme="majorBidi" w:cstheme="majorBidi"/>
          <w:sz w:val="22"/>
          <w:szCs w:val="22"/>
          <w:lang w:eastAsia="en-US" w:bidi="he-IL"/>
        </w:rPr>
      </w:pPr>
    </w:p>
    <w:p w14:paraId="48B4CB8C" w14:textId="12AED3B5" w:rsidR="00584DBB" w:rsidRDefault="00DA2289" w:rsidP="00584DBB">
      <w:pPr>
        <w:ind w:left="708" w:firstLine="708"/>
        <w:jc w:val="both"/>
        <w:rPr>
          <w:b/>
          <w:bCs/>
          <w:sz w:val="22"/>
          <w:szCs w:val="22"/>
        </w:rPr>
      </w:pPr>
      <w:r>
        <w:rPr>
          <w:b/>
          <w:sz w:val="22"/>
          <w:szCs w:val="22"/>
          <w:u w:val="single"/>
        </w:rPr>
        <w:t>101</w:t>
      </w:r>
      <w:r w:rsidR="00584DBB" w:rsidRPr="008524F7">
        <w:rPr>
          <w:b/>
          <w:sz w:val="22"/>
          <w:szCs w:val="22"/>
          <w:u w:val="single"/>
        </w:rPr>
        <w:t>/20</w:t>
      </w:r>
      <w:r w:rsidR="00584DBB">
        <w:rPr>
          <w:b/>
          <w:sz w:val="22"/>
          <w:szCs w:val="22"/>
          <w:u w:val="single"/>
        </w:rPr>
        <w:t>22</w:t>
      </w:r>
      <w:r w:rsidR="00584DBB" w:rsidRPr="008524F7">
        <w:rPr>
          <w:b/>
          <w:sz w:val="22"/>
          <w:szCs w:val="22"/>
          <w:u w:val="single"/>
        </w:rPr>
        <w:t>. (</w:t>
      </w:r>
      <w:r w:rsidR="00584DBB">
        <w:rPr>
          <w:b/>
          <w:sz w:val="22"/>
          <w:szCs w:val="22"/>
          <w:u w:val="single"/>
        </w:rPr>
        <w:t>VIII.23.</w:t>
      </w:r>
      <w:r w:rsidR="00584DBB" w:rsidRPr="008524F7">
        <w:rPr>
          <w:b/>
          <w:sz w:val="22"/>
          <w:szCs w:val="22"/>
          <w:u w:val="single"/>
        </w:rPr>
        <w:t>) GB határozat</w:t>
      </w:r>
      <w:r w:rsidR="00584DBB" w:rsidRPr="00A81E84">
        <w:rPr>
          <w:b/>
          <w:bCs/>
          <w:sz w:val="22"/>
          <w:szCs w:val="22"/>
        </w:rPr>
        <w:t>:</w:t>
      </w:r>
    </w:p>
    <w:p w14:paraId="434474C3" w14:textId="6334F2C1" w:rsidR="008F64AD" w:rsidRPr="00DB1303" w:rsidRDefault="00C31274" w:rsidP="009C42C9">
      <w:pPr>
        <w:autoSpaceDE w:val="0"/>
        <w:autoSpaceDN w:val="0"/>
        <w:adjustRightInd w:val="0"/>
        <w:jc w:val="both"/>
        <w:rPr>
          <w:rFonts w:asciiTheme="majorBidi" w:eastAsiaTheme="minorHAnsi" w:hAnsiTheme="majorBidi" w:cstheme="majorBidi"/>
          <w:b/>
          <w:bCs/>
          <w:sz w:val="22"/>
          <w:szCs w:val="22"/>
          <w:lang w:eastAsia="en-US" w:bidi="he-IL"/>
        </w:rPr>
      </w:pPr>
      <w:r>
        <w:rPr>
          <w:rFonts w:asciiTheme="majorBidi" w:eastAsiaTheme="minorHAnsi" w:hAnsiTheme="majorBidi" w:cstheme="majorBidi"/>
          <w:sz w:val="22"/>
          <w:szCs w:val="22"/>
          <w:lang w:eastAsia="en-US" w:bidi="he-IL"/>
        </w:rPr>
        <w:tab/>
      </w:r>
      <w:r>
        <w:rPr>
          <w:rFonts w:asciiTheme="majorBidi" w:eastAsiaTheme="minorHAnsi" w:hAnsiTheme="majorBidi" w:cstheme="majorBidi"/>
          <w:sz w:val="22"/>
          <w:szCs w:val="22"/>
          <w:lang w:eastAsia="en-US" w:bidi="he-IL"/>
        </w:rPr>
        <w:tab/>
      </w:r>
      <w:bookmarkStart w:id="15" w:name="_Hlk112672197"/>
      <w:r w:rsidR="00DB1303" w:rsidRPr="00DB1303">
        <w:rPr>
          <w:rFonts w:asciiTheme="majorBidi" w:eastAsiaTheme="minorHAnsi" w:hAnsiTheme="majorBidi" w:cstheme="majorBidi"/>
          <w:b/>
          <w:bCs/>
          <w:sz w:val="22"/>
          <w:szCs w:val="22"/>
          <w:lang w:eastAsia="en-US" w:bidi="he-IL"/>
        </w:rPr>
        <w:t>Medina 2007. Bt,. kérelme</w:t>
      </w:r>
      <w:bookmarkEnd w:id="15"/>
    </w:p>
    <w:p w14:paraId="0151AF0F" w14:textId="77777777" w:rsidR="00DB1303" w:rsidRDefault="00DB1303" w:rsidP="009C42C9">
      <w:pPr>
        <w:autoSpaceDE w:val="0"/>
        <w:autoSpaceDN w:val="0"/>
        <w:adjustRightInd w:val="0"/>
        <w:jc w:val="both"/>
        <w:rPr>
          <w:rFonts w:asciiTheme="majorBidi" w:eastAsiaTheme="minorHAnsi" w:hAnsiTheme="majorBidi" w:cstheme="majorBidi"/>
          <w:sz w:val="22"/>
          <w:szCs w:val="22"/>
          <w:lang w:eastAsia="en-US" w:bidi="he-IL"/>
        </w:rPr>
      </w:pPr>
    </w:p>
    <w:p w14:paraId="3D80196C" w14:textId="77777777" w:rsidR="007143CD" w:rsidRPr="00C31274" w:rsidRDefault="007143CD" w:rsidP="007143CD">
      <w:pPr>
        <w:ind w:left="1416"/>
        <w:jc w:val="both"/>
        <w:rPr>
          <w:bCs/>
          <w:sz w:val="22"/>
          <w:szCs w:val="22"/>
        </w:rPr>
      </w:pPr>
      <w:bookmarkStart w:id="16" w:name="_Hlk112672209"/>
      <w:r w:rsidRPr="00C31274">
        <w:rPr>
          <w:bCs/>
          <w:sz w:val="22"/>
          <w:szCs w:val="22"/>
        </w:rPr>
        <w:t>Kiskunfélegyháza Város Önkormányzat Képviselő-testület Gazdasági Bizottsága bérbe adja a Kiskunfélegyháza, Attila utca 2. szám alatti ingatlan udvarán lévő épület első, 18,73 m</w:t>
      </w:r>
      <w:r w:rsidRPr="00C31274">
        <w:rPr>
          <w:bCs/>
          <w:sz w:val="22"/>
          <w:szCs w:val="22"/>
          <w:vertAlign w:val="superscript"/>
        </w:rPr>
        <w:t>2</w:t>
      </w:r>
      <w:r w:rsidRPr="00C31274">
        <w:rPr>
          <w:bCs/>
          <w:sz w:val="22"/>
          <w:szCs w:val="22"/>
        </w:rPr>
        <w:t xml:space="preserve"> nagyságú helyiségét a Medina 2007 Bt. részére, 2022. szeptember 1. napjától 2023. augusztus 31. napjáig 5.000,- Ft/hó+ Áfa bérleti díjért raktározás céljára.</w:t>
      </w:r>
    </w:p>
    <w:p w14:paraId="765C0B43" w14:textId="77777777" w:rsidR="007143CD" w:rsidRPr="00C31274" w:rsidRDefault="007143CD" w:rsidP="007143CD">
      <w:pPr>
        <w:ind w:left="1416"/>
        <w:rPr>
          <w:bCs/>
          <w:sz w:val="22"/>
          <w:szCs w:val="22"/>
        </w:rPr>
      </w:pPr>
    </w:p>
    <w:p w14:paraId="44291109" w14:textId="77777777" w:rsidR="007143CD" w:rsidRPr="00C31274" w:rsidRDefault="007143CD" w:rsidP="007143CD">
      <w:pPr>
        <w:ind w:left="1416"/>
        <w:rPr>
          <w:bCs/>
          <w:sz w:val="22"/>
          <w:szCs w:val="22"/>
        </w:rPr>
      </w:pPr>
      <w:r w:rsidRPr="00C31274">
        <w:rPr>
          <w:bCs/>
          <w:sz w:val="22"/>
          <w:szCs w:val="22"/>
        </w:rPr>
        <w:t>Felelős: dr. Tóth Andrea</w:t>
      </w:r>
    </w:p>
    <w:p w14:paraId="767F5E4F" w14:textId="77777777" w:rsidR="007143CD" w:rsidRPr="00C31274" w:rsidRDefault="007143CD" w:rsidP="007143CD">
      <w:pPr>
        <w:ind w:left="1416"/>
        <w:rPr>
          <w:bCs/>
          <w:sz w:val="22"/>
          <w:szCs w:val="22"/>
        </w:rPr>
      </w:pPr>
      <w:r w:rsidRPr="00C31274">
        <w:rPr>
          <w:bCs/>
          <w:sz w:val="22"/>
          <w:szCs w:val="22"/>
        </w:rPr>
        <w:t xml:space="preserve">Határidő: 2022. szeptember 15. </w:t>
      </w:r>
    </w:p>
    <w:bookmarkEnd w:id="16"/>
    <w:p w14:paraId="1DF1A939" w14:textId="6B2D7079" w:rsidR="008F64AD" w:rsidRPr="00C31274"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4940B829" w14:textId="77777777" w:rsidR="008C17AC" w:rsidRDefault="008C17AC" w:rsidP="009C42C9">
      <w:pPr>
        <w:autoSpaceDE w:val="0"/>
        <w:autoSpaceDN w:val="0"/>
        <w:adjustRightInd w:val="0"/>
        <w:jc w:val="both"/>
        <w:rPr>
          <w:rFonts w:asciiTheme="majorBidi" w:eastAsiaTheme="minorHAnsi" w:hAnsiTheme="majorBidi" w:cstheme="majorBidi"/>
          <w:sz w:val="22"/>
          <w:szCs w:val="22"/>
          <w:lang w:eastAsia="en-US" w:bidi="he-IL"/>
        </w:rPr>
      </w:pPr>
    </w:p>
    <w:p w14:paraId="1FB1C1F7" w14:textId="155F0D7E" w:rsidR="00934938" w:rsidRPr="0028165F"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28165F">
        <w:rPr>
          <w:rFonts w:asciiTheme="majorBidi" w:eastAsiaTheme="minorHAnsi" w:hAnsiTheme="majorBidi" w:cstheme="majorBidi"/>
          <w:b/>
          <w:bCs/>
          <w:sz w:val="22"/>
          <w:szCs w:val="22"/>
          <w:u w:val="single"/>
          <w:lang w:eastAsia="en-US" w:bidi="he-IL"/>
        </w:rPr>
        <w:t>8. napirendi pont</w:t>
      </w:r>
    </w:p>
    <w:p w14:paraId="1173AD08" w14:textId="7A9553DE" w:rsidR="009C42C9" w:rsidRPr="0028165F"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28165F">
        <w:rPr>
          <w:rFonts w:asciiTheme="majorBidi" w:eastAsiaTheme="minorHAnsi" w:hAnsiTheme="majorBidi" w:cstheme="majorBidi"/>
          <w:b/>
          <w:bCs/>
          <w:sz w:val="22"/>
          <w:szCs w:val="22"/>
          <w:u w:val="single"/>
          <w:lang w:eastAsia="en-US" w:bidi="he-IL"/>
        </w:rPr>
        <w:t>Előterjesztés a Kiskunfélegyházi Birkózó Sportegyesület kérelme tárgyában</w:t>
      </w:r>
    </w:p>
    <w:p w14:paraId="4DBF5539" w14:textId="2C55AC37" w:rsidR="00934938"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74C7E4BF" w14:textId="77777777" w:rsidR="00CA29A3" w:rsidRPr="002D6AB1" w:rsidRDefault="00CA29A3" w:rsidP="00CA29A3">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339F5D90" w14:textId="77777777" w:rsidR="00CA29A3" w:rsidRDefault="00CA29A3" w:rsidP="00CA29A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w:t>
      </w:r>
    </w:p>
    <w:p w14:paraId="03D51FA1" w14:textId="77777777" w:rsidR="00CA29A3" w:rsidRDefault="00CA29A3" w:rsidP="00CA29A3">
      <w:pPr>
        <w:autoSpaceDE w:val="0"/>
        <w:autoSpaceDN w:val="0"/>
        <w:adjustRightInd w:val="0"/>
        <w:jc w:val="both"/>
        <w:rPr>
          <w:rFonts w:asciiTheme="majorBidi" w:eastAsiaTheme="minorHAnsi" w:hAnsiTheme="majorBidi" w:cstheme="majorBidi"/>
          <w:sz w:val="22"/>
          <w:szCs w:val="22"/>
          <w:lang w:eastAsia="en-US" w:bidi="he-IL"/>
        </w:rPr>
      </w:pPr>
    </w:p>
    <w:p w14:paraId="222B0D73" w14:textId="77777777" w:rsidR="00CA29A3" w:rsidRDefault="00CA29A3" w:rsidP="00CA29A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68AFC3D3" w14:textId="77777777" w:rsidR="00CA29A3" w:rsidRDefault="00CA29A3" w:rsidP="00CA29A3">
      <w:pPr>
        <w:autoSpaceDE w:val="0"/>
        <w:autoSpaceDN w:val="0"/>
        <w:adjustRightInd w:val="0"/>
        <w:jc w:val="both"/>
        <w:rPr>
          <w:rFonts w:asciiTheme="majorBidi" w:eastAsiaTheme="minorHAnsi" w:hAnsiTheme="majorBidi" w:cstheme="majorBidi"/>
          <w:sz w:val="22"/>
          <w:szCs w:val="22"/>
          <w:lang w:eastAsia="en-US" w:bidi="he-IL"/>
        </w:rPr>
      </w:pPr>
    </w:p>
    <w:p w14:paraId="39F867B2" w14:textId="77777777" w:rsidR="00CA29A3" w:rsidRDefault="00CA29A3" w:rsidP="00CA29A3">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6DBC885A" w14:textId="77777777" w:rsidR="00CA29A3" w:rsidRPr="0028165F" w:rsidRDefault="00CA29A3"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1DF4E311" w14:textId="56B7BBAC" w:rsidR="008F64AD" w:rsidRPr="0028165F" w:rsidRDefault="008F64AD"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5AF1A48E" w14:textId="13C860F4" w:rsidR="00584DBB" w:rsidRDefault="00DA2289" w:rsidP="00584DBB">
      <w:pPr>
        <w:ind w:left="708" w:firstLine="708"/>
        <w:jc w:val="both"/>
        <w:rPr>
          <w:b/>
          <w:bCs/>
          <w:sz w:val="22"/>
          <w:szCs w:val="22"/>
        </w:rPr>
      </w:pPr>
      <w:r>
        <w:rPr>
          <w:b/>
          <w:sz w:val="22"/>
          <w:szCs w:val="22"/>
          <w:u w:val="single"/>
        </w:rPr>
        <w:lastRenderedPageBreak/>
        <w:t>102</w:t>
      </w:r>
      <w:r w:rsidR="00584DBB" w:rsidRPr="008524F7">
        <w:rPr>
          <w:b/>
          <w:sz w:val="22"/>
          <w:szCs w:val="22"/>
          <w:u w:val="single"/>
        </w:rPr>
        <w:t>/20</w:t>
      </w:r>
      <w:r w:rsidR="00584DBB">
        <w:rPr>
          <w:b/>
          <w:sz w:val="22"/>
          <w:szCs w:val="22"/>
          <w:u w:val="single"/>
        </w:rPr>
        <w:t>22</w:t>
      </w:r>
      <w:r w:rsidR="00584DBB" w:rsidRPr="008524F7">
        <w:rPr>
          <w:b/>
          <w:sz w:val="22"/>
          <w:szCs w:val="22"/>
          <w:u w:val="single"/>
        </w:rPr>
        <w:t>. (</w:t>
      </w:r>
      <w:r w:rsidR="00584DBB">
        <w:rPr>
          <w:b/>
          <w:sz w:val="22"/>
          <w:szCs w:val="22"/>
          <w:u w:val="single"/>
        </w:rPr>
        <w:t>VIII.23.</w:t>
      </w:r>
      <w:r w:rsidR="00584DBB" w:rsidRPr="008524F7">
        <w:rPr>
          <w:b/>
          <w:sz w:val="22"/>
          <w:szCs w:val="22"/>
          <w:u w:val="single"/>
        </w:rPr>
        <w:t>) GB határozat</w:t>
      </w:r>
      <w:r w:rsidR="00584DBB" w:rsidRPr="00A81E84">
        <w:rPr>
          <w:b/>
          <w:bCs/>
          <w:sz w:val="22"/>
          <w:szCs w:val="22"/>
        </w:rPr>
        <w:t>:</w:t>
      </w:r>
    </w:p>
    <w:p w14:paraId="61A78DAC" w14:textId="03A2005A" w:rsidR="008F64AD" w:rsidRPr="00B334E1" w:rsidRDefault="00B334E1" w:rsidP="009C42C9">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ab/>
      </w:r>
      <w:r>
        <w:rPr>
          <w:rFonts w:asciiTheme="majorBidi" w:eastAsiaTheme="minorHAnsi" w:hAnsiTheme="majorBidi" w:cstheme="majorBidi"/>
          <w:sz w:val="22"/>
          <w:szCs w:val="22"/>
          <w:lang w:eastAsia="en-US" w:bidi="he-IL"/>
        </w:rPr>
        <w:tab/>
      </w:r>
      <w:bookmarkStart w:id="17" w:name="_Hlk112672232"/>
      <w:r w:rsidRPr="00B334E1">
        <w:rPr>
          <w:rFonts w:asciiTheme="majorBidi" w:eastAsiaTheme="minorHAnsi" w:hAnsiTheme="majorBidi" w:cstheme="majorBidi"/>
          <w:b/>
          <w:bCs/>
          <w:sz w:val="22"/>
          <w:szCs w:val="22"/>
          <w:lang w:eastAsia="en-US" w:bidi="he-IL"/>
        </w:rPr>
        <w:t>Kiskunfélegyházi Birkózó Sportegyesület kérelme</w:t>
      </w:r>
      <w:bookmarkEnd w:id="17"/>
    </w:p>
    <w:p w14:paraId="14860B0D" w14:textId="77777777" w:rsidR="00B334E1" w:rsidRDefault="00B334E1" w:rsidP="009C42C9">
      <w:pPr>
        <w:autoSpaceDE w:val="0"/>
        <w:autoSpaceDN w:val="0"/>
        <w:adjustRightInd w:val="0"/>
        <w:jc w:val="both"/>
        <w:rPr>
          <w:rFonts w:asciiTheme="majorBidi" w:eastAsiaTheme="minorHAnsi" w:hAnsiTheme="majorBidi" w:cstheme="majorBidi"/>
          <w:sz w:val="22"/>
          <w:szCs w:val="22"/>
          <w:lang w:eastAsia="en-US" w:bidi="he-IL"/>
        </w:rPr>
      </w:pPr>
    </w:p>
    <w:p w14:paraId="3D2933BC" w14:textId="77777777" w:rsidR="00B334E1" w:rsidRPr="00B334E1" w:rsidRDefault="00B334E1" w:rsidP="00B334E1">
      <w:pPr>
        <w:ind w:left="1416"/>
        <w:jc w:val="both"/>
        <w:rPr>
          <w:sz w:val="22"/>
          <w:szCs w:val="22"/>
        </w:rPr>
      </w:pPr>
      <w:bookmarkStart w:id="18" w:name="_Hlk112672242"/>
      <w:r w:rsidRPr="00B334E1">
        <w:rPr>
          <w:sz w:val="22"/>
          <w:szCs w:val="22"/>
        </w:rPr>
        <w:t>Kiskunfélegyháza Város Önkormányzat Képviselő-testület Gazdasági Bizottsága bérbe adja a Kiskunfélegyháza, Holló László utca 11. szám alatti 42 m</w:t>
      </w:r>
      <w:r w:rsidRPr="00B334E1">
        <w:rPr>
          <w:sz w:val="22"/>
          <w:szCs w:val="22"/>
          <w:vertAlign w:val="superscript"/>
        </w:rPr>
        <w:t>2</w:t>
      </w:r>
      <w:r w:rsidRPr="00B334E1">
        <w:rPr>
          <w:sz w:val="22"/>
          <w:szCs w:val="22"/>
        </w:rPr>
        <w:t xml:space="preserve"> alapterületű nem lakás célú helyiséget (garázs) a Kiskunfélegyházi Birkózó Sportegyesület részére 2022. szeptember 1. napjától 2023. augusztus 31. napjáig 1.000,- Ft/hó+Áfa bérleti díjért sporteszközök tárolása céljára. </w:t>
      </w:r>
    </w:p>
    <w:p w14:paraId="70B2862A" w14:textId="77777777" w:rsidR="00B334E1" w:rsidRPr="00B334E1" w:rsidRDefault="00B334E1" w:rsidP="00B334E1">
      <w:pPr>
        <w:ind w:left="1416"/>
        <w:jc w:val="both"/>
        <w:rPr>
          <w:sz w:val="22"/>
          <w:szCs w:val="22"/>
        </w:rPr>
      </w:pPr>
    </w:p>
    <w:p w14:paraId="0BD1F56B" w14:textId="77777777" w:rsidR="00B334E1" w:rsidRPr="00B334E1" w:rsidRDefault="00B334E1" w:rsidP="00B334E1">
      <w:pPr>
        <w:ind w:left="1416"/>
        <w:jc w:val="both"/>
        <w:rPr>
          <w:sz w:val="22"/>
          <w:szCs w:val="22"/>
        </w:rPr>
      </w:pPr>
      <w:r w:rsidRPr="00B334E1">
        <w:rPr>
          <w:sz w:val="22"/>
          <w:szCs w:val="22"/>
        </w:rPr>
        <w:t>A kérelmező tudomásul veszi, hogy az önkormányzat a helyiséget piaci alapon kívánja bérbe adni és a bérleti szerződésben kötelezettséget vállal arra, hogy amennyiben sikerül azt hasznosítani, akkor a bérleményt 30 napon belül kiüríti és visszaadja a bérbeadónak.</w:t>
      </w:r>
    </w:p>
    <w:p w14:paraId="10C0BC9A" w14:textId="77777777" w:rsidR="00B334E1" w:rsidRPr="00B334E1" w:rsidRDefault="00B334E1" w:rsidP="00B334E1">
      <w:pPr>
        <w:ind w:left="1416"/>
        <w:jc w:val="both"/>
        <w:rPr>
          <w:sz w:val="22"/>
          <w:szCs w:val="22"/>
        </w:rPr>
      </w:pPr>
    </w:p>
    <w:p w14:paraId="4D10124C" w14:textId="77777777" w:rsidR="00B334E1" w:rsidRPr="00B334E1" w:rsidRDefault="00B334E1" w:rsidP="00B334E1">
      <w:pPr>
        <w:ind w:left="1416"/>
        <w:jc w:val="both"/>
        <w:rPr>
          <w:sz w:val="22"/>
          <w:szCs w:val="22"/>
        </w:rPr>
      </w:pPr>
      <w:r w:rsidRPr="00B334E1">
        <w:rPr>
          <w:b/>
          <w:sz w:val="22"/>
          <w:szCs w:val="22"/>
          <w:u w:val="single"/>
        </w:rPr>
        <w:t>Felelős:</w:t>
      </w:r>
      <w:r w:rsidRPr="00B334E1">
        <w:rPr>
          <w:sz w:val="22"/>
          <w:szCs w:val="22"/>
        </w:rPr>
        <w:t xml:space="preserve"> dr. Tóth Andrea</w:t>
      </w:r>
    </w:p>
    <w:p w14:paraId="7C9AC9D8" w14:textId="77777777" w:rsidR="00B334E1" w:rsidRDefault="00B334E1" w:rsidP="00B334E1">
      <w:pPr>
        <w:ind w:left="1416"/>
        <w:jc w:val="both"/>
      </w:pPr>
      <w:r w:rsidRPr="00B334E1">
        <w:rPr>
          <w:b/>
          <w:sz w:val="22"/>
          <w:szCs w:val="22"/>
          <w:u w:val="single"/>
        </w:rPr>
        <w:t>Határidő:</w:t>
      </w:r>
      <w:r w:rsidRPr="00B334E1">
        <w:rPr>
          <w:sz w:val="22"/>
          <w:szCs w:val="22"/>
        </w:rPr>
        <w:t xml:space="preserve"> 2022. szeptember 15.</w:t>
      </w:r>
    </w:p>
    <w:bookmarkEnd w:id="18"/>
    <w:p w14:paraId="327AA757" w14:textId="267287A1" w:rsidR="00B334E1" w:rsidRDefault="00B334E1" w:rsidP="009C42C9">
      <w:pPr>
        <w:autoSpaceDE w:val="0"/>
        <w:autoSpaceDN w:val="0"/>
        <w:adjustRightInd w:val="0"/>
        <w:jc w:val="both"/>
        <w:rPr>
          <w:rFonts w:asciiTheme="majorBidi" w:eastAsiaTheme="minorHAnsi" w:hAnsiTheme="majorBidi" w:cstheme="majorBidi"/>
          <w:sz w:val="22"/>
          <w:szCs w:val="22"/>
          <w:lang w:eastAsia="en-US" w:bidi="he-IL"/>
        </w:rPr>
      </w:pPr>
    </w:p>
    <w:p w14:paraId="12C9E8DC" w14:textId="77777777" w:rsidR="00B334E1" w:rsidRDefault="00B334E1" w:rsidP="009C42C9">
      <w:pPr>
        <w:autoSpaceDE w:val="0"/>
        <w:autoSpaceDN w:val="0"/>
        <w:adjustRightInd w:val="0"/>
        <w:jc w:val="both"/>
        <w:rPr>
          <w:rFonts w:asciiTheme="majorBidi" w:eastAsiaTheme="minorHAnsi" w:hAnsiTheme="majorBidi" w:cstheme="majorBidi"/>
          <w:sz w:val="22"/>
          <w:szCs w:val="22"/>
          <w:lang w:eastAsia="en-US" w:bidi="he-IL"/>
        </w:rPr>
      </w:pPr>
    </w:p>
    <w:p w14:paraId="4B144272" w14:textId="77777777" w:rsidR="008F64AD"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565821ED" w14:textId="7FBA4A56" w:rsidR="00934938" w:rsidRPr="0028165F"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28165F">
        <w:rPr>
          <w:rFonts w:asciiTheme="majorBidi" w:eastAsiaTheme="minorHAnsi" w:hAnsiTheme="majorBidi" w:cstheme="majorBidi"/>
          <w:b/>
          <w:bCs/>
          <w:sz w:val="22"/>
          <w:szCs w:val="22"/>
          <w:u w:val="single"/>
          <w:lang w:eastAsia="en-US" w:bidi="he-IL"/>
        </w:rPr>
        <w:t>9. napirendi pont</w:t>
      </w:r>
    </w:p>
    <w:p w14:paraId="1DC1CF6B" w14:textId="28C2B363" w:rsidR="009C42C9" w:rsidRPr="0028165F" w:rsidRDefault="009C42C9"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28165F">
        <w:rPr>
          <w:rFonts w:asciiTheme="majorBidi" w:eastAsiaTheme="minorHAnsi" w:hAnsiTheme="majorBidi" w:cstheme="majorBidi"/>
          <w:b/>
          <w:bCs/>
          <w:sz w:val="22"/>
          <w:szCs w:val="22"/>
          <w:u w:val="single"/>
          <w:lang w:eastAsia="en-US" w:bidi="he-IL"/>
        </w:rPr>
        <w:t>Előterjesztés a Petőfi tér 2. szám alatti 61,3 m2 alapterületű üzlethelyiség hasznosítása tárgyában</w:t>
      </w:r>
    </w:p>
    <w:p w14:paraId="5068B767" w14:textId="6345FBD5" w:rsidR="00934938" w:rsidRPr="0028165F"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56BAA75E" w14:textId="77777777" w:rsidR="00EB6051" w:rsidRPr="002D6AB1" w:rsidRDefault="00EB6051" w:rsidP="00EB6051">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51B3A6E6"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az előterjesztést.  </w:t>
      </w:r>
    </w:p>
    <w:p w14:paraId="7416B904"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p>
    <w:p w14:paraId="26C4CB23"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66B1BAC8"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p>
    <w:p w14:paraId="4B5765EB"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0EDB1437" w14:textId="05A342CC" w:rsidR="008F64AD" w:rsidRPr="0028165F" w:rsidRDefault="008F64AD" w:rsidP="009C42C9">
      <w:pPr>
        <w:autoSpaceDE w:val="0"/>
        <w:autoSpaceDN w:val="0"/>
        <w:adjustRightInd w:val="0"/>
        <w:jc w:val="both"/>
        <w:rPr>
          <w:rFonts w:asciiTheme="majorBidi" w:eastAsiaTheme="minorHAnsi" w:hAnsiTheme="majorBidi" w:cstheme="majorBidi"/>
          <w:b/>
          <w:bCs/>
          <w:sz w:val="22"/>
          <w:szCs w:val="22"/>
          <w:u w:val="single"/>
          <w:lang w:eastAsia="en-US" w:bidi="he-IL"/>
        </w:rPr>
      </w:pPr>
    </w:p>
    <w:p w14:paraId="0342CE9B" w14:textId="651A7867" w:rsidR="00584DBB" w:rsidRDefault="00584DBB" w:rsidP="00584DBB">
      <w:pPr>
        <w:ind w:left="708" w:firstLine="708"/>
        <w:jc w:val="both"/>
        <w:rPr>
          <w:b/>
          <w:bCs/>
          <w:sz w:val="22"/>
          <w:szCs w:val="22"/>
        </w:rPr>
      </w:pPr>
      <w:r>
        <w:rPr>
          <w:b/>
          <w:sz w:val="22"/>
          <w:szCs w:val="22"/>
          <w:u w:val="single"/>
        </w:rPr>
        <w:t>10</w:t>
      </w:r>
      <w:r w:rsidR="00DA2289">
        <w:rPr>
          <w:b/>
          <w:sz w:val="22"/>
          <w:szCs w:val="22"/>
          <w:u w:val="single"/>
        </w:rPr>
        <w:t>3</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4389FFCA" w14:textId="320D2622" w:rsidR="00B334E1" w:rsidRPr="00B334E1" w:rsidRDefault="00B334E1" w:rsidP="00584DBB">
      <w:pPr>
        <w:ind w:left="708" w:firstLine="708"/>
        <w:jc w:val="both"/>
        <w:rPr>
          <w:b/>
          <w:bCs/>
          <w:sz w:val="22"/>
          <w:szCs w:val="22"/>
        </w:rPr>
      </w:pPr>
      <w:bookmarkStart w:id="19" w:name="_Hlk112672269"/>
      <w:r w:rsidRPr="00B334E1">
        <w:rPr>
          <w:rFonts w:asciiTheme="majorBidi" w:eastAsiaTheme="minorHAnsi" w:hAnsiTheme="majorBidi" w:cstheme="majorBidi"/>
          <w:b/>
          <w:bCs/>
          <w:sz w:val="22"/>
          <w:szCs w:val="22"/>
          <w:lang w:eastAsia="en-US" w:bidi="he-IL"/>
        </w:rPr>
        <w:t>Petőfi tér 2. szám alatti 61,3 m2 alapterületű üzlethelyiség hasznosítása</w:t>
      </w:r>
    </w:p>
    <w:p w14:paraId="63464427" w14:textId="08A1C075" w:rsidR="008F64AD" w:rsidRDefault="008F64AD" w:rsidP="009C42C9">
      <w:pPr>
        <w:autoSpaceDE w:val="0"/>
        <w:autoSpaceDN w:val="0"/>
        <w:adjustRightInd w:val="0"/>
        <w:jc w:val="both"/>
        <w:rPr>
          <w:rFonts w:asciiTheme="majorBidi" w:eastAsiaTheme="minorHAnsi" w:hAnsiTheme="majorBidi" w:cstheme="majorBidi"/>
          <w:sz w:val="22"/>
          <w:szCs w:val="22"/>
          <w:lang w:eastAsia="en-US" w:bidi="he-IL"/>
        </w:rPr>
      </w:pPr>
    </w:p>
    <w:p w14:paraId="519E9864" w14:textId="77777777" w:rsidR="00B334E1" w:rsidRPr="00B334E1" w:rsidRDefault="00B334E1" w:rsidP="00B334E1">
      <w:pPr>
        <w:ind w:left="1416"/>
        <w:jc w:val="both"/>
        <w:rPr>
          <w:sz w:val="22"/>
          <w:szCs w:val="22"/>
        </w:rPr>
      </w:pPr>
      <w:bookmarkStart w:id="20" w:name="_Hlk112672285"/>
      <w:bookmarkEnd w:id="19"/>
      <w:r w:rsidRPr="00B334E1">
        <w:rPr>
          <w:sz w:val="22"/>
          <w:szCs w:val="22"/>
        </w:rPr>
        <w:t>Kiskunfélegyháza Város Önkormányzat Képviselő-testület Gazdasági Bizottsága bérbe adja a Kiskunfélegyháza, Petőfi tér 2. szám alatti 61,3 m</w:t>
      </w:r>
      <w:r w:rsidRPr="00B334E1">
        <w:rPr>
          <w:sz w:val="22"/>
          <w:szCs w:val="22"/>
          <w:vertAlign w:val="superscript"/>
        </w:rPr>
        <w:t>2</w:t>
      </w:r>
      <w:r w:rsidRPr="00B334E1">
        <w:rPr>
          <w:sz w:val="22"/>
          <w:szCs w:val="22"/>
        </w:rPr>
        <w:t xml:space="preserve"> alapterületű nem lakás célú helyiséget a FIDESZ Magyar Polgári Szövetség részére 2022. szeptember 1. napjától 2023. augusztus 31. napjáig 56.000,- Ft/hó+áfa bérleti díj ellenében, iroda céljára. </w:t>
      </w:r>
    </w:p>
    <w:p w14:paraId="4C490B3F" w14:textId="77777777" w:rsidR="00B334E1" w:rsidRPr="00B334E1" w:rsidRDefault="00B334E1" w:rsidP="00B334E1">
      <w:pPr>
        <w:ind w:left="1416"/>
        <w:jc w:val="both"/>
        <w:rPr>
          <w:sz w:val="22"/>
          <w:szCs w:val="22"/>
        </w:rPr>
      </w:pPr>
    </w:p>
    <w:p w14:paraId="470149E6" w14:textId="77777777" w:rsidR="00B334E1" w:rsidRPr="00B334E1" w:rsidRDefault="00B334E1" w:rsidP="00B334E1">
      <w:pPr>
        <w:ind w:left="1416"/>
        <w:jc w:val="both"/>
        <w:rPr>
          <w:sz w:val="22"/>
          <w:szCs w:val="22"/>
        </w:rPr>
      </w:pPr>
      <w:r w:rsidRPr="00B334E1">
        <w:rPr>
          <w:b/>
          <w:sz w:val="22"/>
          <w:szCs w:val="22"/>
          <w:u w:val="single"/>
        </w:rPr>
        <w:t>Felelős:</w:t>
      </w:r>
      <w:r w:rsidRPr="00B334E1">
        <w:rPr>
          <w:sz w:val="22"/>
          <w:szCs w:val="22"/>
        </w:rPr>
        <w:t xml:space="preserve"> dr. Tóth Andrea</w:t>
      </w:r>
    </w:p>
    <w:p w14:paraId="177CE289" w14:textId="77777777" w:rsidR="00B334E1" w:rsidRPr="00B334E1" w:rsidRDefault="00B334E1" w:rsidP="00B334E1">
      <w:pPr>
        <w:ind w:left="1416"/>
        <w:jc w:val="both"/>
        <w:rPr>
          <w:sz w:val="22"/>
          <w:szCs w:val="22"/>
        </w:rPr>
      </w:pPr>
      <w:r w:rsidRPr="00B334E1">
        <w:rPr>
          <w:b/>
          <w:sz w:val="22"/>
          <w:szCs w:val="22"/>
          <w:u w:val="single"/>
        </w:rPr>
        <w:t>Határidő:</w:t>
      </w:r>
      <w:r w:rsidRPr="00B334E1">
        <w:rPr>
          <w:sz w:val="22"/>
          <w:szCs w:val="22"/>
        </w:rPr>
        <w:t xml:space="preserve"> 2022. szeptember 30</w:t>
      </w:r>
      <w:bookmarkEnd w:id="20"/>
      <w:r w:rsidRPr="00B334E1">
        <w:rPr>
          <w:sz w:val="22"/>
          <w:szCs w:val="22"/>
        </w:rPr>
        <w:t>.</w:t>
      </w:r>
    </w:p>
    <w:p w14:paraId="4061038C" w14:textId="64D1F0CB" w:rsidR="00B334E1" w:rsidRDefault="00B334E1" w:rsidP="009C42C9">
      <w:pPr>
        <w:autoSpaceDE w:val="0"/>
        <w:autoSpaceDN w:val="0"/>
        <w:adjustRightInd w:val="0"/>
        <w:jc w:val="both"/>
        <w:rPr>
          <w:rFonts w:asciiTheme="majorBidi" w:eastAsiaTheme="minorHAnsi" w:hAnsiTheme="majorBidi" w:cstheme="majorBidi"/>
          <w:sz w:val="22"/>
          <w:szCs w:val="22"/>
          <w:lang w:eastAsia="en-US" w:bidi="he-IL"/>
        </w:rPr>
      </w:pPr>
    </w:p>
    <w:p w14:paraId="650F7AE7" w14:textId="77777777" w:rsidR="00B334E1" w:rsidRDefault="00B334E1" w:rsidP="009C42C9">
      <w:pPr>
        <w:autoSpaceDE w:val="0"/>
        <w:autoSpaceDN w:val="0"/>
        <w:adjustRightInd w:val="0"/>
        <w:jc w:val="both"/>
        <w:rPr>
          <w:rFonts w:asciiTheme="majorBidi" w:eastAsiaTheme="minorHAnsi" w:hAnsiTheme="majorBidi" w:cstheme="majorBidi"/>
          <w:sz w:val="22"/>
          <w:szCs w:val="22"/>
          <w:lang w:eastAsia="en-US" w:bidi="he-IL"/>
        </w:rPr>
      </w:pPr>
    </w:p>
    <w:p w14:paraId="22E779BE" w14:textId="15F9E9E8" w:rsidR="00934938" w:rsidRPr="0028165F" w:rsidRDefault="00934938" w:rsidP="009C42C9">
      <w:pPr>
        <w:autoSpaceDE w:val="0"/>
        <w:autoSpaceDN w:val="0"/>
        <w:adjustRightInd w:val="0"/>
        <w:jc w:val="both"/>
        <w:rPr>
          <w:rFonts w:asciiTheme="majorBidi" w:eastAsiaTheme="minorHAnsi" w:hAnsiTheme="majorBidi" w:cstheme="majorBidi"/>
          <w:b/>
          <w:bCs/>
          <w:sz w:val="22"/>
          <w:szCs w:val="22"/>
          <w:u w:val="single"/>
          <w:lang w:eastAsia="en-US" w:bidi="he-IL"/>
        </w:rPr>
      </w:pPr>
      <w:r w:rsidRPr="0028165F">
        <w:rPr>
          <w:rFonts w:asciiTheme="majorBidi" w:eastAsiaTheme="minorHAnsi" w:hAnsiTheme="majorBidi" w:cstheme="majorBidi"/>
          <w:b/>
          <w:bCs/>
          <w:sz w:val="22"/>
          <w:szCs w:val="22"/>
          <w:u w:val="single"/>
          <w:lang w:eastAsia="en-US" w:bidi="he-IL"/>
        </w:rPr>
        <w:t>10. napirendi pont</w:t>
      </w:r>
    </w:p>
    <w:p w14:paraId="2F3F0899" w14:textId="171E533A" w:rsidR="009C42C9" w:rsidRPr="0028165F" w:rsidRDefault="009C42C9" w:rsidP="009C42C9">
      <w:pPr>
        <w:jc w:val="both"/>
        <w:rPr>
          <w:rFonts w:asciiTheme="majorBidi" w:eastAsiaTheme="minorHAnsi" w:hAnsiTheme="majorBidi" w:cstheme="majorBidi"/>
          <w:b/>
          <w:bCs/>
          <w:sz w:val="22"/>
          <w:szCs w:val="22"/>
          <w:u w:val="single"/>
          <w:lang w:eastAsia="en-US" w:bidi="he-IL"/>
        </w:rPr>
      </w:pPr>
      <w:r w:rsidRPr="0028165F">
        <w:rPr>
          <w:rFonts w:asciiTheme="majorBidi" w:eastAsiaTheme="minorHAnsi" w:hAnsiTheme="majorBidi" w:cstheme="majorBidi"/>
          <w:b/>
          <w:bCs/>
          <w:sz w:val="22"/>
          <w:szCs w:val="22"/>
          <w:u w:val="single"/>
          <w:lang w:eastAsia="en-US" w:bidi="he-IL"/>
        </w:rPr>
        <w:t>Tájékoztató a Gazdasági Bizottság által 2022. I. félévében átruházott hatáskörben meghozott</w:t>
      </w:r>
      <w:r w:rsidR="00E466BE">
        <w:rPr>
          <w:rFonts w:asciiTheme="majorBidi" w:eastAsiaTheme="minorHAnsi" w:hAnsiTheme="majorBidi" w:cstheme="majorBidi"/>
          <w:b/>
          <w:bCs/>
          <w:sz w:val="22"/>
          <w:szCs w:val="22"/>
          <w:u w:val="single"/>
          <w:lang w:eastAsia="en-US" w:bidi="he-IL"/>
        </w:rPr>
        <w:t xml:space="preserve"> </w:t>
      </w:r>
      <w:r w:rsidRPr="0028165F">
        <w:rPr>
          <w:rFonts w:asciiTheme="majorBidi" w:eastAsiaTheme="minorHAnsi" w:hAnsiTheme="majorBidi" w:cstheme="majorBidi"/>
          <w:b/>
          <w:bCs/>
          <w:sz w:val="22"/>
          <w:szCs w:val="22"/>
          <w:u w:val="single"/>
          <w:lang w:eastAsia="en-US" w:bidi="he-IL"/>
        </w:rPr>
        <w:t>döntésekről</w:t>
      </w:r>
    </w:p>
    <w:p w14:paraId="219101AB" w14:textId="52F9AEF3" w:rsidR="00934938" w:rsidRPr="0028165F" w:rsidRDefault="00934938" w:rsidP="009C42C9">
      <w:pPr>
        <w:jc w:val="both"/>
        <w:rPr>
          <w:rFonts w:asciiTheme="majorBidi" w:eastAsiaTheme="minorHAnsi" w:hAnsiTheme="majorBidi" w:cstheme="majorBidi"/>
          <w:b/>
          <w:bCs/>
          <w:sz w:val="22"/>
          <w:szCs w:val="22"/>
          <w:u w:val="single"/>
          <w:lang w:eastAsia="en-US" w:bidi="he-IL"/>
        </w:rPr>
      </w:pPr>
    </w:p>
    <w:p w14:paraId="0424C595" w14:textId="77777777" w:rsidR="00EB6051" w:rsidRPr="002D6AB1" w:rsidRDefault="00EB6051" w:rsidP="00EB6051">
      <w:pPr>
        <w:autoSpaceDE w:val="0"/>
        <w:autoSpaceDN w:val="0"/>
        <w:adjustRightInd w:val="0"/>
        <w:jc w:val="both"/>
        <w:rPr>
          <w:rFonts w:asciiTheme="majorBidi" w:eastAsiaTheme="minorHAnsi" w:hAnsiTheme="majorBidi" w:cstheme="majorBidi"/>
          <w:b/>
          <w:bCs/>
          <w:sz w:val="22"/>
          <w:szCs w:val="22"/>
          <w:u w:val="single"/>
          <w:lang w:eastAsia="en-US" w:bidi="he-IL"/>
        </w:rPr>
      </w:pPr>
      <w:r w:rsidRPr="002D6AB1">
        <w:rPr>
          <w:rFonts w:asciiTheme="majorBidi" w:eastAsiaTheme="minorHAnsi" w:hAnsiTheme="majorBidi" w:cstheme="majorBidi"/>
          <w:b/>
          <w:bCs/>
          <w:sz w:val="22"/>
          <w:szCs w:val="22"/>
          <w:u w:val="single"/>
          <w:lang w:eastAsia="en-US" w:bidi="he-IL"/>
        </w:rPr>
        <w:t xml:space="preserve">Gyenes Attila elnök: </w:t>
      </w:r>
    </w:p>
    <w:p w14:paraId="11BC89FF" w14:textId="7C94D318"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 xml:space="preserve">Önök írásban megkapták ezeket a döntéseket, amelyek bevezetésre és átvezetésre kerületek az előzőekben megszavazottokkal együtt.  </w:t>
      </w:r>
    </w:p>
    <w:p w14:paraId="0906BD34"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p>
    <w:p w14:paraId="629524E4"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Ezzel kapcsolatban kérdés, észrevétel van-e? Amennyiben nincs, aki támogatja, kérem jelezze.</w:t>
      </w:r>
    </w:p>
    <w:p w14:paraId="0EB53717"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p>
    <w:p w14:paraId="590F3549" w14:textId="77777777" w:rsidR="00EB6051" w:rsidRDefault="00EB6051" w:rsidP="00EB6051">
      <w:pPr>
        <w:autoSpaceDE w:val="0"/>
        <w:autoSpaceDN w:val="0"/>
        <w:adjustRightInd w:val="0"/>
        <w:jc w:val="both"/>
        <w:rPr>
          <w:rFonts w:asciiTheme="majorBidi" w:eastAsiaTheme="minorHAnsi" w:hAnsiTheme="majorBidi" w:cstheme="majorBidi"/>
          <w:sz w:val="22"/>
          <w:szCs w:val="22"/>
          <w:lang w:eastAsia="en-US" w:bidi="he-IL"/>
        </w:rPr>
      </w:pPr>
      <w:r>
        <w:rPr>
          <w:rFonts w:asciiTheme="majorBidi" w:eastAsiaTheme="minorHAnsi" w:hAnsiTheme="majorBidi" w:cstheme="majorBidi"/>
          <w:sz w:val="22"/>
          <w:szCs w:val="22"/>
          <w:lang w:eastAsia="en-US" w:bidi="he-IL"/>
        </w:rPr>
        <w:t>Megállapítom, hogy a Bizottság 6 igen, egyhangú szavazással az előterjesztést támogatja és az alábbi határozatot hozza:</w:t>
      </w:r>
    </w:p>
    <w:p w14:paraId="4FB97219" w14:textId="45EEB3BC" w:rsidR="00934938" w:rsidRDefault="00EB6051" w:rsidP="009C42C9">
      <w:pPr>
        <w:jc w:val="both"/>
        <w:rPr>
          <w:rFonts w:asciiTheme="majorBidi" w:eastAsiaTheme="minorHAnsi" w:hAnsiTheme="majorBidi" w:cstheme="majorBidi"/>
          <w:b/>
          <w:bCs/>
          <w:sz w:val="22"/>
          <w:szCs w:val="22"/>
          <w:u w:val="single"/>
          <w:lang w:eastAsia="en-US" w:bidi="he-IL"/>
        </w:rPr>
      </w:pPr>
      <w:r>
        <w:rPr>
          <w:rFonts w:asciiTheme="majorBidi" w:eastAsiaTheme="minorHAnsi" w:hAnsiTheme="majorBidi" w:cstheme="majorBidi"/>
          <w:b/>
          <w:bCs/>
          <w:sz w:val="22"/>
          <w:szCs w:val="22"/>
          <w:u w:val="single"/>
          <w:lang w:eastAsia="en-US" w:bidi="he-IL"/>
        </w:rPr>
        <w:t xml:space="preserve"> </w:t>
      </w:r>
    </w:p>
    <w:p w14:paraId="717212AE" w14:textId="77777777" w:rsidR="00B47E23" w:rsidRPr="0028165F" w:rsidRDefault="00B47E23" w:rsidP="009C42C9">
      <w:pPr>
        <w:jc w:val="both"/>
        <w:rPr>
          <w:rFonts w:asciiTheme="majorBidi" w:eastAsiaTheme="minorHAnsi" w:hAnsiTheme="majorBidi" w:cstheme="majorBidi"/>
          <w:b/>
          <w:bCs/>
          <w:sz w:val="22"/>
          <w:szCs w:val="22"/>
          <w:u w:val="single"/>
          <w:lang w:eastAsia="en-US" w:bidi="he-IL"/>
        </w:rPr>
      </w:pPr>
    </w:p>
    <w:p w14:paraId="378CBA2F" w14:textId="7E957B7B" w:rsidR="00584DBB" w:rsidRDefault="00584DBB" w:rsidP="00584DBB">
      <w:pPr>
        <w:ind w:left="708" w:firstLine="708"/>
        <w:jc w:val="both"/>
        <w:rPr>
          <w:b/>
          <w:bCs/>
          <w:sz w:val="22"/>
          <w:szCs w:val="22"/>
        </w:rPr>
      </w:pPr>
      <w:r>
        <w:rPr>
          <w:b/>
          <w:sz w:val="22"/>
          <w:szCs w:val="22"/>
          <w:u w:val="single"/>
        </w:rPr>
        <w:lastRenderedPageBreak/>
        <w:t>10</w:t>
      </w:r>
      <w:r w:rsidR="00DA2289">
        <w:rPr>
          <w:b/>
          <w:sz w:val="22"/>
          <w:szCs w:val="22"/>
          <w:u w:val="single"/>
        </w:rPr>
        <w:t>4</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VIII.23.</w:t>
      </w:r>
      <w:r w:rsidRPr="008524F7">
        <w:rPr>
          <w:b/>
          <w:sz w:val="22"/>
          <w:szCs w:val="22"/>
          <w:u w:val="single"/>
        </w:rPr>
        <w:t>) GB határozat</w:t>
      </w:r>
      <w:r w:rsidRPr="00A81E84">
        <w:rPr>
          <w:b/>
          <w:bCs/>
          <w:sz w:val="22"/>
          <w:szCs w:val="22"/>
        </w:rPr>
        <w:t>:</w:t>
      </w:r>
    </w:p>
    <w:p w14:paraId="18A3EB34" w14:textId="2F36B387" w:rsidR="00E466BE" w:rsidRPr="003762F8" w:rsidRDefault="00E466BE" w:rsidP="00E466BE">
      <w:pPr>
        <w:ind w:left="1410"/>
        <w:jc w:val="both"/>
        <w:rPr>
          <w:rFonts w:asciiTheme="majorBidi" w:eastAsiaTheme="minorHAnsi" w:hAnsiTheme="majorBidi" w:cstheme="majorBidi"/>
          <w:b/>
          <w:bCs/>
          <w:sz w:val="22"/>
          <w:szCs w:val="22"/>
          <w:lang w:eastAsia="en-US" w:bidi="he-IL"/>
        </w:rPr>
      </w:pPr>
      <w:r w:rsidRPr="003762F8">
        <w:rPr>
          <w:rFonts w:asciiTheme="majorBidi" w:eastAsiaTheme="minorHAnsi" w:hAnsiTheme="majorBidi" w:cstheme="majorBidi"/>
          <w:b/>
          <w:bCs/>
          <w:sz w:val="22"/>
          <w:szCs w:val="22"/>
          <w:lang w:eastAsia="en-US" w:bidi="he-IL"/>
        </w:rPr>
        <w:t>Tájékoztató a Gazdasági Bizottság által 2022. I. félévében átruházott hatáskörben meghozott döntésekről</w:t>
      </w:r>
    </w:p>
    <w:p w14:paraId="4A9F72FA" w14:textId="6382E276" w:rsidR="008F64AD" w:rsidRDefault="008F64AD" w:rsidP="009C42C9">
      <w:pPr>
        <w:jc w:val="both"/>
        <w:rPr>
          <w:rFonts w:asciiTheme="majorBidi" w:eastAsiaTheme="minorHAnsi" w:hAnsiTheme="majorBidi" w:cstheme="majorBidi"/>
          <w:sz w:val="22"/>
          <w:szCs w:val="22"/>
          <w:lang w:eastAsia="en-US" w:bidi="he-IL"/>
        </w:rPr>
      </w:pPr>
    </w:p>
    <w:p w14:paraId="694643E9" w14:textId="1BA81B57" w:rsidR="00E466BE" w:rsidRPr="00EE33CB" w:rsidRDefault="00E466BE" w:rsidP="00E466BE">
      <w:pPr>
        <w:ind w:left="1410" w:firstLine="6"/>
        <w:jc w:val="both"/>
        <w:rPr>
          <w:sz w:val="22"/>
          <w:szCs w:val="22"/>
        </w:rPr>
      </w:pPr>
      <w:r w:rsidRPr="000B338B">
        <w:rPr>
          <w:sz w:val="22"/>
          <w:szCs w:val="22"/>
        </w:rPr>
        <w:t>Kiskunfélegyháza Város Önkormányzat Képviselő-testületének Gazdasági Bizottsága</w:t>
      </w:r>
      <w:r>
        <w:rPr>
          <w:sz w:val="22"/>
          <w:szCs w:val="22"/>
        </w:rPr>
        <w:t xml:space="preserve">  </w:t>
      </w:r>
      <w:r w:rsidRPr="00EE33CB">
        <w:rPr>
          <w:sz w:val="22"/>
          <w:szCs w:val="22"/>
        </w:rPr>
        <w:t xml:space="preserve"> </w:t>
      </w:r>
      <w:r>
        <w:rPr>
          <w:sz w:val="22"/>
          <w:szCs w:val="22"/>
        </w:rPr>
        <w:t xml:space="preserve">a </w:t>
      </w:r>
      <w:r w:rsidRPr="00E466BE">
        <w:rPr>
          <w:rFonts w:asciiTheme="majorBidi" w:eastAsiaTheme="minorHAnsi" w:hAnsiTheme="majorBidi" w:cstheme="majorBidi"/>
          <w:sz w:val="22"/>
          <w:szCs w:val="22"/>
          <w:lang w:eastAsia="en-US" w:bidi="he-IL"/>
        </w:rPr>
        <w:t>Gazdasági Bizottság által 2022. I. félévében átruházott hatáskörben meghozott döntésekről</w:t>
      </w:r>
      <w:r>
        <w:rPr>
          <w:rFonts w:asciiTheme="majorBidi" w:eastAsiaTheme="minorHAnsi" w:hAnsiTheme="majorBidi" w:cstheme="majorBidi"/>
          <w:sz w:val="22"/>
          <w:szCs w:val="22"/>
          <w:lang w:eastAsia="en-US" w:bidi="he-IL"/>
        </w:rPr>
        <w:t xml:space="preserve"> </w:t>
      </w:r>
      <w:r w:rsidRPr="0028165F">
        <w:rPr>
          <w:rFonts w:asciiTheme="majorBidi" w:eastAsiaTheme="minorHAnsi" w:hAnsiTheme="majorBidi" w:cstheme="majorBidi"/>
          <w:sz w:val="22"/>
          <w:szCs w:val="22"/>
          <w:lang w:eastAsia="en-US" w:bidi="he-IL"/>
        </w:rPr>
        <w:t>tárgyában</w:t>
      </w:r>
      <w:r>
        <w:rPr>
          <w:rFonts w:asciiTheme="majorBidi" w:eastAsiaTheme="minorHAnsi" w:hAnsiTheme="majorBidi" w:cstheme="majorBidi"/>
          <w:sz w:val="22"/>
          <w:szCs w:val="22"/>
          <w:lang w:eastAsia="en-US" w:bidi="he-IL"/>
        </w:rPr>
        <w:t xml:space="preserve"> </w:t>
      </w:r>
      <w:r>
        <w:rPr>
          <w:sz w:val="22"/>
          <w:szCs w:val="22"/>
        </w:rPr>
        <w:t xml:space="preserve">készült </w:t>
      </w:r>
      <w:r w:rsidR="003762F8">
        <w:rPr>
          <w:sz w:val="22"/>
          <w:szCs w:val="22"/>
        </w:rPr>
        <w:t>tájékoztatót</w:t>
      </w:r>
      <w:r>
        <w:rPr>
          <w:sz w:val="22"/>
          <w:szCs w:val="22"/>
        </w:rPr>
        <w:t xml:space="preserve"> </w:t>
      </w:r>
      <w:r w:rsidRPr="00EE33CB">
        <w:rPr>
          <w:sz w:val="22"/>
          <w:szCs w:val="22"/>
        </w:rPr>
        <w:t xml:space="preserve">támogatja és javasolja a </w:t>
      </w:r>
      <w:r>
        <w:rPr>
          <w:sz w:val="22"/>
          <w:szCs w:val="22"/>
        </w:rPr>
        <w:t>határozat</w:t>
      </w:r>
      <w:r w:rsidRPr="00EE33CB">
        <w:rPr>
          <w:sz w:val="22"/>
          <w:szCs w:val="22"/>
        </w:rPr>
        <w:t xml:space="preserve">-tervezet elfogadását a Képviselő-testületnek. </w:t>
      </w:r>
    </w:p>
    <w:p w14:paraId="47A82E5E" w14:textId="77777777" w:rsidR="00E466BE" w:rsidRDefault="00E466BE" w:rsidP="00E466BE">
      <w:pPr>
        <w:autoSpaceDE w:val="0"/>
        <w:autoSpaceDN w:val="0"/>
        <w:adjustRightInd w:val="0"/>
        <w:jc w:val="both"/>
        <w:rPr>
          <w:rFonts w:asciiTheme="majorBidi" w:eastAsiaTheme="minorHAnsi" w:hAnsiTheme="majorBidi" w:cstheme="majorBidi"/>
          <w:sz w:val="22"/>
          <w:szCs w:val="22"/>
          <w:lang w:eastAsia="en-US" w:bidi="he-IL"/>
        </w:rPr>
      </w:pPr>
    </w:p>
    <w:p w14:paraId="5256E3AB" w14:textId="77777777" w:rsidR="008F64AD" w:rsidRDefault="008F64AD" w:rsidP="009C42C9">
      <w:pPr>
        <w:jc w:val="both"/>
        <w:rPr>
          <w:rFonts w:asciiTheme="majorBidi" w:eastAsiaTheme="minorHAnsi" w:hAnsiTheme="majorBidi" w:cstheme="majorBidi"/>
          <w:sz w:val="22"/>
          <w:szCs w:val="22"/>
          <w:lang w:eastAsia="en-US" w:bidi="he-IL"/>
        </w:rPr>
      </w:pPr>
    </w:p>
    <w:p w14:paraId="78915220" w14:textId="6431BB90" w:rsidR="00934938" w:rsidRPr="0028165F" w:rsidRDefault="00934938" w:rsidP="009C42C9">
      <w:pPr>
        <w:jc w:val="both"/>
        <w:rPr>
          <w:rFonts w:asciiTheme="majorBidi" w:hAnsiTheme="majorBidi" w:cstheme="majorBidi"/>
          <w:b/>
          <w:bCs/>
          <w:sz w:val="22"/>
          <w:szCs w:val="22"/>
          <w:u w:val="single"/>
        </w:rPr>
      </w:pPr>
      <w:r w:rsidRPr="0028165F">
        <w:rPr>
          <w:rFonts w:asciiTheme="majorBidi" w:eastAsiaTheme="minorHAnsi" w:hAnsiTheme="majorBidi" w:cstheme="majorBidi"/>
          <w:b/>
          <w:bCs/>
          <w:sz w:val="22"/>
          <w:szCs w:val="22"/>
          <w:u w:val="single"/>
          <w:lang w:eastAsia="en-US" w:bidi="he-IL"/>
        </w:rPr>
        <w:t>11. napirendi pont</w:t>
      </w:r>
    </w:p>
    <w:p w14:paraId="2039AF6C" w14:textId="77777777" w:rsidR="009C42C9" w:rsidRPr="0028165F" w:rsidRDefault="009C42C9" w:rsidP="009C42C9">
      <w:pPr>
        <w:jc w:val="both"/>
        <w:rPr>
          <w:rFonts w:asciiTheme="majorBidi" w:hAnsiTheme="majorBidi" w:cstheme="majorBidi"/>
          <w:b/>
          <w:bCs/>
          <w:sz w:val="22"/>
          <w:szCs w:val="22"/>
          <w:u w:val="single"/>
        </w:rPr>
      </w:pPr>
      <w:r w:rsidRPr="0028165F">
        <w:rPr>
          <w:rFonts w:asciiTheme="majorBidi" w:hAnsiTheme="majorBidi" w:cstheme="majorBidi"/>
          <w:b/>
          <w:bCs/>
          <w:sz w:val="22"/>
          <w:szCs w:val="22"/>
          <w:u w:val="single"/>
        </w:rPr>
        <w:t xml:space="preserve">Egyebek </w:t>
      </w:r>
    </w:p>
    <w:p w14:paraId="600B93E8" w14:textId="77777777" w:rsidR="009C42C9" w:rsidRPr="009C42C9" w:rsidRDefault="009C42C9" w:rsidP="009C42C9">
      <w:pPr>
        <w:ind w:left="708"/>
        <w:jc w:val="both"/>
        <w:rPr>
          <w:sz w:val="22"/>
          <w:szCs w:val="22"/>
        </w:rPr>
      </w:pPr>
    </w:p>
    <w:p w14:paraId="1EE028BF" w14:textId="077C22E4" w:rsidR="00247A0E" w:rsidRPr="00DB777C" w:rsidRDefault="00EB6051" w:rsidP="00247A0E">
      <w:pPr>
        <w:suppressAutoHyphens/>
        <w:rPr>
          <w:b/>
          <w:bCs/>
          <w:sz w:val="22"/>
          <w:szCs w:val="22"/>
          <w:u w:val="single"/>
        </w:rPr>
      </w:pPr>
      <w:r w:rsidRPr="00DB777C">
        <w:rPr>
          <w:b/>
          <w:bCs/>
          <w:sz w:val="22"/>
          <w:szCs w:val="22"/>
          <w:u w:val="single"/>
        </w:rPr>
        <w:t xml:space="preserve">Gyenes Attila elnök: </w:t>
      </w:r>
    </w:p>
    <w:p w14:paraId="40534AA9" w14:textId="4BCD7296" w:rsidR="00EB6051" w:rsidRDefault="00EB6051" w:rsidP="00247A0E">
      <w:pPr>
        <w:suppressAutoHyphens/>
        <w:rPr>
          <w:sz w:val="22"/>
          <w:szCs w:val="22"/>
        </w:rPr>
      </w:pPr>
      <w:r>
        <w:rPr>
          <w:sz w:val="22"/>
          <w:szCs w:val="22"/>
        </w:rPr>
        <w:t xml:space="preserve">Van-e valakinek kérdése, közlése? Amennyiben, nincs, köszönöm a részvételt, az ülést bezárom. </w:t>
      </w:r>
    </w:p>
    <w:p w14:paraId="23B1B305" w14:textId="732D8813" w:rsidR="00EB6051" w:rsidRDefault="00EB6051" w:rsidP="00247A0E">
      <w:pPr>
        <w:suppressAutoHyphens/>
        <w:rPr>
          <w:sz w:val="22"/>
          <w:szCs w:val="22"/>
        </w:rPr>
      </w:pPr>
    </w:p>
    <w:p w14:paraId="34CA491F" w14:textId="77777777" w:rsidR="00EB6051" w:rsidRDefault="00EB6051" w:rsidP="00247A0E">
      <w:pPr>
        <w:suppressAutoHyphens/>
        <w:rPr>
          <w:sz w:val="22"/>
          <w:szCs w:val="22"/>
        </w:rPr>
      </w:pPr>
    </w:p>
    <w:p w14:paraId="595611E8" w14:textId="20DC9CCA" w:rsidR="0057424F" w:rsidRDefault="0057424F" w:rsidP="0057424F">
      <w:pPr>
        <w:suppressAutoHyphens/>
        <w:jc w:val="center"/>
        <w:rPr>
          <w:sz w:val="22"/>
          <w:szCs w:val="22"/>
        </w:rPr>
      </w:pPr>
      <w:r w:rsidRPr="008524F7">
        <w:rPr>
          <w:sz w:val="22"/>
          <w:szCs w:val="22"/>
        </w:rPr>
        <w:t xml:space="preserve">K.m.f. </w:t>
      </w:r>
    </w:p>
    <w:p w14:paraId="55F9E3FF" w14:textId="77777777" w:rsidR="0057424F" w:rsidRDefault="0057424F" w:rsidP="0057424F">
      <w:pPr>
        <w:suppressAutoHyphens/>
        <w:jc w:val="center"/>
        <w:rPr>
          <w:sz w:val="22"/>
          <w:szCs w:val="22"/>
        </w:rPr>
      </w:pPr>
    </w:p>
    <w:p w14:paraId="6EAC8AFF" w14:textId="77777777" w:rsidR="0057424F" w:rsidRDefault="0057424F" w:rsidP="0057424F">
      <w:pPr>
        <w:suppressAutoHyphens/>
        <w:jc w:val="center"/>
        <w:rPr>
          <w:sz w:val="22"/>
          <w:szCs w:val="22"/>
        </w:rPr>
      </w:pPr>
    </w:p>
    <w:p w14:paraId="6C5D3EE9" w14:textId="77777777" w:rsidR="0057424F" w:rsidRPr="008524F7" w:rsidRDefault="0057424F" w:rsidP="0057424F">
      <w:pPr>
        <w:suppressAutoHyphens/>
        <w:jc w:val="center"/>
        <w:rPr>
          <w:sz w:val="22"/>
          <w:szCs w:val="22"/>
        </w:rPr>
      </w:pPr>
    </w:p>
    <w:p w14:paraId="50436E99" w14:textId="77777777" w:rsidR="0057424F" w:rsidRPr="008524F7" w:rsidRDefault="0057424F" w:rsidP="0057424F">
      <w:pPr>
        <w:suppressAutoHyphens/>
        <w:jc w:val="both"/>
        <w:rPr>
          <w:b/>
          <w:bCs/>
          <w:i/>
          <w:iCs/>
          <w:sz w:val="22"/>
          <w:szCs w:val="22"/>
        </w:rPr>
      </w:pPr>
      <w:r w:rsidRPr="008524F7">
        <w:rPr>
          <w:b/>
          <w:bCs/>
          <w:i/>
          <w:iCs/>
          <w:sz w:val="22"/>
          <w:szCs w:val="22"/>
        </w:rPr>
        <w:t xml:space="preserve">                                                                         </w:t>
      </w:r>
    </w:p>
    <w:p w14:paraId="45F6CA75" w14:textId="77777777" w:rsidR="0057424F" w:rsidRPr="008524F7" w:rsidRDefault="0057424F" w:rsidP="0057424F">
      <w:pPr>
        <w:suppressAutoHyphens/>
        <w:ind w:left="5664" w:firstLine="708"/>
        <w:jc w:val="both"/>
        <w:rPr>
          <w:bCs/>
          <w:iCs/>
          <w:sz w:val="22"/>
          <w:szCs w:val="22"/>
        </w:rPr>
      </w:pPr>
      <w:r w:rsidRPr="008524F7">
        <w:rPr>
          <w:b/>
          <w:bCs/>
          <w:i/>
          <w:iCs/>
          <w:sz w:val="22"/>
          <w:szCs w:val="22"/>
        </w:rPr>
        <w:t xml:space="preserve"> Gyenes Attila  </w:t>
      </w:r>
      <w:r w:rsidRPr="008524F7">
        <w:rPr>
          <w:bCs/>
          <w:iCs/>
          <w:sz w:val="22"/>
          <w:szCs w:val="22"/>
        </w:rPr>
        <w:tab/>
        <w:t xml:space="preserve">   </w:t>
      </w:r>
    </w:p>
    <w:p w14:paraId="27C1D368" w14:textId="77777777" w:rsidR="0057424F" w:rsidRPr="008524F7" w:rsidRDefault="0057424F" w:rsidP="0057424F">
      <w:pPr>
        <w:suppressAutoHyphens/>
        <w:jc w:val="both"/>
        <w:rPr>
          <w:sz w:val="22"/>
          <w:szCs w:val="22"/>
        </w:rPr>
      </w:pPr>
      <w:r w:rsidRPr="008524F7">
        <w:rPr>
          <w:bCs/>
          <w:iCs/>
          <w:sz w:val="22"/>
          <w:szCs w:val="22"/>
        </w:rPr>
        <w:t xml:space="preserve">                                                                                                                         </w:t>
      </w:r>
      <w:r w:rsidRPr="008524F7">
        <w:rPr>
          <w:b/>
          <w:bCs/>
          <w:i/>
          <w:iCs/>
          <w:sz w:val="22"/>
          <w:szCs w:val="22"/>
        </w:rPr>
        <w:t xml:space="preserve"> elnök</w:t>
      </w:r>
      <w:r w:rsidRPr="008524F7">
        <w:rPr>
          <w:b/>
          <w:bCs/>
          <w:i/>
          <w:iCs/>
          <w:sz w:val="22"/>
          <w:szCs w:val="22"/>
        </w:rPr>
        <w:tab/>
        <w:t xml:space="preserve">                                                                                                                           </w:t>
      </w:r>
    </w:p>
    <w:p w14:paraId="51D7FBA5" w14:textId="77777777" w:rsidR="0057424F" w:rsidRPr="008524F7" w:rsidRDefault="0057424F" w:rsidP="0057424F">
      <w:pPr>
        <w:suppressAutoHyphens/>
        <w:rPr>
          <w:i/>
          <w:iCs/>
          <w:sz w:val="22"/>
          <w:szCs w:val="22"/>
        </w:rPr>
      </w:pPr>
      <w:r w:rsidRPr="008524F7">
        <w:rPr>
          <w:sz w:val="22"/>
          <w:szCs w:val="22"/>
        </w:rPr>
        <w:t xml:space="preserve"> </w:t>
      </w:r>
      <w:r w:rsidRPr="008524F7">
        <w:rPr>
          <w:i/>
          <w:iCs/>
          <w:sz w:val="22"/>
          <w:szCs w:val="22"/>
        </w:rPr>
        <w:t xml:space="preserve">     Justinné Petróczi Mónika</w:t>
      </w:r>
    </w:p>
    <w:p w14:paraId="09CDCA14" w14:textId="45768AF2" w:rsidR="0057424F" w:rsidRPr="001E7A55" w:rsidRDefault="0057424F" w:rsidP="00AB326A">
      <w:pPr>
        <w:suppressAutoHyphens/>
        <w:rPr>
          <w:sz w:val="22"/>
          <w:szCs w:val="22"/>
        </w:rPr>
      </w:pPr>
      <w:r w:rsidRPr="008524F7">
        <w:rPr>
          <w:i/>
          <w:iCs/>
          <w:sz w:val="22"/>
          <w:szCs w:val="22"/>
        </w:rPr>
        <w:t xml:space="preserve">        jegyzőkönyvvezető</w:t>
      </w:r>
    </w:p>
    <w:p w14:paraId="07A5A50F" w14:textId="78B9E38C" w:rsidR="00D445EC" w:rsidRDefault="00D445EC" w:rsidP="00294B28">
      <w:pPr>
        <w:jc w:val="both"/>
        <w:rPr>
          <w:sz w:val="22"/>
          <w:szCs w:val="22"/>
        </w:rPr>
      </w:pPr>
    </w:p>
    <w:p w14:paraId="0E5B6D6B" w14:textId="64816993" w:rsidR="00D445EC" w:rsidRDefault="00D445EC" w:rsidP="00294B28">
      <w:pPr>
        <w:jc w:val="both"/>
        <w:rPr>
          <w:sz w:val="22"/>
          <w:szCs w:val="22"/>
        </w:rPr>
      </w:pPr>
    </w:p>
    <w:sectPr w:rsidR="00D445E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End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E25AA"/>
    <w:multiLevelType w:val="hybridMultilevel"/>
    <w:tmpl w:val="D9AC18C2"/>
    <w:lvl w:ilvl="0" w:tplc="43709286">
      <w:start w:val="1"/>
      <w:numFmt w:val="decimal"/>
      <w:lvlText w:val="%1."/>
      <w:lvlJc w:val="left"/>
      <w:pPr>
        <w:ind w:left="2136" w:hanging="360"/>
      </w:pPr>
      <w:rPr>
        <w:b w:val="0"/>
        <w:bCs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 w15:restartNumberingAfterBreak="0">
    <w:nsid w:val="0A0B0552"/>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 w15:restartNumberingAfterBreak="0">
    <w:nsid w:val="14233741"/>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7595D82"/>
    <w:multiLevelType w:val="hybridMultilevel"/>
    <w:tmpl w:val="7F1E19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CB17464"/>
    <w:multiLevelType w:val="hybridMultilevel"/>
    <w:tmpl w:val="10ACD798"/>
    <w:lvl w:ilvl="0" w:tplc="73724BD2">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7" w15:restartNumberingAfterBreak="0">
    <w:nsid w:val="220F6449"/>
    <w:multiLevelType w:val="hybridMultilevel"/>
    <w:tmpl w:val="57DC2836"/>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8" w15:restartNumberingAfterBreak="0">
    <w:nsid w:val="23F9323D"/>
    <w:multiLevelType w:val="hybridMultilevel"/>
    <w:tmpl w:val="0DDC2F5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31747201"/>
    <w:multiLevelType w:val="hybridMultilevel"/>
    <w:tmpl w:val="099878F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0" w15:restartNumberingAfterBreak="0">
    <w:nsid w:val="3CBC4148"/>
    <w:multiLevelType w:val="hybridMultilevel"/>
    <w:tmpl w:val="58F8B462"/>
    <w:lvl w:ilvl="0" w:tplc="9B6E3464">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11" w15:restartNumberingAfterBreak="0">
    <w:nsid w:val="3EFC0B33"/>
    <w:multiLevelType w:val="hybridMultilevel"/>
    <w:tmpl w:val="D9AC18C2"/>
    <w:lvl w:ilvl="0" w:tplc="FFFFFFFF">
      <w:start w:val="1"/>
      <w:numFmt w:val="decimal"/>
      <w:lvlText w:val="%1."/>
      <w:lvlJc w:val="left"/>
      <w:pPr>
        <w:ind w:left="2136" w:hanging="360"/>
      </w:pPr>
      <w:rPr>
        <w:b w:val="0"/>
        <w:bCs w:val="0"/>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12" w15:restartNumberingAfterBreak="0">
    <w:nsid w:val="466F66D1"/>
    <w:multiLevelType w:val="hybridMultilevel"/>
    <w:tmpl w:val="F320D1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6CD665F"/>
    <w:multiLevelType w:val="hybridMultilevel"/>
    <w:tmpl w:val="FC284F12"/>
    <w:lvl w:ilvl="0" w:tplc="FFFFFFFF">
      <w:start w:val="1"/>
      <w:numFmt w:val="decimal"/>
      <w:lvlText w:val="%1."/>
      <w:lvlJc w:val="left"/>
      <w:pPr>
        <w:ind w:left="2136" w:hanging="360"/>
      </w:p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14" w15:restartNumberingAfterBreak="0">
    <w:nsid w:val="48664172"/>
    <w:multiLevelType w:val="hybridMultilevel"/>
    <w:tmpl w:val="7510509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5" w15:restartNumberingAfterBreak="0">
    <w:nsid w:val="4F955C80"/>
    <w:multiLevelType w:val="hybridMultilevel"/>
    <w:tmpl w:val="BCEAEC46"/>
    <w:lvl w:ilvl="0" w:tplc="040E000F">
      <w:start w:val="1"/>
      <w:numFmt w:val="decimal"/>
      <w:lvlText w:val="%1."/>
      <w:lvlJc w:val="left"/>
      <w:pPr>
        <w:ind w:left="1428" w:hanging="360"/>
      </w:pPr>
    </w:lvl>
    <w:lvl w:ilvl="1" w:tplc="040E0019" w:tentative="1">
      <w:start w:val="1"/>
      <w:numFmt w:val="lowerLetter"/>
      <w:lvlText w:val="%2."/>
      <w:lvlJc w:val="left"/>
      <w:pPr>
        <w:ind w:left="2148" w:hanging="360"/>
      </w:pPr>
    </w:lvl>
    <w:lvl w:ilvl="2" w:tplc="040E001B" w:tentative="1">
      <w:start w:val="1"/>
      <w:numFmt w:val="lowerRoman"/>
      <w:lvlText w:val="%3."/>
      <w:lvlJc w:val="righ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16" w15:restartNumberingAfterBreak="0">
    <w:nsid w:val="50701AEA"/>
    <w:multiLevelType w:val="hybridMultilevel"/>
    <w:tmpl w:val="7F1E19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BA062CD"/>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22F5E53"/>
    <w:multiLevelType w:val="hybridMultilevel"/>
    <w:tmpl w:val="57DC2836"/>
    <w:lvl w:ilvl="0" w:tplc="FFFFFFFF">
      <w:start w:val="1"/>
      <w:numFmt w:val="decimal"/>
      <w:lvlText w:val="%1."/>
      <w:lvlJc w:val="left"/>
      <w:pPr>
        <w:ind w:left="1776" w:hanging="360"/>
      </w:p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9" w15:restartNumberingAfterBreak="0">
    <w:nsid w:val="62B74E1A"/>
    <w:multiLevelType w:val="hybridMultilevel"/>
    <w:tmpl w:val="BCEAE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F544BE9"/>
    <w:multiLevelType w:val="hybridMultilevel"/>
    <w:tmpl w:val="F320D16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74094512"/>
    <w:multiLevelType w:val="hybridMultilevel"/>
    <w:tmpl w:val="A83A515A"/>
    <w:lvl w:ilvl="0" w:tplc="F822F32A">
      <w:start w:val="1"/>
      <w:numFmt w:val="upperRoman"/>
      <w:lvlText w:val="%1."/>
      <w:lvlJc w:val="left"/>
      <w:pPr>
        <w:ind w:left="360" w:hanging="720"/>
      </w:pPr>
    </w:lvl>
    <w:lvl w:ilvl="1" w:tplc="040E0019">
      <w:start w:val="1"/>
      <w:numFmt w:val="lowerLetter"/>
      <w:lvlText w:val="%2."/>
      <w:lvlJc w:val="left"/>
      <w:pPr>
        <w:ind w:left="720" w:hanging="360"/>
      </w:pPr>
    </w:lvl>
    <w:lvl w:ilvl="2" w:tplc="040E001B">
      <w:start w:val="1"/>
      <w:numFmt w:val="lowerRoman"/>
      <w:lvlText w:val="%3."/>
      <w:lvlJc w:val="right"/>
      <w:pPr>
        <w:ind w:left="1440" w:hanging="180"/>
      </w:pPr>
    </w:lvl>
    <w:lvl w:ilvl="3" w:tplc="040E000F">
      <w:start w:val="1"/>
      <w:numFmt w:val="decimal"/>
      <w:lvlText w:val="%4."/>
      <w:lvlJc w:val="left"/>
      <w:pPr>
        <w:ind w:left="2160" w:hanging="360"/>
      </w:pPr>
    </w:lvl>
    <w:lvl w:ilvl="4" w:tplc="040E0019">
      <w:start w:val="1"/>
      <w:numFmt w:val="lowerLetter"/>
      <w:lvlText w:val="%5."/>
      <w:lvlJc w:val="left"/>
      <w:pPr>
        <w:ind w:left="2880" w:hanging="360"/>
      </w:pPr>
    </w:lvl>
    <w:lvl w:ilvl="5" w:tplc="040E001B">
      <w:start w:val="1"/>
      <w:numFmt w:val="lowerRoman"/>
      <w:lvlText w:val="%6."/>
      <w:lvlJc w:val="right"/>
      <w:pPr>
        <w:ind w:left="3600" w:hanging="180"/>
      </w:pPr>
    </w:lvl>
    <w:lvl w:ilvl="6" w:tplc="040E000F">
      <w:start w:val="1"/>
      <w:numFmt w:val="decimal"/>
      <w:lvlText w:val="%7."/>
      <w:lvlJc w:val="left"/>
      <w:pPr>
        <w:ind w:left="4320" w:hanging="360"/>
      </w:pPr>
    </w:lvl>
    <w:lvl w:ilvl="7" w:tplc="040E0019">
      <w:start w:val="1"/>
      <w:numFmt w:val="lowerLetter"/>
      <w:lvlText w:val="%8."/>
      <w:lvlJc w:val="left"/>
      <w:pPr>
        <w:ind w:left="5040" w:hanging="360"/>
      </w:pPr>
    </w:lvl>
    <w:lvl w:ilvl="8" w:tplc="040E001B">
      <w:start w:val="1"/>
      <w:numFmt w:val="lowerRoman"/>
      <w:lvlText w:val="%9."/>
      <w:lvlJc w:val="right"/>
      <w:pPr>
        <w:ind w:left="5760" w:hanging="180"/>
      </w:pPr>
    </w:lvl>
  </w:abstractNum>
  <w:abstractNum w:abstractNumId="22" w15:restartNumberingAfterBreak="0">
    <w:nsid w:val="7B0B265A"/>
    <w:multiLevelType w:val="hybridMultilevel"/>
    <w:tmpl w:val="FC284F12"/>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3"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565025453">
    <w:abstractNumId w:val="23"/>
  </w:num>
  <w:num w:numId="2" w16cid:durableId="21180160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31750117">
    <w:abstractNumId w:val="3"/>
  </w:num>
  <w:num w:numId="4" w16cid:durableId="1396929100">
    <w:abstractNumId w:val="8"/>
  </w:num>
  <w:num w:numId="5" w16cid:durableId="415327132">
    <w:abstractNumId w:val="2"/>
  </w:num>
  <w:num w:numId="6" w16cid:durableId="1261789771">
    <w:abstractNumId w:val="4"/>
  </w:num>
  <w:num w:numId="7" w16cid:durableId="1139540618">
    <w:abstractNumId w:val="16"/>
  </w:num>
  <w:num w:numId="8" w16cid:durableId="453642567">
    <w:abstractNumId w:val="5"/>
  </w:num>
  <w:num w:numId="9" w16cid:durableId="696195461">
    <w:abstractNumId w:val="15"/>
  </w:num>
  <w:num w:numId="10" w16cid:durableId="370149401">
    <w:abstractNumId w:val="19"/>
  </w:num>
  <w:num w:numId="11" w16cid:durableId="2139955648">
    <w:abstractNumId w:val="17"/>
  </w:num>
  <w:num w:numId="12" w16cid:durableId="16089224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9302390">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4" w16cid:durableId="2140221832">
    <w:abstractNumId w:val="20"/>
  </w:num>
  <w:num w:numId="15" w16cid:durableId="924847914">
    <w:abstractNumId w:val="12"/>
  </w:num>
  <w:num w:numId="16" w16cid:durableId="454327949">
    <w:abstractNumId w:val="0"/>
    <w:lvlOverride w:ilvl="0">
      <w:lvl w:ilvl="0">
        <w:numFmt w:val="bullet"/>
        <w:lvlText w:val=""/>
        <w:legacy w:legacy="1" w:legacySpace="0" w:legacyIndent="283"/>
        <w:lvlJc w:val="left"/>
        <w:pPr>
          <w:ind w:left="283" w:hanging="283"/>
        </w:pPr>
        <w:rPr>
          <w:rFonts w:ascii="Wingdings" w:hAnsi="Wingdings" w:cs="Times New Roman" w:hint="default"/>
          <w:b w:val="0"/>
          <w:i w:val="0"/>
          <w:strike w:val="0"/>
          <w:dstrike w:val="0"/>
          <w:sz w:val="24"/>
          <w:u w:val="none"/>
          <w:effect w:val="none"/>
        </w:rPr>
      </w:lvl>
    </w:lvlOverride>
  </w:num>
  <w:num w:numId="17" w16cid:durableId="2121218713">
    <w:abstractNumId w:val="10"/>
  </w:num>
  <w:num w:numId="18" w16cid:durableId="1014841808">
    <w:abstractNumId w:val="1"/>
  </w:num>
  <w:num w:numId="19" w16cid:durableId="1704090376">
    <w:abstractNumId w:val="11"/>
  </w:num>
  <w:num w:numId="20" w16cid:durableId="380985287">
    <w:abstractNumId w:val="7"/>
  </w:num>
  <w:num w:numId="21" w16cid:durableId="1464691933">
    <w:abstractNumId w:val="9"/>
  </w:num>
  <w:num w:numId="22" w16cid:durableId="1811094268">
    <w:abstractNumId w:val="18"/>
  </w:num>
  <w:num w:numId="23" w16cid:durableId="1621842562">
    <w:abstractNumId w:val="22"/>
  </w:num>
  <w:num w:numId="24" w16cid:durableId="157776018">
    <w:abstractNumId w:val="6"/>
  </w:num>
  <w:num w:numId="25" w16cid:durableId="605044613">
    <w:abstractNumId w:val="13"/>
  </w:num>
  <w:num w:numId="26" w16cid:durableId="91613657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5277789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059E8"/>
    <w:rsid w:val="0000616F"/>
    <w:rsid w:val="00016619"/>
    <w:rsid w:val="00016F5E"/>
    <w:rsid w:val="0001751F"/>
    <w:rsid w:val="00017DFF"/>
    <w:rsid w:val="000249F6"/>
    <w:rsid w:val="000271EC"/>
    <w:rsid w:val="00031109"/>
    <w:rsid w:val="00036CD5"/>
    <w:rsid w:val="00044915"/>
    <w:rsid w:val="00047A70"/>
    <w:rsid w:val="00065230"/>
    <w:rsid w:val="00072FF1"/>
    <w:rsid w:val="00076686"/>
    <w:rsid w:val="0007702B"/>
    <w:rsid w:val="0008171A"/>
    <w:rsid w:val="000831AA"/>
    <w:rsid w:val="00086BB6"/>
    <w:rsid w:val="00091819"/>
    <w:rsid w:val="000918EF"/>
    <w:rsid w:val="000A1420"/>
    <w:rsid w:val="000A5EEC"/>
    <w:rsid w:val="000A70B5"/>
    <w:rsid w:val="000B338B"/>
    <w:rsid w:val="000B3500"/>
    <w:rsid w:val="000C594E"/>
    <w:rsid w:val="000C7E91"/>
    <w:rsid w:val="000D0833"/>
    <w:rsid w:val="000D1E3E"/>
    <w:rsid w:val="000D23BA"/>
    <w:rsid w:val="000E1BA1"/>
    <w:rsid w:val="000E4CBC"/>
    <w:rsid w:val="000F1D63"/>
    <w:rsid w:val="000F537E"/>
    <w:rsid w:val="00112CAD"/>
    <w:rsid w:val="001146DA"/>
    <w:rsid w:val="001215EB"/>
    <w:rsid w:val="001236F6"/>
    <w:rsid w:val="00124365"/>
    <w:rsid w:val="00124A97"/>
    <w:rsid w:val="00132463"/>
    <w:rsid w:val="00133C8C"/>
    <w:rsid w:val="00140879"/>
    <w:rsid w:val="0014482F"/>
    <w:rsid w:val="001449B4"/>
    <w:rsid w:val="00153CCD"/>
    <w:rsid w:val="00161A25"/>
    <w:rsid w:val="00163D6C"/>
    <w:rsid w:val="0016463C"/>
    <w:rsid w:val="00165962"/>
    <w:rsid w:val="00166B8C"/>
    <w:rsid w:val="00170E2B"/>
    <w:rsid w:val="00172D26"/>
    <w:rsid w:val="001733D4"/>
    <w:rsid w:val="00173563"/>
    <w:rsid w:val="0018020D"/>
    <w:rsid w:val="00190218"/>
    <w:rsid w:val="001A437F"/>
    <w:rsid w:val="001A5890"/>
    <w:rsid w:val="001A73B1"/>
    <w:rsid w:val="001B09F9"/>
    <w:rsid w:val="001B3876"/>
    <w:rsid w:val="001B57DF"/>
    <w:rsid w:val="001C0722"/>
    <w:rsid w:val="001C7756"/>
    <w:rsid w:val="001D164A"/>
    <w:rsid w:val="001E3C26"/>
    <w:rsid w:val="001E7A55"/>
    <w:rsid w:val="001E7FF9"/>
    <w:rsid w:val="001F1DA7"/>
    <w:rsid w:val="001F5720"/>
    <w:rsid w:val="001F7C22"/>
    <w:rsid w:val="002019B3"/>
    <w:rsid w:val="002073C0"/>
    <w:rsid w:val="002157F9"/>
    <w:rsid w:val="00217B02"/>
    <w:rsid w:val="002223F7"/>
    <w:rsid w:val="00231161"/>
    <w:rsid w:val="002349F3"/>
    <w:rsid w:val="002376B2"/>
    <w:rsid w:val="00247A0E"/>
    <w:rsid w:val="00255140"/>
    <w:rsid w:val="00267552"/>
    <w:rsid w:val="00267C90"/>
    <w:rsid w:val="0028165F"/>
    <w:rsid w:val="00292905"/>
    <w:rsid w:val="00294B28"/>
    <w:rsid w:val="00294E51"/>
    <w:rsid w:val="002953F4"/>
    <w:rsid w:val="00295616"/>
    <w:rsid w:val="0029739C"/>
    <w:rsid w:val="002A2D97"/>
    <w:rsid w:val="002B45D1"/>
    <w:rsid w:val="002C0CF0"/>
    <w:rsid w:val="002C3963"/>
    <w:rsid w:val="002C693C"/>
    <w:rsid w:val="002D6AB1"/>
    <w:rsid w:val="002F3263"/>
    <w:rsid w:val="00302925"/>
    <w:rsid w:val="003032F5"/>
    <w:rsid w:val="0030450C"/>
    <w:rsid w:val="0030502F"/>
    <w:rsid w:val="00315074"/>
    <w:rsid w:val="003152E5"/>
    <w:rsid w:val="00315A63"/>
    <w:rsid w:val="00321822"/>
    <w:rsid w:val="0033012A"/>
    <w:rsid w:val="0033583E"/>
    <w:rsid w:val="0034352C"/>
    <w:rsid w:val="00344075"/>
    <w:rsid w:val="003536B6"/>
    <w:rsid w:val="00353A77"/>
    <w:rsid w:val="0036504C"/>
    <w:rsid w:val="00367867"/>
    <w:rsid w:val="00372C90"/>
    <w:rsid w:val="00374E3A"/>
    <w:rsid w:val="003762F8"/>
    <w:rsid w:val="00392ABE"/>
    <w:rsid w:val="00394BA3"/>
    <w:rsid w:val="00395398"/>
    <w:rsid w:val="00397475"/>
    <w:rsid w:val="003A3E6A"/>
    <w:rsid w:val="003A730F"/>
    <w:rsid w:val="003B4120"/>
    <w:rsid w:val="003B54C6"/>
    <w:rsid w:val="003B6264"/>
    <w:rsid w:val="003C079D"/>
    <w:rsid w:val="003C17B9"/>
    <w:rsid w:val="003C2677"/>
    <w:rsid w:val="003C4D01"/>
    <w:rsid w:val="003C4ECC"/>
    <w:rsid w:val="003C693A"/>
    <w:rsid w:val="003C72F4"/>
    <w:rsid w:val="003D5E0D"/>
    <w:rsid w:val="003E2BE8"/>
    <w:rsid w:val="003E7746"/>
    <w:rsid w:val="004019E6"/>
    <w:rsid w:val="004133F3"/>
    <w:rsid w:val="004213BB"/>
    <w:rsid w:val="00425349"/>
    <w:rsid w:val="00440348"/>
    <w:rsid w:val="00442974"/>
    <w:rsid w:val="00462FC6"/>
    <w:rsid w:val="004679F6"/>
    <w:rsid w:val="004745DB"/>
    <w:rsid w:val="00485B17"/>
    <w:rsid w:val="00487237"/>
    <w:rsid w:val="00490207"/>
    <w:rsid w:val="00490408"/>
    <w:rsid w:val="00493F90"/>
    <w:rsid w:val="00496DF9"/>
    <w:rsid w:val="004A42F5"/>
    <w:rsid w:val="004A68DB"/>
    <w:rsid w:val="004B117E"/>
    <w:rsid w:val="004B293B"/>
    <w:rsid w:val="004B2F33"/>
    <w:rsid w:val="004B76C7"/>
    <w:rsid w:val="004C5DD2"/>
    <w:rsid w:val="004D0C5E"/>
    <w:rsid w:val="004D46E9"/>
    <w:rsid w:val="004D791A"/>
    <w:rsid w:val="004E2657"/>
    <w:rsid w:val="004F552D"/>
    <w:rsid w:val="004F7C3C"/>
    <w:rsid w:val="005065B8"/>
    <w:rsid w:val="00513AA4"/>
    <w:rsid w:val="0051409F"/>
    <w:rsid w:val="00514AF9"/>
    <w:rsid w:val="005219C0"/>
    <w:rsid w:val="0053184A"/>
    <w:rsid w:val="005321B1"/>
    <w:rsid w:val="00532CD4"/>
    <w:rsid w:val="005331FA"/>
    <w:rsid w:val="0053505D"/>
    <w:rsid w:val="00535E32"/>
    <w:rsid w:val="00540744"/>
    <w:rsid w:val="00544E0B"/>
    <w:rsid w:val="00554882"/>
    <w:rsid w:val="00555766"/>
    <w:rsid w:val="00561536"/>
    <w:rsid w:val="00563CB7"/>
    <w:rsid w:val="005672FD"/>
    <w:rsid w:val="00570F75"/>
    <w:rsid w:val="00572C62"/>
    <w:rsid w:val="00572DD9"/>
    <w:rsid w:val="0057355C"/>
    <w:rsid w:val="0057424F"/>
    <w:rsid w:val="0058076E"/>
    <w:rsid w:val="00582670"/>
    <w:rsid w:val="00582840"/>
    <w:rsid w:val="00584DBB"/>
    <w:rsid w:val="0058748E"/>
    <w:rsid w:val="00590FCD"/>
    <w:rsid w:val="00591882"/>
    <w:rsid w:val="00591C33"/>
    <w:rsid w:val="0059354A"/>
    <w:rsid w:val="00593667"/>
    <w:rsid w:val="005948A7"/>
    <w:rsid w:val="00595C4D"/>
    <w:rsid w:val="005A5830"/>
    <w:rsid w:val="005B1BA6"/>
    <w:rsid w:val="005B1CE0"/>
    <w:rsid w:val="005C2DEE"/>
    <w:rsid w:val="005D6F36"/>
    <w:rsid w:val="005D75C3"/>
    <w:rsid w:val="005E6038"/>
    <w:rsid w:val="005E60F7"/>
    <w:rsid w:val="005F73D0"/>
    <w:rsid w:val="00601B89"/>
    <w:rsid w:val="00610DA8"/>
    <w:rsid w:val="0061369D"/>
    <w:rsid w:val="00613929"/>
    <w:rsid w:val="006213F5"/>
    <w:rsid w:val="00624B9C"/>
    <w:rsid w:val="00631E87"/>
    <w:rsid w:val="006324CB"/>
    <w:rsid w:val="00632E10"/>
    <w:rsid w:val="00633655"/>
    <w:rsid w:val="00636012"/>
    <w:rsid w:val="00637F4A"/>
    <w:rsid w:val="00645A26"/>
    <w:rsid w:val="006514D3"/>
    <w:rsid w:val="00652DBA"/>
    <w:rsid w:val="00653B93"/>
    <w:rsid w:val="00655DDA"/>
    <w:rsid w:val="006607DF"/>
    <w:rsid w:val="00677A5A"/>
    <w:rsid w:val="00682E5F"/>
    <w:rsid w:val="006933EE"/>
    <w:rsid w:val="006A294B"/>
    <w:rsid w:val="006A3AF7"/>
    <w:rsid w:val="006A64CB"/>
    <w:rsid w:val="006B026D"/>
    <w:rsid w:val="006B05F9"/>
    <w:rsid w:val="006B0B45"/>
    <w:rsid w:val="006B0C21"/>
    <w:rsid w:val="006B1374"/>
    <w:rsid w:val="006B196E"/>
    <w:rsid w:val="006B6A40"/>
    <w:rsid w:val="006D2C0F"/>
    <w:rsid w:val="006F6D8E"/>
    <w:rsid w:val="00701137"/>
    <w:rsid w:val="0070328F"/>
    <w:rsid w:val="007039A2"/>
    <w:rsid w:val="007067E9"/>
    <w:rsid w:val="007116C5"/>
    <w:rsid w:val="00713705"/>
    <w:rsid w:val="007143CD"/>
    <w:rsid w:val="00720E00"/>
    <w:rsid w:val="00721C73"/>
    <w:rsid w:val="00742ABE"/>
    <w:rsid w:val="0074577B"/>
    <w:rsid w:val="007476E6"/>
    <w:rsid w:val="007573EC"/>
    <w:rsid w:val="00761DB0"/>
    <w:rsid w:val="00764B86"/>
    <w:rsid w:val="00767187"/>
    <w:rsid w:val="00781629"/>
    <w:rsid w:val="00782F83"/>
    <w:rsid w:val="00783E23"/>
    <w:rsid w:val="007867BF"/>
    <w:rsid w:val="00791E3C"/>
    <w:rsid w:val="00797273"/>
    <w:rsid w:val="00797DCB"/>
    <w:rsid w:val="007A0CE5"/>
    <w:rsid w:val="007A68C7"/>
    <w:rsid w:val="007A7443"/>
    <w:rsid w:val="007B0693"/>
    <w:rsid w:val="007B5626"/>
    <w:rsid w:val="007C2A79"/>
    <w:rsid w:val="007C77B2"/>
    <w:rsid w:val="007D28C4"/>
    <w:rsid w:val="007D3170"/>
    <w:rsid w:val="007E6054"/>
    <w:rsid w:val="007E6D03"/>
    <w:rsid w:val="00801FD3"/>
    <w:rsid w:val="008044C6"/>
    <w:rsid w:val="00804B61"/>
    <w:rsid w:val="008061B2"/>
    <w:rsid w:val="0081303D"/>
    <w:rsid w:val="00823690"/>
    <w:rsid w:val="008253D4"/>
    <w:rsid w:val="00825FA0"/>
    <w:rsid w:val="00826976"/>
    <w:rsid w:val="00826D68"/>
    <w:rsid w:val="00831EC9"/>
    <w:rsid w:val="008331BE"/>
    <w:rsid w:val="00834E8C"/>
    <w:rsid w:val="008417F0"/>
    <w:rsid w:val="008451BC"/>
    <w:rsid w:val="008467EF"/>
    <w:rsid w:val="00846FE6"/>
    <w:rsid w:val="0085230C"/>
    <w:rsid w:val="00853693"/>
    <w:rsid w:val="0086068D"/>
    <w:rsid w:val="00865915"/>
    <w:rsid w:val="00872F73"/>
    <w:rsid w:val="008736CD"/>
    <w:rsid w:val="00881141"/>
    <w:rsid w:val="00881D97"/>
    <w:rsid w:val="00887112"/>
    <w:rsid w:val="0088752E"/>
    <w:rsid w:val="00891A92"/>
    <w:rsid w:val="0089515E"/>
    <w:rsid w:val="008959C1"/>
    <w:rsid w:val="00896560"/>
    <w:rsid w:val="008A58B9"/>
    <w:rsid w:val="008A6359"/>
    <w:rsid w:val="008B026C"/>
    <w:rsid w:val="008B3050"/>
    <w:rsid w:val="008B3A3A"/>
    <w:rsid w:val="008C17AC"/>
    <w:rsid w:val="008C5922"/>
    <w:rsid w:val="008C5B71"/>
    <w:rsid w:val="008D30FD"/>
    <w:rsid w:val="008E0A8F"/>
    <w:rsid w:val="008E4A56"/>
    <w:rsid w:val="008F0BCC"/>
    <w:rsid w:val="008F0CA2"/>
    <w:rsid w:val="008F2885"/>
    <w:rsid w:val="008F4708"/>
    <w:rsid w:val="008F5873"/>
    <w:rsid w:val="008F64AD"/>
    <w:rsid w:val="008F6C9E"/>
    <w:rsid w:val="008F703C"/>
    <w:rsid w:val="00907BE8"/>
    <w:rsid w:val="00920948"/>
    <w:rsid w:val="00922B9C"/>
    <w:rsid w:val="009254D6"/>
    <w:rsid w:val="00926E1D"/>
    <w:rsid w:val="00927B45"/>
    <w:rsid w:val="00934938"/>
    <w:rsid w:val="00940F93"/>
    <w:rsid w:val="00942F80"/>
    <w:rsid w:val="00943EE8"/>
    <w:rsid w:val="00945D27"/>
    <w:rsid w:val="00952D26"/>
    <w:rsid w:val="009B2450"/>
    <w:rsid w:val="009C42C9"/>
    <w:rsid w:val="009E0B27"/>
    <w:rsid w:val="009F1C95"/>
    <w:rsid w:val="009F3F84"/>
    <w:rsid w:val="009F5982"/>
    <w:rsid w:val="00A0604E"/>
    <w:rsid w:val="00A107F1"/>
    <w:rsid w:val="00A1133F"/>
    <w:rsid w:val="00A12110"/>
    <w:rsid w:val="00A135DA"/>
    <w:rsid w:val="00A17C4C"/>
    <w:rsid w:val="00A27FB1"/>
    <w:rsid w:val="00A32B0D"/>
    <w:rsid w:val="00A32F95"/>
    <w:rsid w:val="00A35D34"/>
    <w:rsid w:val="00A40353"/>
    <w:rsid w:val="00A4696A"/>
    <w:rsid w:val="00A524E0"/>
    <w:rsid w:val="00A5433B"/>
    <w:rsid w:val="00A6307D"/>
    <w:rsid w:val="00A7042B"/>
    <w:rsid w:val="00A72D5A"/>
    <w:rsid w:val="00A7310A"/>
    <w:rsid w:val="00A73B2D"/>
    <w:rsid w:val="00A75220"/>
    <w:rsid w:val="00A76617"/>
    <w:rsid w:val="00A77887"/>
    <w:rsid w:val="00A826AB"/>
    <w:rsid w:val="00A849DF"/>
    <w:rsid w:val="00A863C4"/>
    <w:rsid w:val="00A8783A"/>
    <w:rsid w:val="00A95BC4"/>
    <w:rsid w:val="00A961A8"/>
    <w:rsid w:val="00AB29AC"/>
    <w:rsid w:val="00AB29ED"/>
    <w:rsid w:val="00AB326A"/>
    <w:rsid w:val="00AC1946"/>
    <w:rsid w:val="00AD5A66"/>
    <w:rsid w:val="00AF0E39"/>
    <w:rsid w:val="00AF2450"/>
    <w:rsid w:val="00B05AD6"/>
    <w:rsid w:val="00B123A1"/>
    <w:rsid w:val="00B208C8"/>
    <w:rsid w:val="00B22CA8"/>
    <w:rsid w:val="00B24C4A"/>
    <w:rsid w:val="00B3088C"/>
    <w:rsid w:val="00B334E1"/>
    <w:rsid w:val="00B47E23"/>
    <w:rsid w:val="00B51BDB"/>
    <w:rsid w:val="00B5427A"/>
    <w:rsid w:val="00B54E3B"/>
    <w:rsid w:val="00B558DA"/>
    <w:rsid w:val="00B643B6"/>
    <w:rsid w:val="00B74B06"/>
    <w:rsid w:val="00B830F3"/>
    <w:rsid w:val="00B85E53"/>
    <w:rsid w:val="00B85E59"/>
    <w:rsid w:val="00B93CE1"/>
    <w:rsid w:val="00BB570C"/>
    <w:rsid w:val="00BC0F50"/>
    <w:rsid w:val="00BC6C84"/>
    <w:rsid w:val="00BC7235"/>
    <w:rsid w:val="00BD0364"/>
    <w:rsid w:val="00BD10FE"/>
    <w:rsid w:val="00BD4651"/>
    <w:rsid w:val="00BD60D3"/>
    <w:rsid w:val="00BE3020"/>
    <w:rsid w:val="00BE575C"/>
    <w:rsid w:val="00BE7B68"/>
    <w:rsid w:val="00BF3C31"/>
    <w:rsid w:val="00BF4168"/>
    <w:rsid w:val="00C102D4"/>
    <w:rsid w:val="00C13BA0"/>
    <w:rsid w:val="00C17795"/>
    <w:rsid w:val="00C226BB"/>
    <w:rsid w:val="00C25E04"/>
    <w:rsid w:val="00C31274"/>
    <w:rsid w:val="00C43568"/>
    <w:rsid w:val="00C4555A"/>
    <w:rsid w:val="00C670C6"/>
    <w:rsid w:val="00C743C6"/>
    <w:rsid w:val="00C77BE5"/>
    <w:rsid w:val="00C77DD7"/>
    <w:rsid w:val="00C83B32"/>
    <w:rsid w:val="00C8779A"/>
    <w:rsid w:val="00C920F9"/>
    <w:rsid w:val="00CA0366"/>
    <w:rsid w:val="00CA29A3"/>
    <w:rsid w:val="00CA426A"/>
    <w:rsid w:val="00CA6560"/>
    <w:rsid w:val="00CB06C7"/>
    <w:rsid w:val="00CB557F"/>
    <w:rsid w:val="00CB6A9B"/>
    <w:rsid w:val="00CC1058"/>
    <w:rsid w:val="00CC2DB3"/>
    <w:rsid w:val="00CC5CC8"/>
    <w:rsid w:val="00CD1FFF"/>
    <w:rsid w:val="00CD3A30"/>
    <w:rsid w:val="00CD576F"/>
    <w:rsid w:val="00CE3E63"/>
    <w:rsid w:val="00CE7376"/>
    <w:rsid w:val="00CF1BBB"/>
    <w:rsid w:val="00CF556A"/>
    <w:rsid w:val="00D030A3"/>
    <w:rsid w:val="00D046DA"/>
    <w:rsid w:val="00D13E7F"/>
    <w:rsid w:val="00D165CD"/>
    <w:rsid w:val="00D16D44"/>
    <w:rsid w:val="00D2357B"/>
    <w:rsid w:val="00D23A67"/>
    <w:rsid w:val="00D33057"/>
    <w:rsid w:val="00D445EC"/>
    <w:rsid w:val="00D44864"/>
    <w:rsid w:val="00D44DEE"/>
    <w:rsid w:val="00D5441A"/>
    <w:rsid w:val="00D574DE"/>
    <w:rsid w:val="00D63685"/>
    <w:rsid w:val="00D65A09"/>
    <w:rsid w:val="00D735C9"/>
    <w:rsid w:val="00D83833"/>
    <w:rsid w:val="00D83F8D"/>
    <w:rsid w:val="00D85E67"/>
    <w:rsid w:val="00D97509"/>
    <w:rsid w:val="00DA011D"/>
    <w:rsid w:val="00DA2289"/>
    <w:rsid w:val="00DA6B2D"/>
    <w:rsid w:val="00DA6F7D"/>
    <w:rsid w:val="00DB0EF1"/>
    <w:rsid w:val="00DB1303"/>
    <w:rsid w:val="00DB3AFB"/>
    <w:rsid w:val="00DB5948"/>
    <w:rsid w:val="00DB777C"/>
    <w:rsid w:val="00DC2EFE"/>
    <w:rsid w:val="00DC4D99"/>
    <w:rsid w:val="00DC5DA2"/>
    <w:rsid w:val="00DD3300"/>
    <w:rsid w:val="00DE033A"/>
    <w:rsid w:val="00DF1439"/>
    <w:rsid w:val="00DF2101"/>
    <w:rsid w:val="00DF5EB4"/>
    <w:rsid w:val="00DF7651"/>
    <w:rsid w:val="00E001BC"/>
    <w:rsid w:val="00E0420C"/>
    <w:rsid w:val="00E05C5B"/>
    <w:rsid w:val="00E1226C"/>
    <w:rsid w:val="00E12C9A"/>
    <w:rsid w:val="00E22869"/>
    <w:rsid w:val="00E232F2"/>
    <w:rsid w:val="00E235C2"/>
    <w:rsid w:val="00E24A33"/>
    <w:rsid w:val="00E31A56"/>
    <w:rsid w:val="00E33416"/>
    <w:rsid w:val="00E33A99"/>
    <w:rsid w:val="00E36E11"/>
    <w:rsid w:val="00E421F7"/>
    <w:rsid w:val="00E466BE"/>
    <w:rsid w:val="00E536C2"/>
    <w:rsid w:val="00E53A08"/>
    <w:rsid w:val="00E60561"/>
    <w:rsid w:val="00E65865"/>
    <w:rsid w:val="00E66C06"/>
    <w:rsid w:val="00E66CA2"/>
    <w:rsid w:val="00E74E0B"/>
    <w:rsid w:val="00E75DA3"/>
    <w:rsid w:val="00E75F9D"/>
    <w:rsid w:val="00E767CD"/>
    <w:rsid w:val="00E801AF"/>
    <w:rsid w:val="00E83EC0"/>
    <w:rsid w:val="00E8504F"/>
    <w:rsid w:val="00E91321"/>
    <w:rsid w:val="00E93CF0"/>
    <w:rsid w:val="00EA0D9B"/>
    <w:rsid w:val="00EA14AA"/>
    <w:rsid w:val="00EB6051"/>
    <w:rsid w:val="00EC143F"/>
    <w:rsid w:val="00EC1899"/>
    <w:rsid w:val="00EC38F0"/>
    <w:rsid w:val="00EC4DCE"/>
    <w:rsid w:val="00EC6308"/>
    <w:rsid w:val="00ED74CB"/>
    <w:rsid w:val="00EE2EFA"/>
    <w:rsid w:val="00EE33CB"/>
    <w:rsid w:val="00EE699F"/>
    <w:rsid w:val="00EE7DCE"/>
    <w:rsid w:val="00EF7973"/>
    <w:rsid w:val="00F122EE"/>
    <w:rsid w:val="00F13BD9"/>
    <w:rsid w:val="00F14B40"/>
    <w:rsid w:val="00F22B87"/>
    <w:rsid w:val="00F24E10"/>
    <w:rsid w:val="00F26066"/>
    <w:rsid w:val="00F26668"/>
    <w:rsid w:val="00F26AB3"/>
    <w:rsid w:val="00F305BF"/>
    <w:rsid w:val="00F32E1A"/>
    <w:rsid w:val="00F3393B"/>
    <w:rsid w:val="00F45C87"/>
    <w:rsid w:val="00F51E29"/>
    <w:rsid w:val="00F53295"/>
    <w:rsid w:val="00F670C6"/>
    <w:rsid w:val="00F71DAE"/>
    <w:rsid w:val="00F72834"/>
    <w:rsid w:val="00F82350"/>
    <w:rsid w:val="00F82406"/>
    <w:rsid w:val="00F82889"/>
    <w:rsid w:val="00F82D14"/>
    <w:rsid w:val="00F8320A"/>
    <w:rsid w:val="00F83EDF"/>
    <w:rsid w:val="00F93004"/>
    <w:rsid w:val="00F93552"/>
    <w:rsid w:val="00FA2C63"/>
    <w:rsid w:val="00FA3811"/>
    <w:rsid w:val="00FA3BE5"/>
    <w:rsid w:val="00FB6181"/>
    <w:rsid w:val="00FC0DBF"/>
    <w:rsid w:val="00FC12EE"/>
    <w:rsid w:val="00FD5A3B"/>
    <w:rsid w:val="00FD7B6F"/>
    <w:rsid w:val="00FE173D"/>
    <w:rsid w:val="00FE2907"/>
    <w:rsid w:val="00FE6C98"/>
    <w:rsid w:val="00FE7494"/>
    <w:rsid w:val="00FF1B71"/>
    <w:rsid w:val="00FF4DA8"/>
    <w:rsid w:val="00FF7A60"/>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B6051"/>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9"/>
    <w:qFormat/>
    <w:rsid w:val="00E801AF"/>
    <w:pPr>
      <w:keepNext/>
      <w:jc w:val="center"/>
      <w:outlineLvl w:val="0"/>
    </w:pPr>
    <w:rPr>
      <w:b/>
      <w:bCs/>
      <w:sz w:val="28"/>
    </w:rPr>
  </w:style>
  <w:style w:type="paragraph" w:styleId="Cmsor2">
    <w:name w:val="heading 2"/>
    <w:basedOn w:val="Norml"/>
    <w:next w:val="Norml"/>
    <w:link w:val="Cmsor2Char"/>
    <w:uiPriority w:val="9"/>
    <w:semiHidden/>
    <w:unhideWhenUsed/>
    <w:qFormat/>
    <w:rsid w:val="00AB29E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uiPriority w:val="99"/>
    <w:rsid w:val="00E801AF"/>
    <w:rPr>
      <w:rFonts w:ascii="Times New Roman" w:eastAsia="Times New Roman" w:hAnsi="Times New Roman" w:cs="Times New Roman"/>
      <w:b/>
      <w:bCs/>
      <w:sz w:val="28"/>
      <w:szCs w:val="24"/>
      <w:lang w:eastAsia="hu-HU"/>
    </w:rPr>
  </w:style>
  <w:style w:type="character" w:customStyle="1" w:styleId="Cmsor2Char">
    <w:name w:val="Címsor 2 Char"/>
    <w:basedOn w:val="Bekezdsalapbettpusa"/>
    <w:link w:val="Cmsor2"/>
    <w:uiPriority w:val="9"/>
    <w:semiHidden/>
    <w:rsid w:val="00AB29ED"/>
    <w:rPr>
      <w:rFonts w:asciiTheme="majorHAnsi" w:eastAsiaTheme="majorEastAsia" w:hAnsiTheme="majorHAnsi" w:cstheme="majorBidi"/>
      <w:color w:val="2F5496" w:themeColor="accent1" w:themeShade="BF"/>
      <w:sz w:val="26"/>
      <w:szCs w:val="2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76564625">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28911118">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77548839">
      <w:bodyDiv w:val="1"/>
      <w:marLeft w:val="0"/>
      <w:marRight w:val="0"/>
      <w:marTop w:val="0"/>
      <w:marBottom w:val="0"/>
      <w:divBdr>
        <w:top w:val="none" w:sz="0" w:space="0" w:color="auto"/>
        <w:left w:val="none" w:sz="0" w:space="0" w:color="auto"/>
        <w:bottom w:val="none" w:sz="0" w:space="0" w:color="auto"/>
        <w:right w:val="none" w:sz="0" w:space="0" w:color="auto"/>
      </w:divBdr>
    </w:div>
    <w:div w:id="196047888">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233512198">
      <w:bodyDiv w:val="1"/>
      <w:marLeft w:val="0"/>
      <w:marRight w:val="0"/>
      <w:marTop w:val="0"/>
      <w:marBottom w:val="0"/>
      <w:divBdr>
        <w:top w:val="none" w:sz="0" w:space="0" w:color="auto"/>
        <w:left w:val="none" w:sz="0" w:space="0" w:color="auto"/>
        <w:bottom w:val="none" w:sz="0" w:space="0" w:color="auto"/>
        <w:right w:val="none" w:sz="0" w:space="0" w:color="auto"/>
      </w:divBdr>
    </w:div>
    <w:div w:id="241528012">
      <w:bodyDiv w:val="1"/>
      <w:marLeft w:val="0"/>
      <w:marRight w:val="0"/>
      <w:marTop w:val="0"/>
      <w:marBottom w:val="0"/>
      <w:divBdr>
        <w:top w:val="none" w:sz="0" w:space="0" w:color="auto"/>
        <w:left w:val="none" w:sz="0" w:space="0" w:color="auto"/>
        <w:bottom w:val="none" w:sz="0" w:space="0" w:color="auto"/>
        <w:right w:val="none" w:sz="0" w:space="0" w:color="auto"/>
      </w:divBdr>
    </w:div>
    <w:div w:id="265160537">
      <w:bodyDiv w:val="1"/>
      <w:marLeft w:val="0"/>
      <w:marRight w:val="0"/>
      <w:marTop w:val="0"/>
      <w:marBottom w:val="0"/>
      <w:divBdr>
        <w:top w:val="none" w:sz="0" w:space="0" w:color="auto"/>
        <w:left w:val="none" w:sz="0" w:space="0" w:color="auto"/>
        <w:bottom w:val="none" w:sz="0" w:space="0" w:color="auto"/>
        <w:right w:val="none" w:sz="0" w:space="0" w:color="auto"/>
      </w:divBdr>
    </w:div>
    <w:div w:id="309528396">
      <w:bodyDiv w:val="1"/>
      <w:marLeft w:val="0"/>
      <w:marRight w:val="0"/>
      <w:marTop w:val="0"/>
      <w:marBottom w:val="0"/>
      <w:divBdr>
        <w:top w:val="none" w:sz="0" w:space="0" w:color="auto"/>
        <w:left w:val="none" w:sz="0" w:space="0" w:color="auto"/>
        <w:bottom w:val="none" w:sz="0" w:space="0" w:color="auto"/>
        <w:right w:val="none" w:sz="0" w:space="0" w:color="auto"/>
      </w:divBdr>
    </w:div>
    <w:div w:id="328560843">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393434646">
      <w:bodyDiv w:val="1"/>
      <w:marLeft w:val="0"/>
      <w:marRight w:val="0"/>
      <w:marTop w:val="0"/>
      <w:marBottom w:val="0"/>
      <w:divBdr>
        <w:top w:val="none" w:sz="0" w:space="0" w:color="auto"/>
        <w:left w:val="none" w:sz="0" w:space="0" w:color="auto"/>
        <w:bottom w:val="none" w:sz="0" w:space="0" w:color="auto"/>
        <w:right w:val="none" w:sz="0" w:space="0" w:color="auto"/>
      </w:divBdr>
    </w:div>
    <w:div w:id="419375875">
      <w:bodyDiv w:val="1"/>
      <w:marLeft w:val="0"/>
      <w:marRight w:val="0"/>
      <w:marTop w:val="0"/>
      <w:marBottom w:val="0"/>
      <w:divBdr>
        <w:top w:val="none" w:sz="0" w:space="0" w:color="auto"/>
        <w:left w:val="none" w:sz="0" w:space="0" w:color="auto"/>
        <w:bottom w:val="none" w:sz="0" w:space="0" w:color="auto"/>
        <w:right w:val="none" w:sz="0" w:space="0" w:color="auto"/>
      </w:divBdr>
    </w:div>
    <w:div w:id="449671855">
      <w:bodyDiv w:val="1"/>
      <w:marLeft w:val="0"/>
      <w:marRight w:val="0"/>
      <w:marTop w:val="0"/>
      <w:marBottom w:val="0"/>
      <w:divBdr>
        <w:top w:val="none" w:sz="0" w:space="0" w:color="auto"/>
        <w:left w:val="none" w:sz="0" w:space="0" w:color="auto"/>
        <w:bottom w:val="none" w:sz="0" w:space="0" w:color="auto"/>
        <w:right w:val="none" w:sz="0" w:space="0" w:color="auto"/>
      </w:divBdr>
    </w:div>
    <w:div w:id="454644236">
      <w:bodyDiv w:val="1"/>
      <w:marLeft w:val="0"/>
      <w:marRight w:val="0"/>
      <w:marTop w:val="0"/>
      <w:marBottom w:val="0"/>
      <w:divBdr>
        <w:top w:val="none" w:sz="0" w:space="0" w:color="auto"/>
        <w:left w:val="none" w:sz="0" w:space="0" w:color="auto"/>
        <w:bottom w:val="none" w:sz="0" w:space="0" w:color="auto"/>
        <w:right w:val="none" w:sz="0" w:space="0" w:color="auto"/>
      </w:divBdr>
    </w:div>
    <w:div w:id="503015656">
      <w:bodyDiv w:val="1"/>
      <w:marLeft w:val="0"/>
      <w:marRight w:val="0"/>
      <w:marTop w:val="0"/>
      <w:marBottom w:val="0"/>
      <w:divBdr>
        <w:top w:val="none" w:sz="0" w:space="0" w:color="auto"/>
        <w:left w:val="none" w:sz="0" w:space="0" w:color="auto"/>
        <w:bottom w:val="none" w:sz="0" w:space="0" w:color="auto"/>
        <w:right w:val="none" w:sz="0" w:space="0" w:color="auto"/>
      </w:divBdr>
    </w:div>
    <w:div w:id="504714186">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566845333">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18731370">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28327">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73019128">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782575991">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18688544">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1087459808">
      <w:bodyDiv w:val="1"/>
      <w:marLeft w:val="0"/>
      <w:marRight w:val="0"/>
      <w:marTop w:val="0"/>
      <w:marBottom w:val="0"/>
      <w:divBdr>
        <w:top w:val="none" w:sz="0" w:space="0" w:color="auto"/>
        <w:left w:val="none" w:sz="0" w:space="0" w:color="auto"/>
        <w:bottom w:val="none" w:sz="0" w:space="0" w:color="auto"/>
        <w:right w:val="none" w:sz="0" w:space="0" w:color="auto"/>
      </w:divBdr>
    </w:div>
    <w:div w:id="1103452472">
      <w:bodyDiv w:val="1"/>
      <w:marLeft w:val="0"/>
      <w:marRight w:val="0"/>
      <w:marTop w:val="0"/>
      <w:marBottom w:val="0"/>
      <w:divBdr>
        <w:top w:val="none" w:sz="0" w:space="0" w:color="auto"/>
        <w:left w:val="none" w:sz="0" w:space="0" w:color="auto"/>
        <w:bottom w:val="none" w:sz="0" w:space="0" w:color="auto"/>
        <w:right w:val="none" w:sz="0" w:space="0" w:color="auto"/>
      </w:divBdr>
    </w:div>
    <w:div w:id="1119764260">
      <w:bodyDiv w:val="1"/>
      <w:marLeft w:val="0"/>
      <w:marRight w:val="0"/>
      <w:marTop w:val="0"/>
      <w:marBottom w:val="0"/>
      <w:divBdr>
        <w:top w:val="none" w:sz="0" w:space="0" w:color="auto"/>
        <w:left w:val="none" w:sz="0" w:space="0" w:color="auto"/>
        <w:bottom w:val="none" w:sz="0" w:space="0" w:color="auto"/>
        <w:right w:val="none" w:sz="0" w:space="0" w:color="auto"/>
      </w:divBdr>
    </w:div>
    <w:div w:id="1178811096">
      <w:bodyDiv w:val="1"/>
      <w:marLeft w:val="0"/>
      <w:marRight w:val="0"/>
      <w:marTop w:val="0"/>
      <w:marBottom w:val="0"/>
      <w:divBdr>
        <w:top w:val="none" w:sz="0" w:space="0" w:color="auto"/>
        <w:left w:val="none" w:sz="0" w:space="0" w:color="auto"/>
        <w:bottom w:val="none" w:sz="0" w:space="0" w:color="auto"/>
        <w:right w:val="none" w:sz="0" w:space="0" w:color="auto"/>
      </w:divBdr>
    </w:div>
    <w:div w:id="1181629557">
      <w:bodyDiv w:val="1"/>
      <w:marLeft w:val="0"/>
      <w:marRight w:val="0"/>
      <w:marTop w:val="0"/>
      <w:marBottom w:val="0"/>
      <w:divBdr>
        <w:top w:val="none" w:sz="0" w:space="0" w:color="auto"/>
        <w:left w:val="none" w:sz="0" w:space="0" w:color="auto"/>
        <w:bottom w:val="none" w:sz="0" w:space="0" w:color="auto"/>
        <w:right w:val="none" w:sz="0" w:space="0" w:color="auto"/>
      </w:divBdr>
    </w:div>
    <w:div w:id="1201236728">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2739210">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415395541">
      <w:bodyDiv w:val="1"/>
      <w:marLeft w:val="0"/>
      <w:marRight w:val="0"/>
      <w:marTop w:val="0"/>
      <w:marBottom w:val="0"/>
      <w:divBdr>
        <w:top w:val="none" w:sz="0" w:space="0" w:color="auto"/>
        <w:left w:val="none" w:sz="0" w:space="0" w:color="auto"/>
        <w:bottom w:val="none" w:sz="0" w:space="0" w:color="auto"/>
        <w:right w:val="none" w:sz="0" w:space="0" w:color="auto"/>
      </w:divBdr>
    </w:div>
    <w:div w:id="1415930730">
      <w:bodyDiv w:val="1"/>
      <w:marLeft w:val="0"/>
      <w:marRight w:val="0"/>
      <w:marTop w:val="0"/>
      <w:marBottom w:val="0"/>
      <w:divBdr>
        <w:top w:val="none" w:sz="0" w:space="0" w:color="auto"/>
        <w:left w:val="none" w:sz="0" w:space="0" w:color="auto"/>
        <w:bottom w:val="none" w:sz="0" w:space="0" w:color="auto"/>
        <w:right w:val="none" w:sz="0" w:space="0" w:color="auto"/>
      </w:divBdr>
    </w:div>
    <w:div w:id="1467310031">
      <w:bodyDiv w:val="1"/>
      <w:marLeft w:val="0"/>
      <w:marRight w:val="0"/>
      <w:marTop w:val="0"/>
      <w:marBottom w:val="0"/>
      <w:divBdr>
        <w:top w:val="none" w:sz="0" w:space="0" w:color="auto"/>
        <w:left w:val="none" w:sz="0" w:space="0" w:color="auto"/>
        <w:bottom w:val="none" w:sz="0" w:space="0" w:color="auto"/>
        <w:right w:val="none" w:sz="0" w:space="0" w:color="auto"/>
      </w:divBdr>
    </w:div>
    <w:div w:id="1512909227">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57856727">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573156659">
      <w:bodyDiv w:val="1"/>
      <w:marLeft w:val="0"/>
      <w:marRight w:val="0"/>
      <w:marTop w:val="0"/>
      <w:marBottom w:val="0"/>
      <w:divBdr>
        <w:top w:val="none" w:sz="0" w:space="0" w:color="auto"/>
        <w:left w:val="none" w:sz="0" w:space="0" w:color="auto"/>
        <w:bottom w:val="none" w:sz="0" w:space="0" w:color="auto"/>
        <w:right w:val="none" w:sz="0" w:space="0" w:color="auto"/>
      </w:divBdr>
    </w:div>
    <w:div w:id="1628966986">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666518345">
      <w:bodyDiv w:val="1"/>
      <w:marLeft w:val="0"/>
      <w:marRight w:val="0"/>
      <w:marTop w:val="0"/>
      <w:marBottom w:val="0"/>
      <w:divBdr>
        <w:top w:val="none" w:sz="0" w:space="0" w:color="auto"/>
        <w:left w:val="none" w:sz="0" w:space="0" w:color="auto"/>
        <w:bottom w:val="none" w:sz="0" w:space="0" w:color="auto"/>
        <w:right w:val="none" w:sz="0" w:space="0" w:color="auto"/>
      </w:divBdr>
    </w:div>
    <w:div w:id="1671521170">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75132019">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1876119944">
      <w:bodyDiv w:val="1"/>
      <w:marLeft w:val="0"/>
      <w:marRight w:val="0"/>
      <w:marTop w:val="0"/>
      <w:marBottom w:val="0"/>
      <w:divBdr>
        <w:top w:val="none" w:sz="0" w:space="0" w:color="auto"/>
        <w:left w:val="none" w:sz="0" w:space="0" w:color="auto"/>
        <w:bottom w:val="none" w:sz="0" w:space="0" w:color="auto"/>
        <w:right w:val="none" w:sz="0" w:space="0" w:color="auto"/>
      </w:divBdr>
    </w:div>
    <w:div w:id="1887988241">
      <w:bodyDiv w:val="1"/>
      <w:marLeft w:val="0"/>
      <w:marRight w:val="0"/>
      <w:marTop w:val="0"/>
      <w:marBottom w:val="0"/>
      <w:divBdr>
        <w:top w:val="none" w:sz="0" w:space="0" w:color="auto"/>
        <w:left w:val="none" w:sz="0" w:space="0" w:color="auto"/>
        <w:bottom w:val="none" w:sz="0" w:space="0" w:color="auto"/>
        <w:right w:val="none" w:sz="0" w:space="0" w:color="auto"/>
      </w:divBdr>
    </w:div>
    <w:div w:id="1972786732">
      <w:bodyDiv w:val="1"/>
      <w:marLeft w:val="0"/>
      <w:marRight w:val="0"/>
      <w:marTop w:val="0"/>
      <w:marBottom w:val="0"/>
      <w:divBdr>
        <w:top w:val="none" w:sz="0" w:space="0" w:color="auto"/>
        <w:left w:val="none" w:sz="0" w:space="0" w:color="auto"/>
        <w:bottom w:val="none" w:sz="0" w:space="0" w:color="auto"/>
        <w:right w:val="none" w:sz="0" w:space="0" w:color="auto"/>
      </w:divBdr>
    </w:div>
    <w:div w:id="2020811171">
      <w:bodyDiv w:val="1"/>
      <w:marLeft w:val="0"/>
      <w:marRight w:val="0"/>
      <w:marTop w:val="0"/>
      <w:marBottom w:val="0"/>
      <w:divBdr>
        <w:top w:val="none" w:sz="0" w:space="0" w:color="auto"/>
        <w:left w:val="none" w:sz="0" w:space="0" w:color="auto"/>
        <w:bottom w:val="none" w:sz="0" w:space="0" w:color="auto"/>
        <w:right w:val="none" w:sz="0" w:space="0" w:color="auto"/>
      </w:divBdr>
    </w:div>
    <w:div w:id="2109881426">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9</Pages>
  <Words>2716</Words>
  <Characters>18745</Characters>
  <Application>Microsoft Office Word</Application>
  <DocSecurity>0</DocSecurity>
  <Lines>156</Lines>
  <Paragraphs>42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7</cp:revision>
  <dcterms:created xsi:type="dcterms:W3CDTF">2022-09-01T05:21:00Z</dcterms:created>
  <dcterms:modified xsi:type="dcterms:W3CDTF">2022-10-03T07:40:00Z</dcterms:modified>
</cp:coreProperties>
</file>